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C6F000" w14:textId="2EB52D83" w:rsidR="004B335B" w:rsidRDefault="00334259">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ii</w:t>
      </w:r>
      <w:r w:rsidR="00294444">
        <w:rPr>
          <w:rFonts w:ascii="Arial" w:eastAsia="Arial" w:hAnsi="Arial" w:cs="Arial"/>
          <w:b/>
        </w:rPr>
        <w:t>THE OPEN UNIVERSITY OF KENYA</w:t>
      </w:r>
    </w:p>
    <w:p w14:paraId="52F1E98B"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MODULE TEMPLATE</w:t>
      </w:r>
    </w:p>
    <w:tbl>
      <w:tblPr>
        <w:tblStyle w:val="1"/>
        <w:tblW w:w="9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7438"/>
      </w:tblGrid>
      <w:tr w:rsidR="003D5D6E" w:rsidRPr="00691C15" w14:paraId="2F515D69" w14:textId="77777777" w:rsidTr="007E0AD0">
        <w:tc>
          <w:tcPr>
            <w:tcW w:w="2547" w:type="dxa"/>
            <w:shd w:val="clear" w:color="auto" w:fill="FCE5CD"/>
          </w:tcPr>
          <w:p w14:paraId="25996685"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Programme title</w:t>
            </w:r>
          </w:p>
        </w:tc>
        <w:tc>
          <w:tcPr>
            <w:tcW w:w="7438" w:type="dxa"/>
          </w:tcPr>
          <w:p w14:paraId="08FEBACF" w14:textId="77777777" w:rsidR="003D5D6E" w:rsidRPr="00691C15" w:rsidRDefault="003D5D6E" w:rsidP="003D5D6E">
            <w:pPr>
              <w:jc w:val="center"/>
              <w:rPr>
                <w:rFonts w:ascii="Times New Roman" w:hAnsi="Times New Roman" w:cs="Times New Roman"/>
                <w:b/>
                <w:sz w:val="24"/>
                <w:szCs w:val="24"/>
              </w:rPr>
            </w:pPr>
            <w:r w:rsidRPr="00691C15">
              <w:rPr>
                <w:rFonts w:ascii="Times New Roman" w:hAnsi="Times New Roman" w:cs="Times New Roman"/>
                <w:b/>
                <w:sz w:val="24"/>
                <w:szCs w:val="24"/>
              </w:rPr>
              <w:t xml:space="preserve">Bachelor of Technology Education </w:t>
            </w:r>
          </w:p>
        </w:tc>
      </w:tr>
      <w:tr w:rsidR="003D5D6E" w:rsidRPr="00691C15" w14:paraId="26382BAC" w14:textId="77777777" w:rsidTr="007E0AD0">
        <w:trPr>
          <w:trHeight w:val="321"/>
        </w:trPr>
        <w:tc>
          <w:tcPr>
            <w:tcW w:w="2547" w:type="dxa"/>
            <w:shd w:val="clear" w:color="auto" w:fill="FCE5CD"/>
          </w:tcPr>
          <w:p w14:paraId="5F794030"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Course title</w:t>
            </w:r>
          </w:p>
        </w:tc>
        <w:tc>
          <w:tcPr>
            <w:tcW w:w="7438" w:type="dxa"/>
          </w:tcPr>
          <w:p w14:paraId="49A0505F" w14:textId="6FE8CDC0" w:rsidR="003D5D6E" w:rsidRPr="00691C15" w:rsidRDefault="00C76AEB" w:rsidP="00C76AEB">
            <w:pPr>
              <w:jc w:val="center"/>
              <w:rPr>
                <w:rFonts w:ascii="Times New Roman" w:hAnsi="Times New Roman" w:cs="Times New Roman"/>
                <w:b/>
                <w:sz w:val="24"/>
                <w:szCs w:val="24"/>
              </w:rPr>
            </w:pPr>
            <w:r w:rsidRPr="00691C15">
              <w:rPr>
                <w:rFonts w:ascii="Times New Roman" w:hAnsi="Times New Roman" w:cs="Times New Roman"/>
                <w:b/>
                <w:sz w:val="24"/>
                <w:szCs w:val="24"/>
              </w:rPr>
              <w:t>TED</w:t>
            </w:r>
            <w:r w:rsidR="005E7E4F"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123</w:t>
            </w:r>
            <w:r w:rsidR="00AE4679">
              <w:rPr>
                <w:rFonts w:ascii="Times New Roman" w:hAnsi="Times New Roman" w:cs="Times New Roman"/>
                <w:b/>
                <w:sz w:val="24"/>
                <w:szCs w:val="24"/>
              </w:rPr>
              <w:t xml:space="preserve"> </w:t>
            </w:r>
            <w:r w:rsidRPr="00691C15">
              <w:rPr>
                <w:rFonts w:ascii="Times New Roman" w:hAnsi="Times New Roman" w:cs="Times New Roman"/>
                <w:b/>
                <w:sz w:val="24"/>
                <w:szCs w:val="24"/>
              </w:rPr>
              <w:t>Technical Drawing</w:t>
            </w:r>
            <w:r w:rsidR="003D5D6E" w:rsidRPr="00691C15">
              <w:rPr>
                <w:rFonts w:ascii="Times New Roman" w:hAnsi="Times New Roman" w:cs="Times New Roman"/>
                <w:b/>
                <w:sz w:val="24"/>
                <w:szCs w:val="24"/>
              </w:rPr>
              <w:t xml:space="preserve"> I</w:t>
            </w:r>
          </w:p>
        </w:tc>
      </w:tr>
      <w:tr w:rsidR="003D5D6E" w:rsidRPr="00691C15" w14:paraId="319489C1" w14:textId="77777777" w:rsidTr="007E0AD0">
        <w:tc>
          <w:tcPr>
            <w:tcW w:w="2547" w:type="dxa"/>
            <w:shd w:val="clear" w:color="auto" w:fill="FCE5CD"/>
          </w:tcPr>
          <w:p w14:paraId="53F0332F"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number</w:t>
            </w:r>
          </w:p>
        </w:tc>
        <w:tc>
          <w:tcPr>
            <w:tcW w:w="7438" w:type="dxa"/>
          </w:tcPr>
          <w:p w14:paraId="40E879C6" w14:textId="6133D866" w:rsidR="003D5D6E" w:rsidRPr="00691C15" w:rsidRDefault="00C76AEB" w:rsidP="00C76AEB">
            <w:pPr>
              <w:jc w:val="center"/>
              <w:rPr>
                <w:rFonts w:ascii="Times New Roman" w:hAnsi="Times New Roman" w:cs="Times New Roman"/>
                <w:b/>
                <w:sz w:val="24"/>
                <w:szCs w:val="24"/>
              </w:rPr>
            </w:pPr>
            <w:r w:rsidRPr="00691C15">
              <w:rPr>
                <w:rFonts w:ascii="Times New Roman" w:hAnsi="Times New Roman" w:cs="Times New Roman"/>
                <w:b/>
                <w:sz w:val="24"/>
                <w:szCs w:val="24"/>
              </w:rPr>
              <w:t>TED 123-</w:t>
            </w:r>
            <w:r w:rsidR="0019241A">
              <w:rPr>
                <w:rFonts w:ascii="Times New Roman" w:hAnsi="Times New Roman" w:cs="Times New Roman"/>
                <w:b/>
                <w:sz w:val="24"/>
                <w:szCs w:val="24"/>
              </w:rPr>
              <w:t>1</w:t>
            </w:r>
            <w:r w:rsidRPr="00691C15">
              <w:rPr>
                <w:rFonts w:ascii="Times New Roman" w:hAnsi="Times New Roman" w:cs="Times New Roman"/>
                <w:b/>
                <w:sz w:val="24"/>
                <w:szCs w:val="24"/>
              </w:rPr>
              <w:t>1</w:t>
            </w:r>
          </w:p>
        </w:tc>
      </w:tr>
      <w:tr w:rsidR="003D5D6E" w:rsidRPr="00691C15" w14:paraId="4DFB3200" w14:textId="77777777" w:rsidTr="007E0AD0">
        <w:trPr>
          <w:trHeight w:val="317"/>
        </w:trPr>
        <w:tc>
          <w:tcPr>
            <w:tcW w:w="2547" w:type="dxa"/>
            <w:shd w:val="clear" w:color="auto" w:fill="FCE5CD"/>
          </w:tcPr>
          <w:p w14:paraId="2A758F60"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title</w:t>
            </w:r>
          </w:p>
        </w:tc>
        <w:tc>
          <w:tcPr>
            <w:tcW w:w="7438" w:type="dxa"/>
          </w:tcPr>
          <w:p w14:paraId="7B0A1CAE" w14:textId="410A5781" w:rsidR="003D5D6E" w:rsidRPr="00691C15" w:rsidRDefault="00D55F0B" w:rsidP="003D5D6E">
            <w:pPr>
              <w:jc w:val="center"/>
              <w:rPr>
                <w:rFonts w:ascii="Times New Roman" w:hAnsi="Times New Roman" w:cs="Times New Roman"/>
                <w:b/>
                <w:sz w:val="24"/>
                <w:szCs w:val="24"/>
              </w:rPr>
            </w:pPr>
            <w:r>
              <w:rPr>
                <w:rFonts w:ascii="Times New Roman" w:hAnsi="Times New Roman" w:cs="Times New Roman"/>
                <w:b/>
                <w:sz w:val="24"/>
                <w:szCs w:val="24"/>
              </w:rPr>
              <w:t>FREE HAND SKETCHING</w:t>
            </w:r>
            <w:r w:rsidR="00142458">
              <w:rPr>
                <w:rFonts w:ascii="Times New Roman" w:hAnsi="Times New Roman" w:cs="Times New Roman"/>
                <w:b/>
                <w:sz w:val="24"/>
                <w:szCs w:val="24"/>
              </w:rPr>
              <w:t xml:space="preserve"> </w:t>
            </w:r>
            <w:r w:rsidR="002A542F">
              <w:rPr>
                <w:rFonts w:ascii="Times New Roman" w:hAnsi="Times New Roman" w:cs="Times New Roman"/>
                <w:b/>
                <w:sz w:val="24"/>
                <w:szCs w:val="24"/>
              </w:rPr>
              <w:t xml:space="preserve"> </w:t>
            </w:r>
            <w:r w:rsidR="00C76AEB" w:rsidRPr="00691C15">
              <w:rPr>
                <w:rFonts w:ascii="Times New Roman" w:hAnsi="Times New Roman" w:cs="Times New Roman"/>
                <w:b/>
                <w:sz w:val="24"/>
                <w:szCs w:val="24"/>
              </w:rPr>
              <w:t xml:space="preserve"> </w:t>
            </w:r>
            <w:r w:rsidR="003D5D6E" w:rsidRPr="00691C15">
              <w:rPr>
                <w:rFonts w:ascii="Times New Roman" w:hAnsi="Times New Roman" w:cs="Times New Roman"/>
                <w:b/>
                <w:sz w:val="24"/>
                <w:szCs w:val="24"/>
              </w:rPr>
              <w:t xml:space="preserve"> </w:t>
            </w:r>
          </w:p>
        </w:tc>
      </w:tr>
      <w:tr w:rsidR="003D5D6E" w:rsidRPr="00691C15" w14:paraId="13A23461" w14:textId="77777777" w:rsidTr="007E0AD0">
        <w:trPr>
          <w:trHeight w:val="317"/>
        </w:trPr>
        <w:tc>
          <w:tcPr>
            <w:tcW w:w="2547" w:type="dxa"/>
            <w:shd w:val="clear" w:color="auto" w:fill="FCE5CD"/>
          </w:tcPr>
          <w:p w14:paraId="38BA0E54"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Developer</w:t>
            </w:r>
          </w:p>
        </w:tc>
        <w:tc>
          <w:tcPr>
            <w:tcW w:w="7438" w:type="dxa"/>
          </w:tcPr>
          <w:p w14:paraId="54C48EAC" w14:textId="77777777" w:rsidR="003D5D6E" w:rsidRPr="00691C15" w:rsidRDefault="00E80DF0" w:rsidP="00E80DF0">
            <w:pPr>
              <w:jc w:val="center"/>
              <w:rPr>
                <w:rFonts w:ascii="Times New Roman" w:hAnsi="Times New Roman" w:cs="Times New Roman"/>
                <w:sz w:val="24"/>
                <w:szCs w:val="24"/>
              </w:rPr>
            </w:pPr>
            <w:r w:rsidRPr="00691C15">
              <w:rPr>
                <w:rFonts w:ascii="Times New Roman" w:hAnsi="Times New Roman" w:cs="Times New Roman"/>
                <w:sz w:val="24"/>
                <w:szCs w:val="24"/>
              </w:rPr>
              <w:t>Kinu</w:t>
            </w:r>
            <w:r w:rsidR="00C76AEB" w:rsidRPr="00691C15">
              <w:rPr>
                <w:rFonts w:ascii="Times New Roman" w:hAnsi="Times New Roman" w:cs="Times New Roman"/>
                <w:sz w:val="24"/>
                <w:szCs w:val="24"/>
              </w:rPr>
              <w:t>thia Mugi</w:t>
            </w:r>
          </w:p>
        </w:tc>
      </w:tr>
      <w:tr w:rsidR="009C4B5D" w:rsidRPr="00691C15" w14:paraId="17A0CC13" w14:textId="77777777" w:rsidTr="007E0AD0">
        <w:trPr>
          <w:trHeight w:val="317"/>
        </w:trPr>
        <w:tc>
          <w:tcPr>
            <w:tcW w:w="2547" w:type="dxa"/>
            <w:shd w:val="clear" w:color="auto" w:fill="FCE5CD"/>
          </w:tcPr>
          <w:p w14:paraId="277C24BD" w14:textId="5A998A56" w:rsidR="009C4B5D" w:rsidRPr="00691C15" w:rsidRDefault="009C4B5D" w:rsidP="009C4B5D">
            <w:pPr>
              <w:rPr>
                <w:rFonts w:ascii="Times New Roman" w:eastAsia="Arial" w:hAnsi="Times New Roman" w:cs="Times New Roman"/>
                <w:sz w:val="24"/>
                <w:szCs w:val="24"/>
              </w:rPr>
            </w:pPr>
            <w:r w:rsidRPr="00030F33">
              <w:rPr>
                <w:rFonts w:ascii="Arial" w:eastAsia="Arial" w:hAnsi="Arial" w:cs="Arial"/>
                <w:color w:val="FF0000"/>
              </w:rPr>
              <w:t>Module duration in hours</w:t>
            </w:r>
          </w:p>
        </w:tc>
        <w:tc>
          <w:tcPr>
            <w:tcW w:w="7438" w:type="dxa"/>
            <w:vAlign w:val="center"/>
          </w:tcPr>
          <w:p w14:paraId="609A399B" w14:textId="4F5CF363" w:rsidR="009C4B5D" w:rsidRPr="00691C15" w:rsidRDefault="009C4B5D" w:rsidP="009C4B5D">
            <w:pPr>
              <w:jc w:val="center"/>
              <w:rPr>
                <w:rFonts w:ascii="Times New Roman" w:hAnsi="Times New Roman" w:cs="Times New Roman"/>
                <w:sz w:val="24"/>
                <w:szCs w:val="24"/>
              </w:rPr>
            </w:pPr>
            <w:r>
              <w:rPr>
                <w:rFonts w:ascii="Times New Roman" w:hAnsi="Times New Roman" w:cs="Times New Roman"/>
                <w:sz w:val="24"/>
                <w:szCs w:val="24"/>
              </w:rPr>
              <w:t>8</w:t>
            </w:r>
            <w:r w:rsidRPr="00D11C34">
              <w:rPr>
                <w:rFonts w:ascii="Times New Roman" w:hAnsi="Times New Roman" w:cs="Times New Roman"/>
                <w:sz w:val="24"/>
                <w:szCs w:val="24"/>
              </w:rPr>
              <w:t xml:space="preserve"> hrs</w:t>
            </w:r>
          </w:p>
        </w:tc>
      </w:tr>
      <w:tr w:rsidR="009C4B5D" w:rsidRPr="00691C15" w14:paraId="0A029029" w14:textId="77777777" w:rsidTr="007E0AD0">
        <w:trPr>
          <w:trHeight w:val="317"/>
        </w:trPr>
        <w:tc>
          <w:tcPr>
            <w:tcW w:w="2547" w:type="dxa"/>
            <w:shd w:val="clear" w:color="auto" w:fill="FCE5CD"/>
          </w:tcPr>
          <w:p w14:paraId="52BF7CD7" w14:textId="3BF1F741" w:rsidR="009C4B5D" w:rsidRPr="00691C15" w:rsidRDefault="009C4B5D" w:rsidP="009C4B5D">
            <w:pPr>
              <w:rPr>
                <w:rFonts w:ascii="Times New Roman" w:eastAsia="Arial" w:hAnsi="Times New Roman" w:cs="Times New Roman"/>
                <w:sz w:val="24"/>
                <w:szCs w:val="24"/>
              </w:rPr>
            </w:pPr>
            <w:r w:rsidRPr="00030F33">
              <w:rPr>
                <w:rFonts w:ascii="Arial" w:eastAsia="Arial" w:hAnsi="Arial" w:cs="Arial"/>
                <w:color w:val="FF0000"/>
              </w:rPr>
              <w:t>Instructional Hour Equivalent (Divide duration by 2)</w:t>
            </w:r>
          </w:p>
        </w:tc>
        <w:tc>
          <w:tcPr>
            <w:tcW w:w="7438" w:type="dxa"/>
            <w:vAlign w:val="center"/>
          </w:tcPr>
          <w:p w14:paraId="172538D9" w14:textId="4CA74DBB" w:rsidR="009C4B5D" w:rsidRPr="00691C15" w:rsidRDefault="009C4B5D" w:rsidP="009C4B5D">
            <w:pPr>
              <w:jc w:val="center"/>
              <w:rPr>
                <w:rFonts w:ascii="Times New Roman" w:hAnsi="Times New Roman" w:cs="Times New Roman"/>
                <w:sz w:val="24"/>
                <w:szCs w:val="24"/>
              </w:rPr>
            </w:pPr>
            <w:r>
              <w:rPr>
                <w:rFonts w:ascii="Times New Roman" w:hAnsi="Times New Roman" w:cs="Times New Roman"/>
                <w:sz w:val="24"/>
                <w:szCs w:val="24"/>
              </w:rPr>
              <w:t>3 hrs</w:t>
            </w:r>
          </w:p>
        </w:tc>
      </w:tr>
      <w:tr w:rsidR="009C4B5D" w:rsidRPr="00691C15" w14:paraId="4771FDF3" w14:textId="77777777" w:rsidTr="007E0AD0">
        <w:trPr>
          <w:trHeight w:val="317"/>
        </w:trPr>
        <w:tc>
          <w:tcPr>
            <w:tcW w:w="2547" w:type="dxa"/>
            <w:shd w:val="clear" w:color="auto" w:fill="FCE5CD"/>
          </w:tcPr>
          <w:p w14:paraId="50C02330"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Reviewed by</w:t>
            </w:r>
          </w:p>
        </w:tc>
        <w:tc>
          <w:tcPr>
            <w:tcW w:w="7438" w:type="dxa"/>
          </w:tcPr>
          <w:p w14:paraId="7612B9E2" w14:textId="77777777" w:rsidR="009C4B5D" w:rsidRPr="00691C15" w:rsidRDefault="009C4B5D" w:rsidP="009C4B5D">
            <w:pPr>
              <w:rPr>
                <w:rFonts w:ascii="Times New Roman" w:hAnsi="Times New Roman" w:cs="Times New Roman"/>
                <w:sz w:val="24"/>
                <w:szCs w:val="24"/>
              </w:rPr>
            </w:pPr>
          </w:p>
        </w:tc>
      </w:tr>
      <w:tr w:rsidR="009C4B5D" w:rsidRPr="00691C15" w14:paraId="1C5E1645" w14:textId="77777777" w:rsidTr="007E0AD0">
        <w:tc>
          <w:tcPr>
            <w:tcW w:w="2547" w:type="dxa"/>
            <w:shd w:val="clear" w:color="auto" w:fill="FCE5CD"/>
          </w:tcPr>
          <w:p w14:paraId="7B282E03"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Vision</w:t>
            </w:r>
          </w:p>
        </w:tc>
        <w:tc>
          <w:tcPr>
            <w:tcW w:w="7438" w:type="dxa"/>
          </w:tcPr>
          <w:p w14:paraId="4F7A2805" w14:textId="77777777" w:rsidR="009C4B5D" w:rsidRPr="00691C15" w:rsidRDefault="009C4B5D" w:rsidP="009C4B5D">
            <w:pPr>
              <w:jc w:val="center"/>
              <w:rPr>
                <w:rFonts w:ascii="Times New Roman" w:hAnsi="Times New Roman" w:cs="Times New Roman"/>
                <w:sz w:val="24"/>
                <w:szCs w:val="24"/>
              </w:rPr>
            </w:pPr>
            <w:r w:rsidRPr="00691C15">
              <w:rPr>
                <w:rFonts w:ascii="Times New Roman" w:hAnsi="Times New Roman" w:cs="Times New Roman"/>
                <w:b/>
                <w:sz w:val="24"/>
                <w:szCs w:val="24"/>
              </w:rPr>
              <w:t>The Innovative University for Inclusive Prosperity</w:t>
            </w:r>
          </w:p>
        </w:tc>
      </w:tr>
      <w:tr w:rsidR="009C4B5D" w:rsidRPr="00691C15" w14:paraId="16778510" w14:textId="77777777" w:rsidTr="007E0AD0">
        <w:tc>
          <w:tcPr>
            <w:tcW w:w="2547" w:type="dxa"/>
            <w:shd w:val="clear" w:color="auto" w:fill="FCE5CD"/>
          </w:tcPr>
          <w:p w14:paraId="60890F5C"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Audience description</w:t>
            </w:r>
          </w:p>
        </w:tc>
        <w:tc>
          <w:tcPr>
            <w:tcW w:w="7438" w:type="dxa"/>
          </w:tcPr>
          <w:p w14:paraId="051F2267" w14:textId="77777777"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sz w:val="24"/>
                <w:szCs w:val="24"/>
              </w:rPr>
              <w:t>This module is designed for technology students intending to gain a deep understanding of technical drawing for engineering purposes.</w:t>
            </w:r>
          </w:p>
        </w:tc>
      </w:tr>
      <w:tr w:rsidR="009C4B5D" w:rsidRPr="00691C15" w14:paraId="783817E0" w14:textId="77777777" w:rsidTr="007E0AD0">
        <w:tc>
          <w:tcPr>
            <w:tcW w:w="2547" w:type="dxa"/>
            <w:shd w:val="clear" w:color="auto" w:fill="FCE5CD"/>
          </w:tcPr>
          <w:p w14:paraId="023880C5"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Instructions to learners</w:t>
            </w:r>
          </w:p>
          <w:p w14:paraId="4CB0C3C2"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3E2E1739" wp14:editId="093DB5F5">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7438" w:type="dxa"/>
          </w:tcPr>
          <w:p w14:paraId="3452BA2D" w14:textId="11292800"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bCs/>
                <w:sz w:val="24"/>
                <w:szCs w:val="24"/>
              </w:rPr>
              <w:t>Welcome to this module</w:t>
            </w:r>
            <w:r w:rsidRPr="00691C15">
              <w:rPr>
                <w:rFonts w:ascii="Times New Roman" w:hAnsi="Times New Roman" w:cs="Times New Roman"/>
                <w:sz w:val="24"/>
                <w:szCs w:val="24"/>
              </w:rPr>
              <w:t xml:space="preserve">. This is </w:t>
            </w:r>
            <w:r w:rsidR="00F93800">
              <w:rPr>
                <w:rFonts w:ascii="Times New Roman" w:hAnsi="Times New Roman" w:cs="Times New Roman"/>
                <w:sz w:val="24"/>
                <w:szCs w:val="24"/>
              </w:rPr>
              <w:t>the last module of the first t</w:t>
            </w:r>
            <w:r w:rsidRPr="00691C15">
              <w:rPr>
                <w:rFonts w:ascii="Times New Roman" w:hAnsi="Times New Roman" w:cs="Times New Roman"/>
                <w:sz w:val="24"/>
                <w:szCs w:val="24"/>
              </w:rPr>
              <w:t>echnical drawing Course for the students pursuing Bachelor of Technology Education.</w:t>
            </w:r>
          </w:p>
          <w:p w14:paraId="64BD32E0" w14:textId="23B516F7" w:rsidR="009C4B5D" w:rsidRPr="00691C15" w:rsidRDefault="009C4B5D" w:rsidP="009C4B5D">
            <w:pPr>
              <w:jc w:val="both"/>
              <w:rPr>
                <w:rFonts w:ascii="Times New Roman" w:hAnsi="Times New Roman" w:cs="Times New Roman"/>
                <w:bCs/>
                <w:sz w:val="24"/>
                <w:szCs w:val="24"/>
              </w:rPr>
            </w:pPr>
            <w:r w:rsidRPr="00691C15">
              <w:rPr>
                <w:rFonts w:ascii="Times New Roman" w:hAnsi="Times New Roman" w:cs="Times New Roman"/>
                <w:bCs/>
                <w:sz w:val="24"/>
                <w:szCs w:val="24"/>
              </w:rPr>
              <w:t xml:space="preserve">The module contains core reading material references and videos which you are required to read and watch after which, you will have an opportunity to test your understanding of the material through quizzes and assignments. The quizzes and assignments </w:t>
            </w:r>
            <w:r w:rsidR="00F93800" w:rsidRPr="00691C15">
              <w:rPr>
                <w:rFonts w:ascii="Times New Roman" w:hAnsi="Times New Roman" w:cs="Times New Roman"/>
                <w:bCs/>
                <w:sz w:val="24"/>
                <w:szCs w:val="24"/>
              </w:rPr>
              <w:t>form</w:t>
            </w:r>
            <w:r w:rsidRPr="00691C15">
              <w:rPr>
                <w:rFonts w:ascii="Times New Roman" w:hAnsi="Times New Roman" w:cs="Times New Roman"/>
                <w:bCs/>
                <w:sz w:val="24"/>
                <w:szCs w:val="24"/>
              </w:rPr>
              <w:t xml:space="preserve"> the basis of progression from one stage of the module to the next. These activities will help you gauge your progress and identify areas where you may need further review.</w:t>
            </w:r>
          </w:p>
          <w:p w14:paraId="4955B61B" w14:textId="77777777" w:rsidR="009C4B5D" w:rsidRPr="00691C15" w:rsidRDefault="009C4B5D" w:rsidP="009C4B5D">
            <w:pPr>
              <w:jc w:val="both"/>
              <w:rPr>
                <w:rFonts w:ascii="Times New Roman" w:hAnsi="Times New Roman" w:cs="Times New Roman"/>
                <w:bCs/>
                <w:sz w:val="24"/>
                <w:szCs w:val="24"/>
              </w:rPr>
            </w:pPr>
            <w:r w:rsidRPr="00691C15">
              <w:rPr>
                <w:rFonts w:ascii="Times New Roman" w:hAnsi="Times New Roman" w:cs="Times New Roman"/>
                <w:bCs/>
                <w:sz w:val="24"/>
                <w:szCs w:val="24"/>
              </w:rPr>
              <w:t>You will require, drawing instruments such as assorted pencils, drawing board, T-square, compass set, set square set, eraser, A2 drawing paper,  internet connectivity, computing device(s), the required plug-in tools for successful completion of this module.</w:t>
            </w:r>
          </w:p>
        </w:tc>
      </w:tr>
      <w:tr w:rsidR="009C4B5D" w:rsidRPr="00691C15" w14:paraId="366D9497" w14:textId="77777777" w:rsidTr="007E0AD0">
        <w:trPr>
          <w:trHeight w:val="118"/>
        </w:trPr>
        <w:tc>
          <w:tcPr>
            <w:tcW w:w="2547" w:type="dxa"/>
            <w:shd w:val="clear" w:color="auto" w:fill="FCE5CD"/>
          </w:tcPr>
          <w:p w14:paraId="1AF8E610"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Learning module description</w:t>
            </w:r>
          </w:p>
        </w:tc>
        <w:tc>
          <w:tcPr>
            <w:tcW w:w="7438" w:type="dxa"/>
          </w:tcPr>
          <w:p w14:paraId="599EA6B0" w14:textId="6CF04633"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sz w:val="24"/>
                <w:szCs w:val="24"/>
              </w:rPr>
              <w:t xml:space="preserve">The module provides a brief overview of the </w:t>
            </w:r>
            <w:r w:rsidR="00F93800">
              <w:rPr>
                <w:rFonts w:ascii="Times New Roman" w:hAnsi="Times New Roman" w:cs="Times New Roman"/>
                <w:sz w:val="24"/>
                <w:szCs w:val="24"/>
              </w:rPr>
              <w:t>freehand sketching in engineering drawing. Although the module is learned last in application it may be the first module, especially when a drafts person is trying to interpret a drawing from a customer.</w:t>
            </w:r>
          </w:p>
        </w:tc>
      </w:tr>
      <w:tr w:rsidR="009C4B5D" w:rsidRPr="00691C15" w14:paraId="26B99002" w14:textId="77777777" w:rsidTr="007E0AD0">
        <w:tc>
          <w:tcPr>
            <w:tcW w:w="2547" w:type="dxa"/>
            <w:shd w:val="clear" w:color="auto" w:fill="FCE5CD"/>
          </w:tcPr>
          <w:p w14:paraId="24EA38DA"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objectives</w:t>
            </w:r>
          </w:p>
          <w:p w14:paraId="4893CE6C" w14:textId="77777777" w:rsidR="009C4B5D" w:rsidRPr="00691C15" w:rsidRDefault="009C4B5D" w:rsidP="009C4B5D">
            <w:pPr>
              <w:rPr>
                <w:rFonts w:ascii="Times New Roman" w:eastAsia="Arial" w:hAnsi="Times New Roman" w:cs="Times New Roman"/>
                <w:sz w:val="24"/>
                <w:szCs w:val="24"/>
              </w:rPr>
            </w:pPr>
          </w:p>
        </w:tc>
        <w:tc>
          <w:tcPr>
            <w:tcW w:w="7438" w:type="dxa"/>
          </w:tcPr>
          <w:p w14:paraId="6962ED28" w14:textId="77777777" w:rsidR="009C4B5D" w:rsidRPr="005D0CC3" w:rsidRDefault="009C4B5D" w:rsidP="009C4B5D">
            <w:pPr>
              <w:rPr>
                <w:rFonts w:ascii="Times New Roman" w:hAnsi="Times New Roman" w:cs="Times New Roman"/>
                <w:sz w:val="24"/>
                <w:szCs w:val="24"/>
              </w:rPr>
            </w:pPr>
            <w:r w:rsidRPr="005D0CC3">
              <w:rPr>
                <w:rFonts w:ascii="Times New Roman" w:hAnsi="Times New Roman" w:cs="Times New Roman"/>
                <w:sz w:val="24"/>
                <w:szCs w:val="24"/>
              </w:rPr>
              <w:t>The module seeks to facilitate learning of:</w:t>
            </w:r>
          </w:p>
          <w:p w14:paraId="38030A5B" w14:textId="4006F99F" w:rsidR="00226BCD" w:rsidRDefault="00226BCD" w:rsidP="009C4B5D">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The different freehand sketches used in engineering drawing</w:t>
            </w:r>
          </w:p>
          <w:p w14:paraId="1B67C023" w14:textId="268533A9" w:rsidR="00226BCD" w:rsidRDefault="00226BCD" w:rsidP="009C4B5D">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Fundamental concepts of freehand drawing</w:t>
            </w:r>
          </w:p>
          <w:p w14:paraId="434325F6" w14:textId="75A96AE9" w:rsidR="00226BCD" w:rsidRDefault="00226BCD" w:rsidP="009C4B5D">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Construction of freehand drawing </w:t>
            </w:r>
          </w:p>
          <w:p w14:paraId="03CB3B96" w14:textId="5E80C507" w:rsidR="00226BCD" w:rsidRPr="00226BCD" w:rsidRDefault="00F93800" w:rsidP="00F93800">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Application of freehand drawing</w:t>
            </w:r>
          </w:p>
        </w:tc>
      </w:tr>
      <w:tr w:rsidR="009C4B5D" w:rsidRPr="00691C15" w14:paraId="41120B86" w14:textId="77777777" w:rsidTr="007E0AD0">
        <w:tc>
          <w:tcPr>
            <w:tcW w:w="2547" w:type="dxa"/>
            <w:shd w:val="clear" w:color="auto" w:fill="FCE5CD"/>
          </w:tcPr>
          <w:p w14:paraId="37D65E24"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learning outcomes</w:t>
            </w:r>
          </w:p>
          <w:p w14:paraId="35E65482" w14:textId="77777777" w:rsidR="009C4B5D" w:rsidRPr="00691C15" w:rsidRDefault="009C4B5D" w:rsidP="009C4B5D">
            <w:pPr>
              <w:rPr>
                <w:rFonts w:ascii="Times New Roman" w:eastAsia="Arial" w:hAnsi="Times New Roman" w:cs="Times New Roman"/>
                <w:sz w:val="24"/>
                <w:szCs w:val="24"/>
              </w:rPr>
            </w:pPr>
          </w:p>
          <w:p w14:paraId="6044D95D" w14:textId="77777777" w:rsidR="009C4B5D" w:rsidRPr="00691C15" w:rsidRDefault="009C4B5D" w:rsidP="009C4B5D">
            <w:pPr>
              <w:rPr>
                <w:rFonts w:ascii="Times New Roman" w:hAnsi="Times New Roman" w:cs="Times New Roman"/>
                <w:sz w:val="24"/>
                <w:szCs w:val="24"/>
              </w:rPr>
            </w:pPr>
          </w:p>
        </w:tc>
        <w:tc>
          <w:tcPr>
            <w:tcW w:w="7438" w:type="dxa"/>
          </w:tcPr>
          <w:p w14:paraId="4C53B254" w14:textId="379A5814" w:rsidR="009C4B5D" w:rsidRPr="005D0CC3" w:rsidRDefault="009C4B5D" w:rsidP="009C4B5D">
            <w:pPr>
              <w:rPr>
                <w:rFonts w:ascii="Times New Roman" w:hAnsi="Times New Roman" w:cs="Times New Roman"/>
                <w:sz w:val="24"/>
                <w:szCs w:val="24"/>
              </w:rPr>
            </w:pPr>
            <w:r w:rsidRPr="005D0CC3">
              <w:rPr>
                <w:rFonts w:ascii="Times New Roman" w:hAnsi="Times New Roman" w:cs="Times New Roman"/>
                <w:sz w:val="24"/>
                <w:szCs w:val="24"/>
              </w:rPr>
              <w:t xml:space="preserve">By the end of the </w:t>
            </w:r>
            <w:r w:rsidR="005D0CC3" w:rsidRPr="005D0CC3">
              <w:rPr>
                <w:rFonts w:ascii="Times New Roman" w:hAnsi="Times New Roman" w:cs="Times New Roman"/>
                <w:sz w:val="24"/>
                <w:szCs w:val="24"/>
              </w:rPr>
              <w:t>module,</w:t>
            </w:r>
            <w:r w:rsidRPr="005D0CC3">
              <w:rPr>
                <w:rFonts w:ascii="Times New Roman" w:hAnsi="Times New Roman" w:cs="Times New Roman"/>
                <w:sz w:val="24"/>
                <w:szCs w:val="24"/>
              </w:rPr>
              <w:t xml:space="preserve"> you should be able to:</w:t>
            </w:r>
          </w:p>
          <w:p w14:paraId="41ED2FC9" w14:textId="5FE3863C" w:rsidR="009C4B5D" w:rsidRDefault="009C4B5D" w:rsidP="009C4B5D">
            <w:pPr>
              <w:pStyle w:val="ListParagraph"/>
              <w:numPr>
                <w:ilvl w:val="0"/>
                <w:numId w:val="2"/>
              </w:numPr>
              <w:rPr>
                <w:rFonts w:ascii="Times New Roman" w:hAnsi="Times New Roman" w:cs="Times New Roman"/>
                <w:sz w:val="24"/>
                <w:szCs w:val="24"/>
              </w:rPr>
            </w:pPr>
            <w:r w:rsidRPr="005D0CC3">
              <w:rPr>
                <w:rFonts w:ascii="Times New Roman" w:hAnsi="Times New Roman" w:cs="Times New Roman"/>
                <w:sz w:val="24"/>
                <w:szCs w:val="24"/>
              </w:rPr>
              <w:t>To identify</w:t>
            </w:r>
            <w:r w:rsidR="005D0CC3">
              <w:rPr>
                <w:rFonts w:ascii="Times New Roman" w:hAnsi="Times New Roman" w:cs="Times New Roman"/>
                <w:sz w:val="24"/>
                <w:szCs w:val="24"/>
              </w:rPr>
              <w:t xml:space="preserve"> </w:t>
            </w:r>
            <w:r w:rsidR="00226BCD">
              <w:rPr>
                <w:rFonts w:ascii="Times New Roman" w:hAnsi="Times New Roman" w:cs="Times New Roman"/>
                <w:sz w:val="24"/>
                <w:szCs w:val="24"/>
              </w:rPr>
              <w:t>and describe different types of freehand sketches and tools</w:t>
            </w:r>
          </w:p>
          <w:p w14:paraId="1FA9416A" w14:textId="082A7912" w:rsidR="00226BCD" w:rsidRPr="00226BCD" w:rsidRDefault="00226BCD" w:rsidP="00226BCD">
            <w:pPr>
              <w:pStyle w:val="ListParagraph"/>
              <w:numPr>
                <w:ilvl w:val="0"/>
                <w:numId w:val="2"/>
              </w:numPr>
              <w:rPr>
                <w:rFonts w:ascii="Times New Roman" w:hAnsi="Times New Roman" w:cs="Times New Roman"/>
                <w:sz w:val="24"/>
                <w:szCs w:val="24"/>
              </w:rPr>
            </w:pPr>
            <w:r w:rsidRPr="00226BCD">
              <w:rPr>
                <w:rFonts w:ascii="Times New Roman" w:hAnsi="Times New Roman" w:cs="Times New Roman"/>
                <w:sz w:val="24"/>
                <w:szCs w:val="24"/>
              </w:rPr>
              <w:t xml:space="preserve">Comprehend the fundamental concepts of </w:t>
            </w:r>
            <w:r>
              <w:rPr>
                <w:rFonts w:ascii="Times New Roman" w:hAnsi="Times New Roman" w:cs="Times New Roman"/>
                <w:sz w:val="24"/>
                <w:szCs w:val="24"/>
              </w:rPr>
              <w:t>freehand drawing</w:t>
            </w:r>
          </w:p>
          <w:p w14:paraId="6EDE00E2" w14:textId="708F4BD6" w:rsidR="00226BCD" w:rsidRDefault="00226BCD" w:rsidP="009C4B5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Construct freehand drawings of engineering shapes</w:t>
            </w:r>
          </w:p>
          <w:p w14:paraId="11395E9B" w14:textId="0CFA13AF" w:rsidR="00226BCD" w:rsidRPr="005D0CC3" w:rsidRDefault="00226BCD" w:rsidP="009C4B5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Apply the learned freehand drawing skills in the context </w:t>
            </w:r>
            <w:r w:rsidR="00F93800">
              <w:rPr>
                <w:rFonts w:ascii="Times New Roman" w:hAnsi="Times New Roman" w:cs="Times New Roman"/>
                <w:sz w:val="24"/>
                <w:szCs w:val="24"/>
              </w:rPr>
              <w:t xml:space="preserve">of engineering drawing </w:t>
            </w:r>
          </w:p>
          <w:p w14:paraId="08A8715F" w14:textId="1B32A3B7" w:rsidR="009C4B5D" w:rsidRPr="00F93800" w:rsidRDefault="009C4B5D" w:rsidP="00F93800">
            <w:pPr>
              <w:rPr>
                <w:rFonts w:ascii="Times New Roman" w:hAnsi="Times New Roman" w:cs="Times New Roman"/>
                <w:sz w:val="24"/>
                <w:szCs w:val="24"/>
                <w:highlight w:val="yellow"/>
              </w:rPr>
            </w:pPr>
          </w:p>
        </w:tc>
      </w:tr>
      <w:tr w:rsidR="009C4B5D" w:rsidRPr="00691C15" w14:paraId="6FC0AA3C" w14:textId="77777777" w:rsidTr="007E0AD0">
        <w:tc>
          <w:tcPr>
            <w:tcW w:w="2547" w:type="dxa"/>
            <w:shd w:val="clear" w:color="auto" w:fill="FCE5CD"/>
          </w:tcPr>
          <w:p w14:paraId="1DF3A67F" w14:textId="031EC472" w:rsidR="009C4B5D" w:rsidRPr="00691C15" w:rsidRDefault="009C4B5D" w:rsidP="009C4B5D">
            <w:pPr>
              <w:rPr>
                <w:rFonts w:ascii="Times New Roman" w:eastAsia="Arial" w:hAnsi="Times New Roman" w:cs="Times New Roman"/>
                <w:sz w:val="24"/>
                <w:szCs w:val="24"/>
              </w:rPr>
            </w:pPr>
            <w:r w:rsidRPr="001870C1">
              <w:rPr>
                <w:rFonts w:ascii="Arial" w:eastAsia="Arial" w:hAnsi="Arial" w:cs="Arial"/>
                <w:color w:val="FF0000"/>
              </w:rPr>
              <w:lastRenderedPageBreak/>
              <w:t>Planned Learning Resources</w:t>
            </w:r>
          </w:p>
        </w:tc>
        <w:tc>
          <w:tcPr>
            <w:tcW w:w="7438" w:type="dxa"/>
          </w:tcPr>
          <w:p w14:paraId="27472770" w14:textId="66C82E41" w:rsidR="00845C3F" w:rsidRPr="00845C3F" w:rsidRDefault="00845C3F" w:rsidP="00845C3F">
            <w:pPr>
              <w:rPr>
                <w:rFonts w:ascii="Times New Roman" w:hAnsi="Times New Roman" w:cs="Times New Roman"/>
                <w:bCs/>
                <w:sz w:val="24"/>
                <w:szCs w:val="24"/>
              </w:rPr>
            </w:pPr>
            <w:r>
              <w:rPr>
                <w:rFonts w:ascii="Times New Roman" w:hAnsi="Times New Roman" w:cs="Times New Roman"/>
                <w:bCs/>
                <w:sz w:val="24"/>
                <w:szCs w:val="24"/>
              </w:rPr>
              <w:t xml:space="preserve">Drawing board </w:t>
            </w:r>
            <w:r w:rsidRPr="00845C3F">
              <w:rPr>
                <w:rFonts w:ascii="Times New Roman" w:hAnsi="Times New Roman" w:cs="Times New Roman"/>
                <w:bCs/>
                <w:sz w:val="24"/>
                <w:szCs w:val="24"/>
              </w:rPr>
              <w:t>Assorted pencils, eraser, A2 drawing paper,</w:t>
            </w:r>
            <w:r>
              <w:rPr>
                <w:rFonts w:ascii="Times New Roman" w:hAnsi="Times New Roman" w:cs="Times New Roman"/>
                <w:bCs/>
                <w:sz w:val="24"/>
                <w:szCs w:val="24"/>
              </w:rPr>
              <w:t xml:space="preserve"> </w:t>
            </w:r>
            <w:r w:rsidR="000261D4">
              <w:rPr>
                <w:rFonts w:ascii="Times New Roman" w:hAnsi="Times New Roman" w:cs="Times New Roman"/>
                <w:bCs/>
                <w:sz w:val="24"/>
                <w:szCs w:val="24"/>
              </w:rPr>
              <w:t xml:space="preserve">isometric grid paper </w:t>
            </w:r>
          </w:p>
        </w:tc>
      </w:tr>
      <w:tr w:rsidR="00AF5486" w:rsidRPr="00691C15" w14:paraId="66C3F614" w14:textId="77777777" w:rsidTr="007E0AD0">
        <w:trPr>
          <w:trHeight w:val="885"/>
        </w:trPr>
        <w:tc>
          <w:tcPr>
            <w:tcW w:w="2547" w:type="dxa"/>
            <w:shd w:val="clear" w:color="auto" w:fill="FCE5CD"/>
          </w:tcPr>
          <w:p w14:paraId="1C857C61" w14:textId="77777777" w:rsidR="00AF5486" w:rsidRDefault="00AF5486" w:rsidP="00504E69">
            <w:pPr>
              <w:spacing w:before="240"/>
              <w:rPr>
                <w:rFonts w:ascii="Arial" w:eastAsia="Arial" w:hAnsi="Arial" w:cs="Arial"/>
              </w:rPr>
            </w:pPr>
            <w:r>
              <w:rPr>
                <w:rFonts w:ascii="Arial" w:eastAsia="Arial" w:hAnsi="Arial" w:cs="Arial"/>
              </w:rPr>
              <w:t>ACTIVITY 1: INTRODUCTION</w:t>
            </w:r>
          </w:p>
          <w:p w14:paraId="48014B30" w14:textId="77777777" w:rsidR="00AF5486" w:rsidRDefault="00AF5486" w:rsidP="00504E69">
            <w:pPr>
              <w:spacing w:before="240"/>
              <w:rPr>
                <w:rFonts w:ascii="Arial" w:eastAsia="Arial" w:hAnsi="Arial" w:cs="Arial"/>
              </w:rPr>
            </w:pPr>
            <w:r>
              <w:rPr>
                <w:rFonts w:ascii="Arial" w:eastAsia="Arial" w:hAnsi="Arial" w:cs="Arial"/>
              </w:rPr>
              <w:t xml:space="preserve">VIDEO 1: Pre-recorded lecture on topic emphasizing </w:t>
            </w:r>
            <w:r w:rsidRPr="001870C1">
              <w:rPr>
                <w:rFonts w:ascii="Arial" w:eastAsia="Arial" w:hAnsi="Arial" w:cs="Arial"/>
                <w:color w:val="FF0000"/>
              </w:rPr>
              <w:t>LEARNING OUTCOME 1:</w:t>
            </w:r>
          </w:p>
          <w:p w14:paraId="74AE41E2" w14:textId="77777777" w:rsidR="00AF5486" w:rsidRDefault="00AF5486" w:rsidP="00504E69">
            <w:pPr>
              <w:spacing w:before="240"/>
              <w:rPr>
                <w:rFonts w:ascii="Arial" w:eastAsia="Arial" w:hAnsi="Arial" w:cs="Arial"/>
              </w:rPr>
            </w:pPr>
            <w:r>
              <w:rPr>
                <w:rFonts w:ascii="Arial" w:eastAsia="Arial" w:hAnsi="Arial" w:cs="Arial"/>
              </w:rPr>
              <w:t xml:space="preserve"> Factual knowledge.</w:t>
            </w:r>
          </w:p>
          <w:p w14:paraId="22FA0471" w14:textId="5C2265F3" w:rsidR="00AF5486" w:rsidRPr="00691C15" w:rsidRDefault="00AF5486" w:rsidP="00504E69">
            <w:pPr>
              <w:spacing w:before="240"/>
              <w:rPr>
                <w:rFonts w:ascii="Times New Roman" w:eastAsia="Arial" w:hAnsi="Times New Roman" w:cs="Times New Roman"/>
                <w:sz w:val="24"/>
                <w:szCs w:val="24"/>
              </w:rPr>
            </w:pPr>
            <w:r>
              <w:rPr>
                <w:rFonts w:ascii="Arial" w:eastAsia="Arial" w:hAnsi="Arial" w:cs="Arial"/>
                <w:noProof/>
                <w:sz w:val="30"/>
                <w:szCs w:val="30"/>
              </w:rPr>
              <w:drawing>
                <wp:inline distT="0" distB="0" distL="0" distR="0" wp14:anchorId="2EADF604" wp14:editId="62C3D004">
                  <wp:extent cx="376238" cy="376238"/>
                  <wp:effectExtent l="0" t="0" r="0" b="0"/>
                  <wp:docPr id="1647078994" name="Picture 1647078994"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7438" w:type="dxa"/>
          </w:tcPr>
          <w:p w14:paraId="197460D4" w14:textId="6D75262D" w:rsidR="00BE1E4D" w:rsidRPr="00BE1E4D" w:rsidRDefault="00BE1E4D" w:rsidP="00504E69">
            <w:pPr>
              <w:spacing w:before="240"/>
              <w:jc w:val="both"/>
              <w:rPr>
                <w:rFonts w:ascii="Times New Roman" w:hAnsi="Times New Roman" w:cs="Times New Roman"/>
                <w:b/>
                <w:bCs/>
                <w:sz w:val="24"/>
                <w:szCs w:val="24"/>
              </w:rPr>
            </w:pPr>
            <w:r w:rsidRPr="00BE1E4D">
              <w:rPr>
                <w:rFonts w:ascii="Times New Roman" w:hAnsi="Times New Roman" w:cs="Times New Roman"/>
                <w:b/>
                <w:bCs/>
                <w:sz w:val="24"/>
                <w:szCs w:val="24"/>
              </w:rPr>
              <w:t>Introduction to Freehand sketching</w:t>
            </w:r>
          </w:p>
          <w:p w14:paraId="7CD3E4F1" w14:textId="068E2A93" w:rsidR="00BE1E4D" w:rsidRPr="00BE1E4D" w:rsidRDefault="00BE1E4D" w:rsidP="00504E69">
            <w:pPr>
              <w:spacing w:before="240"/>
              <w:jc w:val="both"/>
              <w:rPr>
                <w:rFonts w:ascii="Times New Roman" w:hAnsi="Times New Roman" w:cs="Times New Roman"/>
                <w:sz w:val="24"/>
                <w:szCs w:val="24"/>
              </w:rPr>
            </w:pPr>
            <w:r w:rsidRPr="00BE1E4D">
              <w:rPr>
                <w:rFonts w:ascii="Times New Roman" w:hAnsi="Times New Roman" w:cs="Times New Roman"/>
                <w:sz w:val="24"/>
                <w:szCs w:val="24"/>
              </w:rPr>
              <w:t>The ability to sketch neatly and accurately is one of the most useful attributes that a</w:t>
            </w:r>
            <w:r>
              <w:rPr>
                <w:rFonts w:ascii="Times New Roman" w:hAnsi="Times New Roman" w:cs="Times New Roman"/>
                <w:sz w:val="24"/>
                <w:szCs w:val="24"/>
              </w:rPr>
              <w:t xml:space="preserve"> </w:t>
            </w:r>
            <w:r w:rsidRPr="00BE1E4D">
              <w:rPr>
                <w:rFonts w:ascii="Times New Roman" w:hAnsi="Times New Roman" w:cs="Times New Roman"/>
                <w:sz w:val="24"/>
                <w:szCs w:val="24"/>
              </w:rPr>
              <w:t>draughtsperson can have. Freehand drawing is done on many occasions: to explain</w:t>
            </w:r>
            <w:r>
              <w:rPr>
                <w:rFonts w:ascii="Times New Roman" w:hAnsi="Times New Roman" w:cs="Times New Roman"/>
                <w:sz w:val="24"/>
                <w:szCs w:val="24"/>
              </w:rPr>
              <w:t xml:space="preserve"> </w:t>
            </w:r>
            <w:r w:rsidRPr="00BE1E4D">
              <w:rPr>
                <w:rFonts w:ascii="Times New Roman" w:hAnsi="Times New Roman" w:cs="Times New Roman"/>
                <w:sz w:val="24"/>
                <w:szCs w:val="24"/>
              </w:rPr>
              <w:t>a piece of design quickly to a colleague; to develop a design</w:t>
            </w:r>
            <w:r>
              <w:rPr>
                <w:rFonts w:ascii="Times New Roman" w:hAnsi="Times New Roman" w:cs="Times New Roman"/>
                <w:sz w:val="24"/>
                <w:szCs w:val="24"/>
              </w:rPr>
              <w:t>;</w:t>
            </w:r>
            <w:r w:rsidRPr="00BE1E4D">
              <w:rPr>
                <w:rFonts w:ascii="Times New Roman" w:hAnsi="Times New Roman" w:cs="Times New Roman"/>
                <w:sz w:val="24"/>
                <w:szCs w:val="24"/>
              </w:rPr>
              <w:t xml:space="preserve"> and</w:t>
            </w:r>
            <w:r>
              <w:rPr>
                <w:rFonts w:ascii="Times New Roman" w:hAnsi="Times New Roman" w:cs="Times New Roman"/>
                <w:sz w:val="24"/>
                <w:szCs w:val="24"/>
              </w:rPr>
              <w:t xml:space="preserve"> </w:t>
            </w:r>
            <w:r w:rsidRPr="00BE1E4D">
              <w:rPr>
                <w:rFonts w:ascii="Times New Roman" w:hAnsi="Times New Roman" w:cs="Times New Roman"/>
                <w:sz w:val="24"/>
                <w:szCs w:val="24"/>
              </w:rPr>
              <w:t>even to draw a map showing someone how to get from one place to another.</w:t>
            </w:r>
          </w:p>
          <w:p w14:paraId="268DDA5A" w14:textId="34B93A1D" w:rsidR="00BE1E4D" w:rsidRDefault="00BE1E4D" w:rsidP="00504E69">
            <w:pPr>
              <w:spacing w:before="240"/>
              <w:jc w:val="both"/>
              <w:rPr>
                <w:rFonts w:ascii="Times New Roman" w:hAnsi="Times New Roman" w:cs="Times New Roman"/>
                <w:sz w:val="24"/>
                <w:szCs w:val="24"/>
              </w:rPr>
            </w:pPr>
            <w:r w:rsidRPr="00BE1E4D">
              <w:rPr>
                <w:rFonts w:ascii="Times New Roman" w:hAnsi="Times New Roman" w:cs="Times New Roman"/>
                <w:sz w:val="24"/>
                <w:szCs w:val="24"/>
              </w:rPr>
              <w:t>Technical sketching is a disciplined form of art. Objects must be drawn exactly</w:t>
            </w:r>
            <w:r>
              <w:rPr>
                <w:rFonts w:ascii="Times New Roman" w:hAnsi="Times New Roman" w:cs="Times New Roman"/>
                <w:sz w:val="24"/>
                <w:szCs w:val="24"/>
              </w:rPr>
              <w:t xml:space="preserve"> </w:t>
            </w:r>
            <w:r w:rsidRPr="00BE1E4D">
              <w:rPr>
                <w:rFonts w:ascii="Times New Roman" w:hAnsi="Times New Roman" w:cs="Times New Roman"/>
                <w:sz w:val="24"/>
                <w:szCs w:val="24"/>
              </w:rPr>
              <w:t>as they are seen, not as one would like to see them. Neat, accurate sketches are only</w:t>
            </w:r>
            <w:r>
              <w:rPr>
                <w:rFonts w:ascii="Times New Roman" w:hAnsi="Times New Roman" w:cs="Times New Roman"/>
                <w:sz w:val="24"/>
                <w:szCs w:val="24"/>
              </w:rPr>
              <w:t xml:space="preserve"> </w:t>
            </w:r>
            <w:r w:rsidRPr="00BE1E4D">
              <w:rPr>
                <w:rFonts w:ascii="Times New Roman" w:hAnsi="Times New Roman" w:cs="Times New Roman"/>
                <w:sz w:val="24"/>
                <w:szCs w:val="24"/>
              </w:rPr>
              <w:t>achieved after plenty of practice, but there are some guiding rules.</w:t>
            </w:r>
            <w:r>
              <w:rPr>
                <w:rFonts w:ascii="Times New Roman" w:hAnsi="Times New Roman" w:cs="Times New Roman"/>
                <w:sz w:val="24"/>
                <w:szCs w:val="24"/>
              </w:rPr>
              <w:t xml:space="preserve"> </w:t>
            </w:r>
            <w:r w:rsidRPr="00BE1E4D">
              <w:rPr>
                <w:rFonts w:ascii="Times New Roman" w:hAnsi="Times New Roman" w:cs="Times New Roman"/>
                <w:sz w:val="24"/>
                <w:szCs w:val="24"/>
              </w:rPr>
              <w:t>Most engineering components have outlines composed of straight lines, circles</w:t>
            </w:r>
            <w:r>
              <w:rPr>
                <w:rFonts w:ascii="Times New Roman" w:hAnsi="Times New Roman" w:cs="Times New Roman"/>
                <w:sz w:val="24"/>
                <w:szCs w:val="24"/>
              </w:rPr>
              <w:t xml:space="preserve"> </w:t>
            </w:r>
            <w:r w:rsidRPr="00BE1E4D">
              <w:rPr>
                <w:rFonts w:ascii="Times New Roman" w:hAnsi="Times New Roman" w:cs="Times New Roman"/>
                <w:sz w:val="24"/>
                <w:szCs w:val="24"/>
              </w:rPr>
              <w:t xml:space="preserve">and circular arcs: if you can sketch these accurately, you are halfway towards producing good sketches. You may find the method illustrated </w:t>
            </w:r>
            <w:r>
              <w:rPr>
                <w:rFonts w:ascii="Times New Roman" w:hAnsi="Times New Roman" w:cs="Times New Roman"/>
                <w:sz w:val="24"/>
                <w:szCs w:val="24"/>
              </w:rPr>
              <w:t xml:space="preserve">below </w:t>
            </w:r>
            <w:r w:rsidRPr="00BE1E4D">
              <w:rPr>
                <w:rFonts w:ascii="Times New Roman" w:hAnsi="Times New Roman" w:cs="Times New Roman"/>
                <w:sz w:val="24"/>
                <w:szCs w:val="24"/>
              </w:rPr>
              <w:t>helpful. When</w:t>
            </w:r>
            <w:r>
              <w:rPr>
                <w:rFonts w:ascii="Times New Roman" w:hAnsi="Times New Roman" w:cs="Times New Roman"/>
                <w:sz w:val="24"/>
                <w:szCs w:val="24"/>
              </w:rPr>
              <w:t xml:space="preserve"> </w:t>
            </w:r>
            <w:r w:rsidRPr="00BE1E4D">
              <w:rPr>
                <w:rFonts w:ascii="Times New Roman" w:hAnsi="Times New Roman" w:cs="Times New Roman"/>
                <w:sz w:val="24"/>
                <w:szCs w:val="24"/>
              </w:rPr>
              <w:t>drawing straight lines, as on the left, rest the weight of your hand on the backs of</w:t>
            </w:r>
            <w:r>
              <w:rPr>
                <w:rFonts w:ascii="Times New Roman" w:hAnsi="Times New Roman" w:cs="Times New Roman"/>
                <w:sz w:val="24"/>
                <w:szCs w:val="24"/>
              </w:rPr>
              <w:t xml:space="preserve"> </w:t>
            </w:r>
            <w:r w:rsidRPr="00BE1E4D">
              <w:rPr>
                <w:rFonts w:ascii="Times New Roman" w:hAnsi="Times New Roman" w:cs="Times New Roman"/>
                <w:sz w:val="24"/>
                <w:szCs w:val="24"/>
              </w:rPr>
              <w:t>your fingers. When drawing curved lines, as on the right, rest the weight on that part</w:t>
            </w:r>
            <w:r>
              <w:rPr>
                <w:rFonts w:ascii="Times New Roman" w:hAnsi="Times New Roman" w:cs="Times New Roman"/>
                <w:sz w:val="24"/>
                <w:szCs w:val="24"/>
              </w:rPr>
              <w:t xml:space="preserve"> </w:t>
            </w:r>
            <w:r w:rsidRPr="00BE1E4D">
              <w:rPr>
                <w:rFonts w:ascii="Times New Roman" w:hAnsi="Times New Roman" w:cs="Times New Roman"/>
                <w:sz w:val="24"/>
                <w:szCs w:val="24"/>
              </w:rPr>
              <w:t>of your hand between the knuckle of your little finger and your wrist. This provides a</w:t>
            </w:r>
            <w:r>
              <w:rPr>
                <w:rFonts w:ascii="Times New Roman" w:hAnsi="Times New Roman" w:cs="Times New Roman"/>
                <w:sz w:val="24"/>
                <w:szCs w:val="24"/>
              </w:rPr>
              <w:t xml:space="preserve"> </w:t>
            </w:r>
            <w:r w:rsidRPr="00BE1E4D">
              <w:rPr>
                <w:rFonts w:ascii="Times New Roman" w:hAnsi="Times New Roman" w:cs="Times New Roman"/>
                <w:sz w:val="24"/>
                <w:szCs w:val="24"/>
              </w:rPr>
              <w:t>pivot about which to swing your pencil. Always keep your hand on the inside of the</w:t>
            </w:r>
            <w:r>
              <w:rPr>
                <w:rFonts w:ascii="Times New Roman" w:hAnsi="Times New Roman" w:cs="Times New Roman"/>
                <w:sz w:val="24"/>
                <w:szCs w:val="24"/>
              </w:rPr>
              <w:t xml:space="preserve"> </w:t>
            </w:r>
            <w:r w:rsidRPr="00BE1E4D">
              <w:rPr>
                <w:rFonts w:ascii="Times New Roman" w:hAnsi="Times New Roman" w:cs="Times New Roman"/>
                <w:sz w:val="24"/>
                <w:szCs w:val="24"/>
              </w:rPr>
              <w:t>curve, even if it means moving the paper around.</w:t>
            </w:r>
          </w:p>
          <w:p w14:paraId="71B51005" w14:textId="4670FF03" w:rsidR="00504E69" w:rsidRPr="00504E69" w:rsidRDefault="00504E69" w:rsidP="009E12D5">
            <w:pPr>
              <w:spacing w:before="240"/>
              <w:jc w:val="both"/>
              <w:rPr>
                <w:rFonts w:ascii="Times New Roman" w:hAnsi="Times New Roman" w:cs="Times New Roman"/>
                <w:sz w:val="24"/>
                <w:szCs w:val="24"/>
              </w:rPr>
            </w:pPr>
            <w:r w:rsidRPr="00504E69">
              <w:rPr>
                <w:rFonts w:ascii="Times New Roman" w:hAnsi="Times New Roman" w:cs="Times New Roman"/>
                <w:color w:val="000000"/>
                <w:sz w:val="24"/>
                <w:szCs w:val="24"/>
              </w:rPr>
              <w:t>Sketching or freehand is a first step to the preparation of a scale-drawing, i.e., a drawing drawn with the aid of instruments. A designer records his ideas initially in the form of sketches which are later converted into drawings. Similarly, views of actual objects are in the first instance, sketched freehand. Scale-drawings are then prepared from these sketches. Ideas and objects</w:t>
            </w:r>
            <w:r w:rsidR="009E12D5">
              <w:rPr>
                <w:rFonts w:ascii="Times New Roman" w:hAnsi="Times New Roman" w:cs="Times New Roman"/>
                <w:color w:val="000000"/>
                <w:sz w:val="24"/>
                <w:szCs w:val="24"/>
              </w:rPr>
              <w:t xml:space="preserve"> </w:t>
            </w:r>
            <w:r w:rsidR="009E12D5" w:rsidRPr="009E12D5">
              <w:rPr>
                <w:rFonts w:ascii="Times New Roman" w:hAnsi="Times New Roman" w:cs="Times New Roman"/>
                <w:color w:val="000000"/>
                <w:sz w:val="24"/>
                <w:szCs w:val="24"/>
              </w:rPr>
              <w:t>can be described in words, but the description is made more expressive with the</w:t>
            </w:r>
            <w:r w:rsidR="009E12D5">
              <w:rPr>
                <w:rFonts w:ascii="Times New Roman" w:hAnsi="Times New Roman" w:cs="Times New Roman"/>
                <w:color w:val="000000"/>
                <w:sz w:val="24"/>
                <w:szCs w:val="24"/>
              </w:rPr>
              <w:t xml:space="preserve"> </w:t>
            </w:r>
            <w:r w:rsidR="009E12D5" w:rsidRPr="009E12D5">
              <w:rPr>
                <w:rFonts w:ascii="Times New Roman" w:hAnsi="Times New Roman" w:cs="Times New Roman"/>
                <w:color w:val="000000"/>
                <w:sz w:val="24"/>
                <w:szCs w:val="24"/>
              </w:rPr>
              <w:t>aid of sketches. Thus sketching is of great importance in engineering practice.</w:t>
            </w:r>
            <w:r w:rsidR="009E12D5">
              <w:rPr>
                <w:rFonts w:ascii="Times New Roman" w:hAnsi="Times New Roman" w:cs="Times New Roman"/>
                <w:color w:val="000000"/>
                <w:sz w:val="24"/>
                <w:szCs w:val="24"/>
              </w:rPr>
              <w:t xml:space="preserve"> </w:t>
            </w:r>
            <w:r w:rsidR="009E12D5" w:rsidRPr="009E12D5">
              <w:rPr>
                <w:rFonts w:ascii="Times New Roman" w:hAnsi="Times New Roman" w:cs="Times New Roman"/>
                <w:color w:val="000000"/>
                <w:sz w:val="24"/>
                <w:szCs w:val="24"/>
              </w:rPr>
              <w:t>Sketching is always done freehand. It is in fact a freehand drawing made in</w:t>
            </w:r>
            <w:r w:rsidR="009E12D5">
              <w:rPr>
                <w:rFonts w:ascii="Times New Roman" w:hAnsi="Times New Roman" w:cs="Times New Roman"/>
                <w:color w:val="000000"/>
                <w:sz w:val="24"/>
                <w:szCs w:val="24"/>
              </w:rPr>
              <w:t xml:space="preserve"> </w:t>
            </w:r>
            <w:r w:rsidR="009E12D5" w:rsidRPr="009E12D5">
              <w:rPr>
                <w:rFonts w:ascii="Times New Roman" w:hAnsi="Times New Roman" w:cs="Times New Roman"/>
                <w:color w:val="000000"/>
                <w:sz w:val="24"/>
                <w:szCs w:val="24"/>
              </w:rPr>
              <w:t>correct proportions, but not to scale. A sketch should be so prepared as to give</w:t>
            </w:r>
            <w:r w:rsidR="009E12D5">
              <w:rPr>
                <w:rFonts w:ascii="Times New Roman" w:hAnsi="Times New Roman" w:cs="Times New Roman"/>
                <w:color w:val="000000"/>
                <w:sz w:val="24"/>
                <w:szCs w:val="24"/>
              </w:rPr>
              <w:t xml:space="preserve"> </w:t>
            </w:r>
            <w:r w:rsidR="009E12D5" w:rsidRPr="009E12D5">
              <w:rPr>
                <w:rFonts w:ascii="Times New Roman" w:hAnsi="Times New Roman" w:cs="Times New Roman"/>
                <w:color w:val="000000"/>
                <w:sz w:val="24"/>
                <w:szCs w:val="24"/>
              </w:rPr>
              <w:t>to others a clear idea, complete information and true i</w:t>
            </w:r>
            <w:r w:rsidR="009E12D5">
              <w:rPr>
                <w:rFonts w:ascii="Times New Roman" w:hAnsi="Times New Roman" w:cs="Times New Roman"/>
                <w:color w:val="000000"/>
                <w:sz w:val="24"/>
                <w:szCs w:val="24"/>
              </w:rPr>
              <w:t>m</w:t>
            </w:r>
            <w:r w:rsidR="009E12D5" w:rsidRPr="009E12D5">
              <w:rPr>
                <w:rFonts w:ascii="Times New Roman" w:hAnsi="Times New Roman" w:cs="Times New Roman"/>
                <w:color w:val="000000"/>
                <w:sz w:val="24"/>
                <w:szCs w:val="24"/>
              </w:rPr>
              <w:t>pression of the object to</w:t>
            </w:r>
            <w:r w:rsidR="009E12D5">
              <w:rPr>
                <w:rFonts w:ascii="Times New Roman" w:hAnsi="Times New Roman" w:cs="Times New Roman"/>
                <w:color w:val="000000"/>
                <w:sz w:val="24"/>
                <w:szCs w:val="24"/>
              </w:rPr>
              <w:t xml:space="preserve"> </w:t>
            </w:r>
            <w:r w:rsidR="009E12D5" w:rsidRPr="009E12D5">
              <w:rPr>
                <w:rFonts w:ascii="Times New Roman" w:hAnsi="Times New Roman" w:cs="Times New Roman"/>
                <w:color w:val="000000"/>
                <w:sz w:val="24"/>
                <w:szCs w:val="24"/>
              </w:rPr>
              <w:t>be constructed. It should never be drawn too small. The size of a sketch should</w:t>
            </w:r>
            <w:r w:rsidR="009E12D5">
              <w:rPr>
                <w:rFonts w:ascii="Times New Roman" w:hAnsi="Times New Roman" w:cs="Times New Roman"/>
                <w:color w:val="000000"/>
                <w:sz w:val="24"/>
                <w:szCs w:val="24"/>
              </w:rPr>
              <w:t xml:space="preserve"> </w:t>
            </w:r>
            <w:r w:rsidR="009E12D5" w:rsidRPr="009E12D5">
              <w:rPr>
                <w:rFonts w:ascii="Times New Roman" w:hAnsi="Times New Roman" w:cs="Times New Roman"/>
                <w:color w:val="000000"/>
                <w:sz w:val="24"/>
                <w:szCs w:val="24"/>
              </w:rPr>
              <w:t>be such that all the features of the object, together with their dimensions, explanatory</w:t>
            </w:r>
            <w:r w:rsidR="009E12D5">
              <w:rPr>
                <w:rFonts w:ascii="Times New Roman" w:hAnsi="Times New Roman" w:cs="Times New Roman"/>
                <w:color w:val="000000"/>
                <w:sz w:val="24"/>
                <w:szCs w:val="24"/>
              </w:rPr>
              <w:t xml:space="preserve"> </w:t>
            </w:r>
            <w:r w:rsidR="009E12D5" w:rsidRPr="009E12D5">
              <w:rPr>
                <w:rFonts w:ascii="Times New Roman" w:hAnsi="Times New Roman" w:cs="Times New Roman"/>
                <w:color w:val="000000"/>
                <w:sz w:val="24"/>
                <w:szCs w:val="24"/>
              </w:rPr>
              <w:t>notes etc. are clearly incorporated in it. Proficiency in sketching can be achieved</w:t>
            </w:r>
            <w:r w:rsidR="009E12D5">
              <w:rPr>
                <w:rFonts w:ascii="Times New Roman" w:hAnsi="Times New Roman" w:cs="Times New Roman"/>
                <w:color w:val="000000"/>
                <w:sz w:val="24"/>
                <w:szCs w:val="24"/>
              </w:rPr>
              <w:t xml:space="preserve"> </w:t>
            </w:r>
            <w:r w:rsidR="009E12D5" w:rsidRPr="009E12D5">
              <w:rPr>
                <w:rFonts w:ascii="Times New Roman" w:hAnsi="Times New Roman" w:cs="Times New Roman"/>
                <w:color w:val="000000"/>
                <w:sz w:val="24"/>
                <w:szCs w:val="24"/>
              </w:rPr>
              <w:t>with constant practice only.</w:t>
            </w:r>
          </w:p>
          <w:p w14:paraId="6EA33C52" w14:textId="5E485F14" w:rsidR="00A770AB" w:rsidRPr="00A770AB" w:rsidRDefault="00A770AB" w:rsidP="00504E69">
            <w:pPr>
              <w:spacing w:before="240"/>
              <w:jc w:val="both"/>
              <w:rPr>
                <w:rFonts w:ascii="Times New Roman" w:hAnsi="Times New Roman" w:cs="Times New Roman"/>
                <w:b/>
                <w:bCs/>
                <w:color w:val="FF0000"/>
                <w:sz w:val="24"/>
                <w:szCs w:val="24"/>
              </w:rPr>
            </w:pPr>
            <w:r w:rsidRPr="00A770AB">
              <w:rPr>
                <w:rFonts w:ascii="Times New Roman" w:hAnsi="Times New Roman" w:cs="Times New Roman"/>
                <w:b/>
                <w:bCs/>
                <w:color w:val="FF0000"/>
                <w:sz w:val="24"/>
                <w:szCs w:val="24"/>
              </w:rPr>
              <w:t xml:space="preserve">Designer: Create a video based on the script below </w:t>
            </w:r>
          </w:p>
          <w:p w14:paraId="67537E0B" w14:textId="0DE03D7A" w:rsidR="00A770AB" w:rsidRPr="00A770AB" w:rsidRDefault="00A770AB" w:rsidP="00504E69">
            <w:pPr>
              <w:spacing w:before="240"/>
              <w:jc w:val="both"/>
              <w:rPr>
                <w:rFonts w:ascii="Times New Roman" w:hAnsi="Times New Roman" w:cs="Times New Roman"/>
                <w:b/>
                <w:bCs/>
                <w:sz w:val="24"/>
                <w:szCs w:val="24"/>
              </w:rPr>
            </w:pPr>
            <w:r w:rsidRPr="00A770AB">
              <w:rPr>
                <w:rFonts w:ascii="Times New Roman" w:hAnsi="Times New Roman" w:cs="Times New Roman"/>
                <w:b/>
                <w:bCs/>
                <w:sz w:val="24"/>
                <w:szCs w:val="24"/>
              </w:rPr>
              <w:t>Video Script: Introduction to Freehand Sketching in Engineering Drawing]</w:t>
            </w:r>
          </w:p>
          <w:p w14:paraId="60C74768"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 xml:space="preserve">[Opening Scene: A close-up shot of a pencil drawing smooth, flowing lines on a blank sheet of paper. The camera then zooms out to reveal an engineer's </w:t>
            </w:r>
            <w:r w:rsidRPr="00A770AB">
              <w:rPr>
                <w:rFonts w:ascii="Times New Roman" w:hAnsi="Times New Roman" w:cs="Times New Roman"/>
                <w:sz w:val="24"/>
                <w:szCs w:val="24"/>
              </w:rPr>
              <w:lastRenderedPageBreak/>
              <w:t>drafting table with various drafting tools and a computer screen displaying an engineering software interface.]</w:t>
            </w:r>
          </w:p>
          <w:p w14:paraId="454FCF58"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Narrator (Voiceover):</w:t>
            </w:r>
          </w:p>
          <w:p w14:paraId="21D230D2"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"Welcome to our video tutorial on freehand sketching in engineering drawing! As engineers, we often need to communicate our ideas and designs visually, and freehand sketching is an essential skill for this purpose. In this video, we will explore the basics of freehand sketching and its importance in engineering drawing."</w:t>
            </w:r>
          </w:p>
          <w:p w14:paraId="1839EFE6"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[Cut to the host, an experienced engineer, standing in front of a whiteboard with a marker in hand.]</w:t>
            </w:r>
          </w:p>
          <w:p w14:paraId="1848A1A8"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Host:</w:t>
            </w:r>
          </w:p>
          <w:p w14:paraId="356E739D"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"Hello, and thank you for joining us today. Freehand sketching is a valuable tool in the field of engineering, allowing us to quickly and efficiently communicate ideas, concepts, and designs. Whether it's brainstorming ideas, creating concept sketches, or communicating design changes, freehand sketching is a versatile skill that every engineer should have in their toolkit. Let's dive in and learn more about it!"</w:t>
            </w:r>
          </w:p>
          <w:p w14:paraId="29196FFD"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[Cut to a sequence of animated visuals illustrating the benefits of freehand sketching, including brainstorming, concept development, and design iteration.]</w:t>
            </w:r>
          </w:p>
          <w:p w14:paraId="602A4FEF"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Narrator (Voiceover):</w:t>
            </w:r>
          </w:p>
          <w:p w14:paraId="52495E09"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"Freehand sketching provides numerous benefits in engineering drawing. It allows engineers to quickly generate ideas and concepts, explore different design options, and make design iterations in a flexible and efficient manner. Freehand sketches are also a useful communication tool, enabling engineers to effectively convey their ideas to clients, colleagues, and manufacturers. Moreover, freehand sketching encourages creativity, fosters problem-solving skills, and enhances spatial visualization abilities, which are critical in the field of engineering."</w:t>
            </w:r>
          </w:p>
          <w:p w14:paraId="76CBAACD"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[Cut back to the host, who is now holding a pencil and a blank sheet of paper.]</w:t>
            </w:r>
          </w:p>
          <w:p w14:paraId="6E4D6167"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Host:</w:t>
            </w:r>
          </w:p>
          <w:p w14:paraId="299EB1DE"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"Now, let's talk about the basics of freehand sketching. The first step is to choose the right tools. Typically, you will need a pencil, eraser, and paper. You can also use markers or pens depending on your preference. The key is to select tools that are comfortable for you to use and allow you to create smooth lines and curves."</w:t>
            </w:r>
          </w:p>
          <w:p w14:paraId="35C04CEF"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lastRenderedPageBreak/>
              <w:t>[The host begins to demonstrate basic freehand sketching techniques, such as straight lines, curves, and shading, on the blank sheet of paper.]</w:t>
            </w:r>
          </w:p>
          <w:p w14:paraId="10FA698B"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Host:</w:t>
            </w:r>
          </w:p>
          <w:p w14:paraId="71AFAB05"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"Next, let's talk about some fundamental techniques for freehand sketching. Start with light, loose strokes, and gradually build up the lines as you gain confidence. Use your whole arm to create smooth and flowing lines, and try to keep your sketches proportional and neat. Experiment with different pencil pressures to create various line weights and use shading techniques to add depth and dimension to your sketches."</w:t>
            </w:r>
          </w:p>
          <w:p w14:paraId="03177039"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[Cut to a sequence of examples showing different types of engineering drawings, such as isometric, orthographic, and perspective views, and how freehand sketching can be used to create them.]</w:t>
            </w:r>
          </w:p>
          <w:p w14:paraId="66A5B543"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Narrator (Voiceover):</w:t>
            </w:r>
          </w:p>
          <w:p w14:paraId="7E27A8D9"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"Freehand sketching can be used to create a wide range of engineering drawings, including isometric, orthographic, and perspective views. By mastering different techniques, such as constructing geometric shapes, creating projections, and using vanishing points, you can create accurate and professional-looking sketches that effectively convey your design ideas."</w:t>
            </w:r>
          </w:p>
          <w:p w14:paraId="66B478B5"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[Cut back to the host, who is now holding a finished freehand sketch of an engineering part.]</w:t>
            </w:r>
          </w:p>
          <w:p w14:paraId="51F74E39"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Host:</w:t>
            </w:r>
          </w:p>
          <w:p w14:paraId="1780C736" w14:textId="77777777" w:rsidR="00A770AB" w:rsidRPr="00A770AB" w:rsidRDefault="00A770AB" w:rsidP="00504E69">
            <w:pPr>
              <w:spacing w:before="240"/>
              <w:jc w:val="both"/>
              <w:rPr>
                <w:rFonts w:ascii="Times New Roman" w:hAnsi="Times New Roman" w:cs="Times New Roman"/>
                <w:sz w:val="24"/>
                <w:szCs w:val="24"/>
              </w:rPr>
            </w:pPr>
            <w:r w:rsidRPr="00A770AB">
              <w:rPr>
                <w:rFonts w:ascii="Times New Roman" w:hAnsi="Times New Roman" w:cs="Times New Roman"/>
                <w:sz w:val="24"/>
                <w:szCs w:val="24"/>
              </w:rPr>
              <w:t>"Finally, it's important to practice and refine your freehand sketching skills regularly. The more you practice, the better you will become at visualizing and expressing your ideas through sketches. So, grab your pencil, paper, and start sketching!"</w:t>
            </w:r>
          </w:p>
          <w:p w14:paraId="6C893505" w14:textId="0A904852" w:rsidR="00AF5486" w:rsidRPr="00A770AB" w:rsidRDefault="00A770AB" w:rsidP="00504E69">
            <w:pPr>
              <w:spacing w:before="240"/>
              <w:jc w:val="both"/>
              <w:rPr>
                <w:rFonts w:ascii="Times New Roman" w:hAnsi="Times New Roman" w:cs="Times New Roman"/>
                <w:b/>
                <w:sz w:val="24"/>
                <w:szCs w:val="24"/>
              </w:rPr>
            </w:pPr>
            <w:r w:rsidRPr="00A770AB">
              <w:rPr>
                <w:rFonts w:ascii="Times New Roman" w:hAnsi="Times New Roman" w:cs="Times New Roman"/>
                <w:sz w:val="24"/>
                <w:szCs w:val="24"/>
              </w:rPr>
              <w:t>[Closing Scene: The host smiles at the camera, holding up</w:t>
            </w:r>
          </w:p>
        </w:tc>
      </w:tr>
      <w:tr w:rsidR="00AF5486" w:rsidRPr="00691C15" w14:paraId="608D1992" w14:textId="77777777" w:rsidTr="007E0AD0">
        <w:trPr>
          <w:trHeight w:val="885"/>
        </w:trPr>
        <w:tc>
          <w:tcPr>
            <w:tcW w:w="2547" w:type="dxa"/>
            <w:shd w:val="clear" w:color="auto" w:fill="FCE5CD"/>
          </w:tcPr>
          <w:p w14:paraId="132CC558" w14:textId="77777777" w:rsidR="00AF5486" w:rsidRPr="00691C15" w:rsidRDefault="00AF5486" w:rsidP="00AF5486">
            <w:pPr>
              <w:rPr>
                <w:rFonts w:ascii="Times New Roman" w:eastAsia="Arial" w:hAnsi="Times New Roman" w:cs="Times New Roman"/>
                <w:sz w:val="24"/>
                <w:szCs w:val="24"/>
              </w:rPr>
            </w:pPr>
          </w:p>
        </w:tc>
        <w:tc>
          <w:tcPr>
            <w:tcW w:w="7438" w:type="dxa"/>
          </w:tcPr>
          <w:p w14:paraId="63D8AEEE" w14:textId="77777777" w:rsidR="00AF5486" w:rsidRPr="004609D0" w:rsidRDefault="004609D0" w:rsidP="00AF5486">
            <w:pPr>
              <w:rPr>
                <w:rFonts w:ascii="Times New Roman" w:hAnsi="Times New Roman" w:cs="Times New Roman"/>
                <w:b/>
                <w:sz w:val="24"/>
                <w:szCs w:val="24"/>
              </w:rPr>
            </w:pPr>
            <w:r w:rsidRPr="004609D0">
              <w:rPr>
                <w:rFonts w:ascii="Times New Roman" w:hAnsi="Times New Roman" w:cs="Times New Roman"/>
                <w:b/>
                <w:sz w:val="24"/>
                <w:szCs w:val="24"/>
              </w:rPr>
              <w:t xml:space="preserve">Functions of Freehand sketching </w:t>
            </w:r>
          </w:p>
          <w:p w14:paraId="30AAB815" w14:textId="77777777" w:rsidR="004609D0" w:rsidRDefault="004609D0" w:rsidP="00E07AC9">
            <w:pPr>
              <w:pStyle w:val="ListParagraph"/>
              <w:numPr>
                <w:ilvl w:val="0"/>
                <w:numId w:val="36"/>
              </w:numPr>
              <w:rPr>
                <w:rFonts w:ascii="Times New Roman" w:hAnsi="Times New Roman" w:cs="Times New Roman"/>
                <w:bCs/>
                <w:sz w:val="24"/>
                <w:szCs w:val="24"/>
              </w:rPr>
            </w:pPr>
            <w:r w:rsidRPr="004609D0">
              <w:rPr>
                <w:rFonts w:ascii="Times New Roman" w:hAnsi="Times New Roman" w:cs="Times New Roman"/>
                <w:bCs/>
                <w:sz w:val="24"/>
                <w:szCs w:val="24"/>
              </w:rPr>
              <w:t>Transferring information, obtained in the field or shop, to the engineering office.</w:t>
            </w:r>
          </w:p>
          <w:p w14:paraId="56A0DAAA" w14:textId="77777777" w:rsidR="004609D0" w:rsidRDefault="004609D0" w:rsidP="00A17F33">
            <w:pPr>
              <w:pStyle w:val="ListParagraph"/>
              <w:numPr>
                <w:ilvl w:val="0"/>
                <w:numId w:val="36"/>
              </w:numPr>
              <w:rPr>
                <w:rFonts w:ascii="Times New Roman" w:hAnsi="Times New Roman" w:cs="Times New Roman"/>
                <w:bCs/>
                <w:sz w:val="24"/>
                <w:szCs w:val="24"/>
              </w:rPr>
            </w:pPr>
            <w:r w:rsidRPr="004609D0">
              <w:rPr>
                <w:rFonts w:ascii="Times New Roman" w:hAnsi="Times New Roman" w:cs="Times New Roman"/>
                <w:bCs/>
                <w:sz w:val="24"/>
                <w:szCs w:val="24"/>
              </w:rPr>
              <w:t>Conveying the ideas of the designer to the draftsman.</w:t>
            </w:r>
          </w:p>
          <w:p w14:paraId="3F725504" w14:textId="77777777" w:rsidR="004609D0" w:rsidRDefault="004609D0" w:rsidP="00AF1C55">
            <w:pPr>
              <w:pStyle w:val="ListParagraph"/>
              <w:numPr>
                <w:ilvl w:val="0"/>
                <w:numId w:val="36"/>
              </w:numPr>
              <w:rPr>
                <w:rFonts w:ascii="Times New Roman" w:hAnsi="Times New Roman" w:cs="Times New Roman"/>
                <w:bCs/>
                <w:sz w:val="24"/>
                <w:szCs w:val="24"/>
              </w:rPr>
            </w:pPr>
            <w:r w:rsidRPr="004609D0">
              <w:rPr>
                <w:rFonts w:ascii="Times New Roman" w:hAnsi="Times New Roman" w:cs="Times New Roman"/>
                <w:bCs/>
                <w:sz w:val="24"/>
                <w:szCs w:val="24"/>
              </w:rPr>
              <w:t xml:space="preserve">Making studies of the layout of the views required in an instrumental drawing. </w:t>
            </w:r>
          </w:p>
          <w:p w14:paraId="2C1DC59F" w14:textId="77777777" w:rsidR="004609D0" w:rsidRDefault="004609D0" w:rsidP="00582F80">
            <w:pPr>
              <w:pStyle w:val="ListParagraph"/>
              <w:numPr>
                <w:ilvl w:val="0"/>
                <w:numId w:val="36"/>
              </w:numPr>
              <w:rPr>
                <w:rFonts w:ascii="Times New Roman" w:hAnsi="Times New Roman" w:cs="Times New Roman"/>
                <w:bCs/>
                <w:sz w:val="24"/>
                <w:szCs w:val="24"/>
              </w:rPr>
            </w:pPr>
            <w:r w:rsidRPr="004609D0">
              <w:rPr>
                <w:rFonts w:ascii="Times New Roman" w:hAnsi="Times New Roman" w:cs="Times New Roman"/>
                <w:bCs/>
                <w:sz w:val="24"/>
                <w:szCs w:val="24"/>
              </w:rPr>
              <w:t>A means of making preliminary studies of a design to show how it functions.</w:t>
            </w:r>
          </w:p>
          <w:p w14:paraId="379B6C0E" w14:textId="6E3A217A" w:rsidR="000261D4" w:rsidRPr="000261D4" w:rsidRDefault="004609D0" w:rsidP="000261D4">
            <w:pPr>
              <w:pStyle w:val="ListParagraph"/>
              <w:numPr>
                <w:ilvl w:val="0"/>
                <w:numId w:val="36"/>
              </w:numPr>
              <w:rPr>
                <w:rFonts w:ascii="Times New Roman" w:hAnsi="Times New Roman" w:cs="Times New Roman"/>
                <w:bCs/>
                <w:sz w:val="24"/>
                <w:szCs w:val="24"/>
              </w:rPr>
            </w:pPr>
            <w:r w:rsidRPr="004609D0">
              <w:rPr>
                <w:rFonts w:ascii="Times New Roman" w:hAnsi="Times New Roman" w:cs="Times New Roman"/>
                <w:bCs/>
                <w:sz w:val="24"/>
                <w:szCs w:val="24"/>
              </w:rPr>
              <w:t>Furnishing a three-dimensional picture of an object; this will help to</w:t>
            </w:r>
            <w:r w:rsidR="000261D4">
              <w:rPr>
                <w:rFonts w:ascii="Times New Roman" w:hAnsi="Times New Roman" w:cs="Times New Roman"/>
                <w:bCs/>
                <w:sz w:val="24"/>
                <w:szCs w:val="24"/>
              </w:rPr>
              <w:t xml:space="preserve"> </w:t>
            </w:r>
            <w:r w:rsidRPr="004609D0">
              <w:rPr>
                <w:rFonts w:ascii="Times New Roman" w:hAnsi="Times New Roman" w:cs="Times New Roman"/>
                <w:bCs/>
                <w:sz w:val="24"/>
                <w:szCs w:val="24"/>
              </w:rPr>
              <w:t>interpret the orthographic views.</w:t>
            </w:r>
          </w:p>
        </w:tc>
      </w:tr>
      <w:tr w:rsidR="00AF5486" w:rsidRPr="00691C15" w14:paraId="2F731537" w14:textId="77777777" w:rsidTr="007E0AD0">
        <w:trPr>
          <w:trHeight w:val="885"/>
        </w:trPr>
        <w:tc>
          <w:tcPr>
            <w:tcW w:w="2547" w:type="dxa"/>
            <w:shd w:val="clear" w:color="auto" w:fill="FCE5CD"/>
          </w:tcPr>
          <w:p w14:paraId="17875A08" w14:textId="77777777" w:rsidR="00AF5486" w:rsidRDefault="00AF5486" w:rsidP="00AF5486">
            <w:pPr>
              <w:rPr>
                <w:rFonts w:ascii="Arial" w:eastAsia="Arial" w:hAnsi="Arial" w:cs="Arial"/>
              </w:rPr>
            </w:pPr>
            <w:r>
              <w:rPr>
                <w:rFonts w:ascii="Arial" w:eastAsia="Arial" w:hAnsi="Arial" w:cs="Arial"/>
              </w:rPr>
              <w:lastRenderedPageBreak/>
              <w:t>ACTIVITY 2: READING</w:t>
            </w:r>
          </w:p>
          <w:p w14:paraId="3E95A605" w14:textId="77777777" w:rsidR="00AF5486" w:rsidRDefault="00AF5486" w:rsidP="00AF5486">
            <w:pPr>
              <w:rPr>
                <w:rFonts w:ascii="Arial" w:eastAsia="Arial" w:hAnsi="Arial" w:cs="Arial"/>
              </w:rPr>
            </w:pPr>
            <w:r>
              <w:rPr>
                <w:rFonts w:ascii="Arial" w:eastAsia="Arial" w:hAnsi="Arial" w:cs="Arial"/>
              </w:rPr>
              <w:t>READING MATERIAL 1</w:t>
            </w:r>
          </w:p>
          <w:p w14:paraId="441F7D69" w14:textId="0E0EE1BD" w:rsidR="00AF5486" w:rsidRPr="00691C15" w:rsidRDefault="00AF5486" w:rsidP="00AF5486">
            <w:pPr>
              <w:rPr>
                <w:rFonts w:ascii="Times New Roman" w:eastAsia="Arial" w:hAnsi="Times New Roman" w:cs="Times New Roman"/>
                <w:sz w:val="24"/>
                <w:szCs w:val="24"/>
              </w:rPr>
            </w:pPr>
            <w:r>
              <w:rPr>
                <w:rFonts w:ascii="Arial" w:eastAsia="Arial" w:hAnsi="Arial" w:cs="Arial"/>
              </w:rPr>
              <w:t>(</w:t>
            </w:r>
            <w:r>
              <w:rPr>
                <w:rFonts w:ascii="Arial" w:eastAsia="Arial" w:hAnsi="Arial" w:cs="Arial"/>
                <w:noProof/>
              </w:rPr>
              <w:drawing>
                <wp:inline distT="0" distB="0" distL="0" distR="0" wp14:anchorId="6BF6D3EB" wp14:editId="772CCA6A">
                  <wp:extent cx="385763" cy="385763"/>
                  <wp:effectExtent l="0" t="0" r="0" b="0"/>
                  <wp:docPr id="1944052929" name="Picture 1944052929"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85763" cy="385763"/>
                          </a:xfrm>
                          <a:prstGeom prst="rect">
                            <a:avLst/>
                          </a:prstGeom>
                          <a:ln/>
                        </pic:spPr>
                      </pic:pic>
                    </a:graphicData>
                  </a:graphic>
                </wp:inline>
              </w:drawing>
            </w:r>
          </w:p>
        </w:tc>
        <w:tc>
          <w:tcPr>
            <w:tcW w:w="7438" w:type="dxa"/>
          </w:tcPr>
          <w:p w14:paraId="071AEFED" w14:textId="169C251C" w:rsidR="00AF5486" w:rsidRPr="00AF5486" w:rsidRDefault="005D413D" w:rsidP="00AF5486">
            <w:pPr>
              <w:rPr>
                <w:rFonts w:ascii="Times New Roman" w:hAnsi="Times New Roman" w:cs="Times New Roman"/>
                <w:b/>
                <w:sz w:val="24"/>
                <w:szCs w:val="24"/>
              </w:rPr>
            </w:pPr>
            <w:r w:rsidRPr="00BC5736">
              <w:rPr>
                <w:rFonts w:ascii="Times New Roman" w:hAnsi="Times New Roman" w:cs="Times New Roman"/>
                <w:szCs w:val="24"/>
              </w:rPr>
              <w:t>Morling, K., &amp; Danjou, S. (2022). Geometric and engineering drawing. Taylor &amp; Francis.</w:t>
            </w:r>
          </w:p>
        </w:tc>
      </w:tr>
      <w:tr w:rsidR="00AF5486" w:rsidRPr="00691C15" w14:paraId="5FD1B25C" w14:textId="77777777" w:rsidTr="007E0AD0">
        <w:trPr>
          <w:trHeight w:val="885"/>
        </w:trPr>
        <w:tc>
          <w:tcPr>
            <w:tcW w:w="2547" w:type="dxa"/>
            <w:shd w:val="clear" w:color="auto" w:fill="FCE5CD"/>
          </w:tcPr>
          <w:p w14:paraId="17175086" w14:textId="77777777" w:rsidR="00AF5486" w:rsidRDefault="00AF5486" w:rsidP="00AF5486">
            <w:pPr>
              <w:rPr>
                <w:rFonts w:ascii="Arial" w:eastAsia="Arial" w:hAnsi="Arial" w:cs="Arial"/>
              </w:rPr>
            </w:pPr>
            <w:r>
              <w:rPr>
                <w:rFonts w:ascii="Arial" w:eastAsia="Arial" w:hAnsi="Arial" w:cs="Arial"/>
              </w:rPr>
              <w:t>ACTIVITY 3:  Comprehension questions:</w:t>
            </w:r>
          </w:p>
          <w:p w14:paraId="7478D994" w14:textId="77777777" w:rsidR="00AF5486" w:rsidRDefault="00AF5486" w:rsidP="00AF5486">
            <w:pPr>
              <w:rPr>
                <w:rFonts w:ascii="Arial" w:eastAsia="Arial" w:hAnsi="Arial" w:cs="Arial"/>
              </w:rPr>
            </w:pPr>
          </w:p>
          <w:p w14:paraId="5B3FE5BF" w14:textId="77777777" w:rsidR="00AF5486" w:rsidRDefault="00AF5486" w:rsidP="00AF5486">
            <w:pPr>
              <w:rPr>
                <w:rFonts w:ascii="Arial" w:eastAsia="Arial" w:hAnsi="Arial" w:cs="Arial"/>
              </w:rPr>
            </w:pPr>
          </w:p>
          <w:p w14:paraId="5284EF7C" w14:textId="3D5DA847" w:rsidR="00AF5486" w:rsidRPr="00691C15" w:rsidRDefault="00AF5486" w:rsidP="00AF5486">
            <w:pPr>
              <w:rPr>
                <w:rFonts w:ascii="Times New Roman" w:eastAsia="Arial" w:hAnsi="Times New Roman" w:cs="Times New Roman"/>
                <w:sz w:val="24"/>
                <w:szCs w:val="24"/>
              </w:rPr>
            </w:pPr>
            <w:r>
              <w:rPr>
                <w:rFonts w:ascii="Arial" w:eastAsia="Arial" w:hAnsi="Arial" w:cs="Arial"/>
                <w:noProof/>
              </w:rPr>
              <w:drawing>
                <wp:inline distT="0" distB="0" distL="0" distR="0" wp14:anchorId="4D0D881B" wp14:editId="1B2B4542">
                  <wp:extent cx="404813" cy="404813"/>
                  <wp:effectExtent l="0" t="0" r="0" b="0"/>
                  <wp:docPr id="385166126" name="Picture 385166126"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1"/>
                          <a:srcRect/>
                          <a:stretch>
                            <a:fillRect/>
                          </a:stretch>
                        </pic:blipFill>
                        <pic:spPr>
                          <a:xfrm>
                            <a:off x="0" y="0"/>
                            <a:ext cx="404813" cy="404813"/>
                          </a:xfrm>
                          <a:prstGeom prst="rect">
                            <a:avLst/>
                          </a:prstGeom>
                          <a:ln/>
                        </pic:spPr>
                      </pic:pic>
                    </a:graphicData>
                  </a:graphic>
                </wp:inline>
              </w:drawing>
            </w:r>
          </w:p>
        </w:tc>
        <w:tc>
          <w:tcPr>
            <w:tcW w:w="7438" w:type="dxa"/>
          </w:tcPr>
          <w:p w14:paraId="484E6C4F" w14:textId="6B7CDE6B" w:rsidR="00AF5486" w:rsidRPr="00921E0B" w:rsidRDefault="00921E0B" w:rsidP="00AF5486">
            <w:pPr>
              <w:rPr>
                <w:rFonts w:ascii="Times New Roman" w:hAnsi="Times New Roman" w:cs="Times New Roman"/>
                <w:sz w:val="24"/>
                <w:szCs w:val="24"/>
              </w:rPr>
            </w:pPr>
            <w:r w:rsidRPr="00921E0B">
              <w:rPr>
                <w:rFonts w:ascii="Times New Roman" w:hAnsi="Times New Roman" w:cs="Times New Roman"/>
                <w:sz w:val="24"/>
                <w:szCs w:val="24"/>
              </w:rPr>
              <w:t xml:space="preserve">Draw sketches of the following items and upload your sketches on your e-portfolio </w:t>
            </w:r>
          </w:p>
          <w:p w14:paraId="7783E472" w14:textId="0DDC8895" w:rsidR="00921E0B" w:rsidRPr="00921E0B" w:rsidRDefault="00921E0B" w:rsidP="00921E0B">
            <w:pPr>
              <w:pStyle w:val="ListParagraph"/>
              <w:numPr>
                <w:ilvl w:val="0"/>
                <w:numId w:val="37"/>
              </w:numPr>
              <w:rPr>
                <w:rFonts w:ascii="Times New Roman" w:hAnsi="Times New Roman" w:cs="Times New Roman"/>
                <w:sz w:val="24"/>
                <w:szCs w:val="24"/>
              </w:rPr>
            </w:pPr>
            <w:r w:rsidRPr="00921E0B">
              <w:rPr>
                <w:rFonts w:ascii="Times New Roman" w:hAnsi="Times New Roman" w:cs="Times New Roman"/>
                <w:sz w:val="24"/>
                <w:szCs w:val="24"/>
              </w:rPr>
              <w:t xml:space="preserve">A house </w:t>
            </w:r>
          </w:p>
          <w:p w14:paraId="5257176C" w14:textId="4E313E36" w:rsidR="00921E0B" w:rsidRPr="00921E0B" w:rsidRDefault="00921E0B" w:rsidP="00921E0B">
            <w:pPr>
              <w:pStyle w:val="ListParagraph"/>
              <w:numPr>
                <w:ilvl w:val="0"/>
                <w:numId w:val="37"/>
              </w:numPr>
              <w:rPr>
                <w:rFonts w:ascii="Times New Roman" w:hAnsi="Times New Roman" w:cs="Times New Roman"/>
                <w:sz w:val="24"/>
                <w:szCs w:val="24"/>
              </w:rPr>
            </w:pPr>
            <w:r w:rsidRPr="00921E0B">
              <w:rPr>
                <w:rFonts w:ascii="Times New Roman" w:hAnsi="Times New Roman" w:cs="Times New Roman"/>
                <w:sz w:val="24"/>
                <w:szCs w:val="24"/>
              </w:rPr>
              <w:t xml:space="preserve">A car </w:t>
            </w:r>
          </w:p>
          <w:p w14:paraId="0EF554EC" w14:textId="54A736DE" w:rsidR="00921E0B" w:rsidRPr="00921E0B" w:rsidRDefault="00921E0B" w:rsidP="00921E0B">
            <w:pPr>
              <w:pStyle w:val="ListParagraph"/>
              <w:numPr>
                <w:ilvl w:val="0"/>
                <w:numId w:val="37"/>
              </w:numPr>
              <w:rPr>
                <w:rFonts w:ascii="Times New Roman" w:hAnsi="Times New Roman" w:cs="Times New Roman"/>
                <w:sz w:val="24"/>
                <w:szCs w:val="24"/>
              </w:rPr>
            </w:pPr>
            <w:r w:rsidRPr="00921E0B">
              <w:rPr>
                <w:rFonts w:ascii="Times New Roman" w:hAnsi="Times New Roman" w:cs="Times New Roman"/>
                <w:sz w:val="24"/>
                <w:szCs w:val="24"/>
              </w:rPr>
              <w:t>A table</w:t>
            </w:r>
          </w:p>
          <w:p w14:paraId="50E44256" w14:textId="77777777" w:rsidR="00AF5486" w:rsidRPr="00921E0B" w:rsidRDefault="00AF5486" w:rsidP="00AF5486">
            <w:pPr>
              <w:rPr>
                <w:rFonts w:ascii="Times New Roman" w:hAnsi="Times New Roman" w:cs="Times New Roman"/>
                <w:b/>
                <w:sz w:val="24"/>
                <w:szCs w:val="24"/>
              </w:rPr>
            </w:pPr>
          </w:p>
        </w:tc>
      </w:tr>
      <w:tr w:rsidR="00AF5486" w:rsidRPr="00691C15" w14:paraId="0CDCDEAA" w14:textId="77777777" w:rsidTr="007E0AD0">
        <w:trPr>
          <w:trHeight w:val="885"/>
        </w:trPr>
        <w:tc>
          <w:tcPr>
            <w:tcW w:w="2547" w:type="dxa"/>
            <w:shd w:val="clear" w:color="auto" w:fill="FCE5CD"/>
          </w:tcPr>
          <w:p w14:paraId="039DDE61" w14:textId="77777777" w:rsidR="00AF5486" w:rsidRDefault="00AF5486" w:rsidP="00AF5486">
            <w:pPr>
              <w:rPr>
                <w:rFonts w:ascii="Arial" w:eastAsia="Arial" w:hAnsi="Arial" w:cs="Arial"/>
              </w:rPr>
            </w:pPr>
            <w:r w:rsidRPr="001870C1">
              <w:rPr>
                <w:rFonts w:ascii="Arial" w:eastAsia="Arial" w:hAnsi="Arial" w:cs="Arial"/>
                <w:color w:val="FF0000"/>
              </w:rPr>
              <w:t xml:space="preserve">LEARNING OUTCOME 2: </w:t>
            </w:r>
            <w:r>
              <w:rPr>
                <w:rFonts w:ascii="Arial" w:eastAsia="Arial" w:hAnsi="Arial" w:cs="Arial"/>
              </w:rPr>
              <w:t>Conceptual knowledge</w:t>
            </w:r>
          </w:p>
          <w:p w14:paraId="5A68F43F" w14:textId="77777777" w:rsidR="00AF5486" w:rsidRDefault="00AF5486" w:rsidP="00AF5486">
            <w:pPr>
              <w:rPr>
                <w:rFonts w:ascii="Arial" w:eastAsia="Arial" w:hAnsi="Arial" w:cs="Arial"/>
              </w:rPr>
            </w:pPr>
          </w:p>
          <w:p w14:paraId="076EF9E5" w14:textId="77777777" w:rsidR="00AF5486" w:rsidRDefault="00AF5486" w:rsidP="00AF5486">
            <w:pPr>
              <w:rPr>
                <w:rFonts w:ascii="Arial" w:eastAsia="Arial" w:hAnsi="Arial" w:cs="Arial"/>
              </w:rPr>
            </w:pPr>
          </w:p>
          <w:p w14:paraId="477573F9" w14:textId="77777777" w:rsidR="00AF5486" w:rsidRDefault="00AF5486" w:rsidP="00AF5486">
            <w:pPr>
              <w:rPr>
                <w:rFonts w:ascii="Arial" w:eastAsia="Arial" w:hAnsi="Arial" w:cs="Arial"/>
              </w:rPr>
            </w:pPr>
            <w:r>
              <w:rPr>
                <w:rFonts w:ascii="Arial" w:eastAsia="Arial" w:hAnsi="Arial" w:cs="Arial"/>
              </w:rPr>
              <w:t>ACTIVITY 4: Video to be used.</w:t>
            </w:r>
          </w:p>
          <w:p w14:paraId="0C764960" w14:textId="77777777" w:rsidR="00AF5486" w:rsidRPr="00691C15" w:rsidRDefault="00AF5486" w:rsidP="00AF5486">
            <w:pPr>
              <w:rPr>
                <w:rFonts w:ascii="Times New Roman" w:eastAsia="Arial" w:hAnsi="Times New Roman" w:cs="Times New Roman"/>
                <w:sz w:val="24"/>
                <w:szCs w:val="24"/>
              </w:rPr>
            </w:pPr>
          </w:p>
        </w:tc>
        <w:tc>
          <w:tcPr>
            <w:tcW w:w="7438" w:type="dxa"/>
          </w:tcPr>
          <w:p w14:paraId="0F1802B1" w14:textId="77777777" w:rsidR="00AF5486" w:rsidRDefault="00921E0B" w:rsidP="00AF5486">
            <w:pPr>
              <w:rPr>
                <w:rFonts w:ascii="Times New Roman" w:hAnsi="Times New Roman" w:cs="Times New Roman"/>
                <w:b/>
                <w:sz w:val="24"/>
                <w:szCs w:val="24"/>
              </w:rPr>
            </w:pPr>
            <w:r>
              <w:rPr>
                <w:rFonts w:ascii="Times New Roman" w:hAnsi="Times New Roman" w:cs="Times New Roman"/>
                <w:b/>
                <w:sz w:val="24"/>
                <w:szCs w:val="24"/>
              </w:rPr>
              <w:t xml:space="preserve">Fundamentals of sketching </w:t>
            </w:r>
          </w:p>
          <w:p w14:paraId="70CAE12E" w14:textId="5C67FB5B" w:rsidR="00921E0B" w:rsidRPr="00921E0B" w:rsidRDefault="00921E0B" w:rsidP="00921E0B">
            <w:pPr>
              <w:rPr>
                <w:rFonts w:ascii="Times New Roman" w:hAnsi="Times New Roman" w:cs="Times New Roman"/>
                <w:bCs/>
                <w:sz w:val="24"/>
                <w:szCs w:val="24"/>
              </w:rPr>
            </w:pPr>
            <w:r w:rsidRPr="00921E0B">
              <w:rPr>
                <w:rFonts w:ascii="Times New Roman" w:hAnsi="Times New Roman" w:cs="Times New Roman"/>
                <w:bCs/>
                <w:sz w:val="24"/>
                <w:szCs w:val="24"/>
              </w:rPr>
              <w:t>The chief difference between an instrumental</w:t>
            </w:r>
            <w:r>
              <w:rPr>
                <w:rFonts w:ascii="Times New Roman" w:hAnsi="Times New Roman" w:cs="Times New Roman"/>
                <w:bCs/>
                <w:sz w:val="24"/>
                <w:szCs w:val="24"/>
              </w:rPr>
              <w:t xml:space="preserve"> </w:t>
            </w:r>
            <w:r w:rsidRPr="00921E0B">
              <w:rPr>
                <w:rFonts w:ascii="Times New Roman" w:hAnsi="Times New Roman" w:cs="Times New Roman"/>
                <w:bCs/>
                <w:sz w:val="24"/>
                <w:szCs w:val="24"/>
              </w:rPr>
              <w:t>drawing and a freehand sketching lies in the</w:t>
            </w:r>
            <w:r>
              <w:rPr>
                <w:rFonts w:ascii="Times New Roman" w:hAnsi="Times New Roman" w:cs="Times New Roman"/>
                <w:bCs/>
                <w:sz w:val="24"/>
                <w:szCs w:val="24"/>
              </w:rPr>
              <w:t xml:space="preserve"> </w:t>
            </w:r>
            <w:r w:rsidRPr="00921E0B">
              <w:rPr>
                <w:rFonts w:ascii="Times New Roman" w:hAnsi="Times New Roman" w:cs="Times New Roman"/>
                <w:bCs/>
                <w:sz w:val="24"/>
                <w:szCs w:val="24"/>
              </w:rPr>
              <w:t>characteristics of the technique of the lines.</w:t>
            </w:r>
            <w:r>
              <w:rPr>
                <w:rFonts w:ascii="Times New Roman" w:hAnsi="Times New Roman" w:cs="Times New Roman"/>
                <w:bCs/>
                <w:sz w:val="24"/>
                <w:szCs w:val="24"/>
              </w:rPr>
              <w:t xml:space="preserve"> </w:t>
            </w:r>
            <w:r w:rsidRPr="00921E0B">
              <w:rPr>
                <w:rFonts w:ascii="Times New Roman" w:hAnsi="Times New Roman" w:cs="Times New Roman"/>
                <w:bCs/>
                <w:sz w:val="24"/>
                <w:szCs w:val="24"/>
              </w:rPr>
              <w:t>A good freehand line should not be rigidly</w:t>
            </w:r>
            <w:r>
              <w:rPr>
                <w:rFonts w:ascii="Times New Roman" w:hAnsi="Times New Roman" w:cs="Times New Roman"/>
                <w:bCs/>
                <w:sz w:val="24"/>
                <w:szCs w:val="24"/>
              </w:rPr>
              <w:t xml:space="preserve"> </w:t>
            </w:r>
            <w:r w:rsidRPr="00921E0B">
              <w:rPr>
                <w:rFonts w:ascii="Times New Roman" w:hAnsi="Times New Roman" w:cs="Times New Roman"/>
                <w:bCs/>
                <w:sz w:val="24"/>
                <w:szCs w:val="24"/>
              </w:rPr>
              <w:t>straight or exactly uniform, as an instrumental line. The effectiveness of an instrumental</w:t>
            </w:r>
            <w:r>
              <w:rPr>
                <w:rFonts w:ascii="Times New Roman" w:hAnsi="Times New Roman" w:cs="Times New Roman"/>
                <w:bCs/>
                <w:sz w:val="24"/>
                <w:szCs w:val="24"/>
              </w:rPr>
              <w:t xml:space="preserve"> </w:t>
            </w:r>
            <w:r w:rsidRPr="00921E0B">
              <w:rPr>
                <w:rFonts w:ascii="Times New Roman" w:hAnsi="Times New Roman" w:cs="Times New Roman"/>
                <w:bCs/>
                <w:sz w:val="24"/>
                <w:szCs w:val="24"/>
              </w:rPr>
              <w:t>line lies in exacting uniformity, while the</w:t>
            </w:r>
            <w:r>
              <w:rPr>
                <w:rFonts w:ascii="Times New Roman" w:hAnsi="Times New Roman" w:cs="Times New Roman"/>
                <w:bCs/>
                <w:sz w:val="24"/>
                <w:szCs w:val="24"/>
              </w:rPr>
              <w:t xml:space="preserve"> </w:t>
            </w:r>
            <w:r w:rsidRPr="00921E0B">
              <w:rPr>
                <w:rFonts w:ascii="Times New Roman" w:hAnsi="Times New Roman" w:cs="Times New Roman"/>
                <w:bCs/>
                <w:sz w:val="24"/>
                <w:szCs w:val="24"/>
              </w:rPr>
              <w:t>quality of freehand lines lies in its freedom</w:t>
            </w:r>
            <w:r>
              <w:rPr>
                <w:rFonts w:ascii="Times New Roman" w:hAnsi="Times New Roman" w:cs="Times New Roman"/>
                <w:bCs/>
                <w:sz w:val="24"/>
                <w:szCs w:val="24"/>
              </w:rPr>
              <w:t xml:space="preserve"> </w:t>
            </w:r>
            <w:r w:rsidRPr="00921E0B">
              <w:rPr>
                <w:rFonts w:ascii="Times New Roman" w:hAnsi="Times New Roman" w:cs="Times New Roman"/>
                <w:bCs/>
                <w:sz w:val="24"/>
                <w:szCs w:val="24"/>
              </w:rPr>
              <w:t>and variety.</w:t>
            </w:r>
          </w:p>
          <w:p w14:paraId="1ACEE996" w14:textId="0C706FC3" w:rsidR="00921E0B" w:rsidRPr="00921E0B" w:rsidRDefault="00921E0B" w:rsidP="00921E0B">
            <w:pPr>
              <w:rPr>
                <w:rFonts w:ascii="Times New Roman" w:hAnsi="Times New Roman" w:cs="Times New Roman"/>
                <w:bCs/>
                <w:sz w:val="24"/>
                <w:szCs w:val="24"/>
              </w:rPr>
            </w:pPr>
            <w:r w:rsidRPr="00921E0B">
              <w:rPr>
                <w:rFonts w:ascii="Times New Roman" w:hAnsi="Times New Roman" w:cs="Times New Roman"/>
                <w:bCs/>
                <w:sz w:val="24"/>
                <w:szCs w:val="24"/>
              </w:rPr>
              <w:t>Good sketches constitute the following</w:t>
            </w:r>
            <w:r>
              <w:rPr>
                <w:rFonts w:ascii="Times New Roman" w:hAnsi="Times New Roman" w:cs="Times New Roman"/>
                <w:bCs/>
                <w:sz w:val="24"/>
                <w:szCs w:val="24"/>
              </w:rPr>
              <w:t xml:space="preserve"> </w:t>
            </w:r>
            <w:r w:rsidRPr="00921E0B">
              <w:rPr>
                <w:rFonts w:ascii="Times New Roman" w:hAnsi="Times New Roman" w:cs="Times New Roman"/>
                <w:bCs/>
                <w:sz w:val="24"/>
                <w:szCs w:val="24"/>
              </w:rPr>
              <w:t>techniques</w:t>
            </w:r>
            <w:r>
              <w:rPr>
                <w:rFonts w:ascii="Times New Roman" w:hAnsi="Times New Roman" w:cs="Times New Roman"/>
                <w:bCs/>
                <w:sz w:val="24"/>
                <w:szCs w:val="24"/>
              </w:rPr>
              <w:t>:</w:t>
            </w:r>
          </w:p>
          <w:p w14:paraId="2D307CF4" w14:textId="07CD0F37" w:rsidR="00921E0B" w:rsidRPr="00921E0B" w:rsidRDefault="00921E0B" w:rsidP="00921E0B">
            <w:pPr>
              <w:pStyle w:val="ListParagraph"/>
              <w:numPr>
                <w:ilvl w:val="0"/>
                <w:numId w:val="38"/>
              </w:numPr>
              <w:jc w:val="both"/>
              <w:rPr>
                <w:rFonts w:ascii="Times New Roman" w:hAnsi="Times New Roman" w:cs="Times New Roman"/>
                <w:bCs/>
                <w:sz w:val="24"/>
                <w:szCs w:val="24"/>
              </w:rPr>
            </w:pPr>
            <w:r w:rsidRPr="00921E0B">
              <w:rPr>
                <w:rFonts w:ascii="Times New Roman" w:hAnsi="Times New Roman" w:cs="Times New Roman"/>
                <w:bCs/>
                <w:sz w:val="24"/>
                <w:szCs w:val="24"/>
              </w:rPr>
              <w:t>When sketching hold the pencil loosely and at a greater distance from the pencil point than in normal writing. This distance may range from about 3 to 5cm. Eye-hand coordination and muscle control are important and come with practice.</w:t>
            </w:r>
          </w:p>
          <w:p w14:paraId="70EC2B79" w14:textId="63D29D6E" w:rsidR="00921E0B" w:rsidRPr="00921E0B" w:rsidRDefault="00921E0B" w:rsidP="00921E0B">
            <w:pPr>
              <w:pStyle w:val="ListParagraph"/>
              <w:numPr>
                <w:ilvl w:val="0"/>
                <w:numId w:val="38"/>
              </w:numPr>
              <w:jc w:val="both"/>
              <w:rPr>
                <w:rFonts w:ascii="Times New Roman" w:hAnsi="Times New Roman" w:cs="Times New Roman"/>
                <w:bCs/>
                <w:sz w:val="24"/>
                <w:szCs w:val="24"/>
              </w:rPr>
            </w:pPr>
            <w:r w:rsidRPr="00921E0B">
              <w:rPr>
                <w:rFonts w:ascii="Times New Roman" w:hAnsi="Times New Roman" w:cs="Times New Roman"/>
                <w:bCs/>
                <w:sz w:val="24"/>
                <w:szCs w:val="24"/>
              </w:rPr>
              <w:t>During sketching short lines, use finger movement keeping the wrist stationary.</w:t>
            </w:r>
          </w:p>
          <w:p w14:paraId="5E8CE83E" w14:textId="735FD251" w:rsidR="00921E0B" w:rsidRDefault="00921E0B" w:rsidP="00921E0B">
            <w:pPr>
              <w:pStyle w:val="ListParagraph"/>
              <w:numPr>
                <w:ilvl w:val="0"/>
                <w:numId w:val="38"/>
              </w:numPr>
              <w:jc w:val="both"/>
              <w:rPr>
                <w:rFonts w:ascii="Times New Roman" w:hAnsi="Times New Roman" w:cs="Times New Roman"/>
                <w:bCs/>
                <w:sz w:val="24"/>
                <w:szCs w:val="24"/>
              </w:rPr>
            </w:pPr>
            <w:r w:rsidRPr="00921E0B">
              <w:rPr>
                <w:rFonts w:ascii="Times New Roman" w:hAnsi="Times New Roman" w:cs="Times New Roman"/>
                <w:bCs/>
                <w:sz w:val="24"/>
                <w:szCs w:val="24"/>
              </w:rPr>
              <w:t>When sketching longer lines, use less finger action with a stiffer arm</w:t>
            </w:r>
            <w:r>
              <w:rPr>
                <w:rFonts w:ascii="Times New Roman" w:hAnsi="Times New Roman" w:cs="Times New Roman"/>
                <w:bCs/>
                <w:sz w:val="24"/>
                <w:szCs w:val="24"/>
              </w:rPr>
              <w:t xml:space="preserve"> movement</w:t>
            </w:r>
          </w:p>
          <w:p w14:paraId="13C78E92" w14:textId="1D7F884E" w:rsidR="00921E0B" w:rsidRPr="00921E0B" w:rsidRDefault="00921E0B" w:rsidP="004D7259">
            <w:pPr>
              <w:pStyle w:val="ListParagraph"/>
              <w:numPr>
                <w:ilvl w:val="0"/>
                <w:numId w:val="38"/>
              </w:numPr>
              <w:jc w:val="both"/>
              <w:rPr>
                <w:rFonts w:ascii="Times New Roman" w:hAnsi="Times New Roman" w:cs="Times New Roman"/>
                <w:bCs/>
                <w:sz w:val="24"/>
                <w:szCs w:val="24"/>
              </w:rPr>
            </w:pPr>
            <w:r w:rsidRPr="00921E0B">
              <w:rPr>
                <w:rFonts w:ascii="Times New Roman" w:hAnsi="Times New Roman" w:cs="Times New Roman"/>
                <w:bCs/>
                <w:sz w:val="24"/>
                <w:szCs w:val="24"/>
              </w:rPr>
              <w:t>Whenever possible sketch lines in a direction away from the body.</w:t>
            </w:r>
          </w:p>
          <w:p w14:paraId="44B8B744" w14:textId="63C74EFF" w:rsidR="00921E0B" w:rsidRPr="00DF1E1A" w:rsidRDefault="00921E0B" w:rsidP="00366427">
            <w:pPr>
              <w:pStyle w:val="ListParagraph"/>
              <w:numPr>
                <w:ilvl w:val="0"/>
                <w:numId w:val="38"/>
              </w:numPr>
              <w:jc w:val="both"/>
              <w:rPr>
                <w:rFonts w:ascii="Times New Roman" w:hAnsi="Times New Roman" w:cs="Times New Roman"/>
                <w:bCs/>
                <w:sz w:val="24"/>
                <w:szCs w:val="24"/>
              </w:rPr>
            </w:pPr>
            <w:r w:rsidRPr="00DF1E1A">
              <w:rPr>
                <w:rFonts w:ascii="Times New Roman" w:hAnsi="Times New Roman" w:cs="Times New Roman"/>
                <w:bCs/>
                <w:sz w:val="24"/>
                <w:szCs w:val="24"/>
              </w:rPr>
              <w:t>As you sketch, rotate the pencil</w:t>
            </w:r>
            <w:r w:rsidR="00DF1E1A" w:rsidRPr="00DF1E1A">
              <w:rPr>
                <w:rFonts w:ascii="Times New Roman" w:hAnsi="Times New Roman" w:cs="Times New Roman"/>
                <w:bCs/>
                <w:sz w:val="24"/>
                <w:szCs w:val="24"/>
              </w:rPr>
              <w:t xml:space="preserve"> </w:t>
            </w:r>
            <w:r w:rsidRPr="00DF1E1A">
              <w:rPr>
                <w:rFonts w:ascii="Times New Roman" w:hAnsi="Times New Roman" w:cs="Times New Roman"/>
                <w:bCs/>
                <w:sz w:val="24"/>
                <w:szCs w:val="24"/>
              </w:rPr>
              <w:t>slightly between the thumb and</w:t>
            </w:r>
            <w:r w:rsidR="00DF1E1A" w:rsidRPr="00DF1E1A">
              <w:rPr>
                <w:rFonts w:ascii="Times New Roman" w:hAnsi="Times New Roman" w:cs="Times New Roman"/>
                <w:bCs/>
                <w:sz w:val="24"/>
                <w:szCs w:val="24"/>
              </w:rPr>
              <w:t xml:space="preserve"> </w:t>
            </w:r>
            <w:r w:rsidRPr="00DF1E1A">
              <w:rPr>
                <w:rFonts w:ascii="Times New Roman" w:hAnsi="Times New Roman" w:cs="Times New Roman"/>
                <w:bCs/>
                <w:sz w:val="24"/>
                <w:szCs w:val="24"/>
              </w:rPr>
              <w:t>fingers. This helps to preserve the</w:t>
            </w:r>
            <w:r w:rsidR="00DF1E1A" w:rsidRPr="00DF1E1A">
              <w:rPr>
                <w:rFonts w:ascii="Times New Roman" w:hAnsi="Times New Roman" w:cs="Times New Roman"/>
                <w:bCs/>
                <w:sz w:val="24"/>
                <w:szCs w:val="24"/>
              </w:rPr>
              <w:t xml:space="preserve"> </w:t>
            </w:r>
            <w:r w:rsidRPr="00DF1E1A">
              <w:rPr>
                <w:rFonts w:ascii="Times New Roman" w:hAnsi="Times New Roman" w:cs="Times New Roman"/>
                <w:bCs/>
                <w:sz w:val="24"/>
                <w:szCs w:val="24"/>
              </w:rPr>
              <w:t>sharpness of the pencil point and to</w:t>
            </w:r>
            <w:r w:rsidR="00DF1E1A" w:rsidRPr="00DF1E1A">
              <w:rPr>
                <w:rFonts w:ascii="Times New Roman" w:hAnsi="Times New Roman" w:cs="Times New Roman"/>
                <w:bCs/>
                <w:sz w:val="24"/>
                <w:szCs w:val="24"/>
              </w:rPr>
              <w:t xml:space="preserve"> </w:t>
            </w:r>
            <w:r w:rsidRPr="00DF1E1A">
              <w:rPr>
                <w:rFonts w:ascii="Times New Roman" w:hAnsi="Times New Roman" w:cs="Times New Roman"/>
                <w:bCs/>
                <w:sz w:val="24"/>
                <w:szCs w:val="24"/>
              </w:rPr>
              <w:t>make uniformly thick lines.</w:t>
            </w:r>
          </w:p>
          <w:p w14:paraId="103DABE5" w14:textId="3C4AFC06" w:rsidR="00921E0B" w:rsidRPr="00DF1E1A" w:rsidRDefault="00921E0B" w:rsidP="00DE2324">
            <w:pPr>
              <w:pStyle w:val="ListParagraph"/>
              <w:numPr>
                <w:ilvl w:val="0"/>
                <w:numId w:val="38"/>
              </w:numPr>
              <w:jc w:val="both"/>
              <w:rPr>
                <w:rFonts w:ascii="Times New Roman" w:hAnsi="Times New Roman" w:cs="Times New Roman"/>
                <w:bCs/>
                <w:sz w:val="24"/>
                <w:szCs w:val="24"/>
              </w:rPr>
            </w:pPr>
            <w:r w:rsidRPr="00DF1E1A">
              <w:rPr>
                <w:rFonts w:ascii="Times New Roman" w:hAnsi="Times New Roman" w:cs="Times New Roman"/>
                <w:bCs/>
                <w:sz w:val="24"/>
                <w:szCs w:val="24"/>
              </w:rPr>
              <w:t>Because more freedom of movement</w:t>
            </w:r>
            <w:r w:rsidR="00DF1E1A" w:rsidRPr="00DF1E1A">
              <w:rPr>
                <w:rFonts w:ascii="Times New Roman" w:hAnsi="Times New Roman" w:cs="Times New Roman"/>
                <w:bCs/>
                <w:sz w:val="24"/>
                <w:szCs w:val="24"/>
              </w:rPr>
              <w:t xml:space="preserve"> </w:t>
            </w:r>
            <w:r w:rsidRPr="00DF1E1A">
              <w:rPr>
                <w:rFonts w:ascii="Times New Roman" w:hAnsi="Times New Roman" w:cs="Times New Roman"/>
                <w:bCs/>
                <w:sz w:val="24"/>
                <w:szCs w:val="24"/>
              </w:rPr>
              <w:t>is necessary when sketching, avoid</w:t>
            </w:r>
            <w:r w:rsidR="00DF1E1A" w:rsidRPr="00DF1E1A">
              <w:rPr>
                <w:rFonts w:ascii="Times New Roman" w:hAnsi="Times New Roman" w:cs="Times New Roman"/>
                <w:bCs/>
                <w:sz w:val="24"/>
                <w:szCs w:val="24"/>
              </w:rPr>
              <w:t xml:space="preserve"> </w:t>
            </w:r>
            <w:r w:rsidRPr="00DF1E1A">
              <w:rPr>
                <w:rFonts w:ascii="Times New Roman" w:hAnsi="Times New Roman" w:cs="Times New Roman"/>
                <w:bCs/>
                <w:sz w:val="24"/>
                <w:szCs w:val="24"/>
              </w:rPr>
              <w:t>fastening the paper to the working</w:t>
            </w:r>
            <w:r w:rsidR="00DF1E1A" w:rsidRPr="00DF1E1A">
              <w:rPr>
                <w:rFonts w:ascii="Times New Roman" w:hAnsi="Times New Roman" w:cs="Times New Roman"/>
                <w:bCs/>
                <w:sz w:val="24"/>
                <w:szCs w:val="24"/>
              </w:rPr>
              <w:t xml:space="preserve"> </w:t>
            </w:r>
            <w:r w:rsidRPr="00DF1E1A">
              <w:rPr>
                <w:rFonts w:ascii="Times New Roman" w:hAnsi="Times New Roman" w:cs="Times New Roman"/>
                <w:bCs/>
                <w:sz w:val="24"/>
                <w:szCs w:val="24"/>
              </w:rPr>
              <w:t>surface. The paper should be free to</w:t>
            </w:r>
            <w:r w:rsidR="00DF1E1A" w:rsidRPr="00DF1E1A">
              <w:rPr>
                <w:rFonts w:ascii="Times New Roman" w:hAnsi="Times New Roman" w:cs="Times New Roman"/>
                <w:bCs/>
                <w:sz w:val="24"/>
                <w:szCs w:val="24"/>
              </w:rPr>
              <w:t xml:space="preserve"> </w:t>
            </w:r>
            <w:r w:rsidRPr="00DF1E1A">
              <w:rPr>
                <w:rFonts w:ascii="Times New Roman" w:hAnsi="Times New Roman" w:cs="Times New Roman"/>
                <w:bCs/>
                <w:sz w:val="24"/>
                <w:szCs w:val="24"/>
              </w:rPr>
              <w:t>move across the working surface as</w:t>
            </w:r>
            <w:r w:rsidR="00DF1E1A" w:rsidRPr="00DF1E1A">
              <w:rPr>
                <w:rFonts w:ascii="Times New Roman" w:hAnsi="Times New Roman" w:cs="Times New Roman"/>
                <w:bCs/>
                <w:sz w:val="24"/>
                <w:szCs w:val="24"/>
              </w:rPr>
              <w:t xml:space="preserve"> </w:t>
            </w:r>
            <w:r w:rsidRPr="00DF1E1A">
              <w:rPr>
                <w:rFonts w:ascii="Times New Roman" w:hAnsi="Times New Roman" w:cs="Times New Roman"/>
                <w:bCs/>
                <w:sz w:val="24"/>
                <w:szCs w:val="24"/>
              </w:rPr>
              <w:t>the sketch is developed.</w:t>
            </w:r>
          </w:p>
          <w:p w14:paraId="5506CB90" w14:textId="35E9A533" w:rsidR="00921E0B" w:rsidRPr="00DF1E1A" w:rsidRDefault="00921E0B" w:rsidP="00AC774A">
            <w:pPr>
              <w:pStyle w:val="ListParagraph"/>
              <w:numPr>
                <w:ilvl w:val="0"/>
                <w:numId w:val="38"/>
              </w:numPr>
              <w:jc w:val="both"/>
              <w:rPr>
                <w:rFonts w:ascii="Times New Roman" w:hAnsi="Times New Roman" w:cs="Times New Roman"/>
                <w:bCs/>
                <w:sz w:val="24"/>
                <w:szCs w:val="24"/>
              </w:rPr>
            </w:pPr>
            <w:r w:rsidRPr="00DF1E1A">
              <w:rPr>
                <w:rFonts w:ascii="Times New Roman" w:hAnsi="Times New Roman" w:cs="Times New Roman"/>
                <w:bCs/>
                <w:sz w:val="24"/>
                <w:szCs w:val="24"/>
              </w:rPr>
              <w:t>Final lines on sketches should be</w:t>
            </w:r>
            <w:r w:rsidR="00DF1E1A" w:rsidRPr="00DF1E1A">
              <w:rPr>
                <w:rFonts w:ascii="Times New Roman" w:hAnsi="Times New Roman" w:cs="Times New Roman"/>
                <w:bCs/>
                <w:sz w:val="24"/>
                <w:szCs w:val="24"/>
              </w:rPr>
              <w:t xml:space="preserve"> </w:t>
            </w:r>
            <w:r w:rsidRPr="00DF1E1A">
              <w:rPr>
                <w:rFonts w:ascii="Times New Roman" w:hAnsi="Times New Roman" w:cs="Times New Roman"/>
                <w:bCs/>
                <w:sz w:val="24"/>
                <w:szCs w:val="24"/>
              </w:rPr>
              <w:t>bold, dark, and clean-cut.</w:t>
            </w:r>
          </w:p>
          <w:p w14:paraId="774C4744" w14:textId="77777777" w:rsidR="00921E0B" w:rsidRDefault="00921E0B" w:rsidP="00DF1E1A">
            <w:pPr>
              <w:pStyle w:val="ListParagraph"/>
              <w:numPr>
                <w:ilvl w:val="0"/>
                <w:numId w:val="38"/>
              </w:numPr>
              <w:jc w:val="both"/>
              <w:rPr>
                <w:rFonts w:ascii="Times New Roman" w:hAnsi="Times New Roman" w:cs="Times New Roman"/>
                <w:bCs/>
                <w:sz w:val="24"/>
                <w:szCs w:val="24"/>
              </w:rPr>
            </w:pPr>
            <w:r w:rsidRPr="00921E0B">
              <w:rPr>
                <w:rFonts w:ascii="Times New Roman" w:hAnsi="Times New Roman" w:cs="Times New Roman"/>
                <w:bCs/>
                <w:sz w:val="24"/>
                <w:szCs w:val="24"/>
              </w:rPr>
              <w:t>Straight lines should be drawn with</w:t>
            </w:r>
            <w:r w:rsidR="00DF1E1A">
              <w:rPr>
                <w:rFonts w:ascii="Times New Roman" w:hAnsi="Times New Roman" w:cs="Times New Roman"/>
                <w:bCs/>
                <w:sz w:val="24"/>
                <w:szCs w:val="24"/>
              </w:rPr>
              <w:t xml:space="preserve"> </w:t>
            </w:r>
            <w:r w:rsidRPr="00921E0B">
              <w:rPr>
                <w:rFonts w:ascii="Times New Roman" w:hAnsi="Times New Roman" w:cs="Times New Roman"/>
                <w:bCs/>
                <w:sz w:val="24"/>
                <w:szCs w:val="24"/>
              </w:rPr>
              <w:t xml:space="preserve">minimum waviness. When sketching, avoid using ragged, </w:t>
            </w:r>
            <w:r w:rsidR="00DF1E1A" w:rsidRPr="00921E0B">
              <w:rPr>
                <w:rFonts w:ascii="Times New Roman" w:hAnsi="Times New Roman" w:cs="Times New Roman"/>
                <w:bCs/>
                <w:sz w:val="24"/>
                <w:szCs w:val="24"/>
              </w:rPr>
              <w:t>overlapping</w:t>
            </w:r>
            <w:r w:rsidRPr="00921E0B">
              <w:rPr>
                <w:rFonts w:ascii="Times New Roman" w:hAnsi="Times New Roman" w:cs="Times New Roman"/>
                <w:bCs/>
                <w:sz w:val="24"/>
                <w:szCs w:val="24"/>
              </w:rPr>
              <w:t xml:space="preserve"> strokes.</w:t>
            </w:r>
          </w:p>
          <w:p w14:paraId="1C60B599" w14:textId="77777777" w:rsidR="00294981" w:rsidRPr="00294981" w:rsidRDefault="00294981" w:rsidP="00294981">
            <w:pPr>
              <w:ind w:left="360"/>
              <w:jc w:val="both"/>
              <w:rPr>
                <w:rFonts w:ascii="Times New Roman" w:hAnsi="Times New Roman" w:cs="Times New Roman"/>
                <w:bCs/>
                <w:sz w:val="24"/>
                <w:szCs w:val="24"/>
              </w:rPr>
            </w:pPr>
          </w:p>
          <w:p w14:paraId="31CAA19A" w14:textId="77FE9B8B" w:rsidR="00C51330" w:rsidRDefault="00294981" w:rsidP="00C51330">
            <w:pPr>
              <w:jc w:val="both"/>
              <w:rPr>
                <w:rFonts w:ascii="Times New Roman" w:hAnsi="Times New Roman" w:cs="Times New Roman"/>
                <w:bCs/>
                <w:sz w:val="24"/>
                <w:szCs w:val="24"/>
              </w:rPr>
            </w:pPr>
            <w:r>
              <w:rPr>
                <w:noProof/>
              </w:rPr>
              <w:lastRenderedPageBreak/>
              <w:drawing>
                <wp:inline distT="0" distB="0" distL="0" distR="0" wp14:anchorId="7DA208B9" wp14:editId="76EC1153">
                  <wp:extent cx="4585970" cy="2728531"/>
                  <wp:effectExtent l="0" t="0" r="5080" b="0"/>
                  <wp:docPr id="16426037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2603768" name=""/>
                          <pic:cNvPicPr/>
                        </pic:nvPicPr>
                        <pic:blipFill rotWithShape="1">
                          <a:blip r:embed="rId12" cstate="screen">
                            <a:extLst>
                              <a:ext uri="{28A0092B-C50C-407E-A947-70E740481C1C}">
                                <a14:useLocalDpi xmlns:a14="http://schemas.microsoft.com/office/drawing/2010/main"/>
                              </a:ext>
                            </a:extLst>
                          </a:blip>
                          <a:srcRect/>
                          <a:stretch/>
                        </pic:blipFill>
                        <pic:spPr bwMode="auto">
                          <a:xfrm>
                            <a:off x="0" y="0"/>
                            <a:ext cx="4585970" cy="2728531"/>
                          </a:xfrm>
                          <a:prstGeom prst="rect">
                            <a:avLst/>
                          </a:prstGeom>
                          <a:ln>
                            <a:noFill/>
                          </a:ln>
                          <a:extLst>
                            <a:ext uri="{53640926-AAD7-44D8-BBD7-CCE9431645EC}">
                              <a14:shadowObscured xmlns:a14="http://schemas.microsoft.com/office/drawing/2010/main"/>
                            </a:ext>
                          </a:extLst>
                        </pic:spPr>
                      </pic:pic>
                    </a:graphicData>
                  </a:graphic>
                </wp:inline>
              </w:drawing>
            </w:r>
          </w:p>
          <w:p w14:paraId="4CF21CDD" w14:textId="37B1D7D7" w:rsidR="00681C2E" w:rsidRDefault="00681C2E" w:rsidP="00C51330">
            <w:pPr>
              <w:jc w:val="both"/>
              <w:rPr>
                <w:rFonts w:ascii="Times New Roman" w:hAnsi="Times New Roman" w:cs="Times New Roman"/>
                <w:bCs/>
                <w:sz w:val="24"/>
                <w:szCs w:val="24"/>
              </w:rPr>
            </w:pPr>
            <w:hyperlink r:id="rId13" w:history="1">
              <w:r w:rsidRPr="006E351C">
                <w:rPr>
                  <w:rStyle w:val="Hyperlink"/>
                  <w:rFonts w:ascii="Times New Roman" w:hAnsi="Times New Roman" w:cs="Times New Roman"/>
                  <w:bCs/>
                  <w:sz w:val="24"/>
                  <w:szCs w:val="24"/>
                </w:rPr>
                <w:t>https://www.youtube.com/watch?v=WJkkpN7TZt0&amp;ab_channel=ArtLessonsOnline</w:t>
              </w:r>
            </w:hyperlink>
          </w:p>
          <w:p w14:paraId="4116169E" w14:textId="7146325C" w:rsidR="00681C2E" w:rsidRDefault="00681C2E" w:rsidP="00C51330">
            <w:pPr>
              <w:jc w:val="both"/>
              <w:rPr>
                <w:rFonts w:ascii="Times New Roman" w:hAnsi="Times New Roman" w:cs="Times New Roman"/>
                <w:bCs/>
                <w:sz w:val="24"/>
                <w:szCs w:val="24"/>
              </w:rPr>
            </w:pPr>
            <w:hyperlink r:id="rId14" w:history="1">
              <w:r w:rsidRPr="006E351C">
                <w:rPr>
                  <w:rStyle w:val="Hyperlink"/>
                  <w:rFonts w:ascii="Times New Roman" w:hAnsi="Times New Roman" w:cs="Times New Roman"/>
                  <w:bCs/>
                  <w:sz w:val="24"/>
                  <w:szCs w:val="24"/>
                </w:rPr>
                <w:t>https://www.youtube.com/watch?v=GuULwiz_mKU&amp;ab_channel=Bembli</w:t>
              </w:r>
            </w:hyperlink>
          </w:p>
          <w:p w14:paraId="4269B463" w14:textId="337CF66A" w:rsidR="00681C2E" w:rsidRDefault="00681C2E" w:rsidP="00C51330">
            <w:pPr>
              <w:jc w:val="both"/>
              <w:rPr>
                <w:rFonts w:ascii="Times New Roman" w:hAnsi="Times New Roman" w:cs="Times New Roman"/>
                <w:bCs/>
                <w:sz w:val="24"/>
                <w:szCs w:val="24"/>
              </w:rPr>
            </w:pPr>
            <w:hyperlink r:id="rId15" w:history="1">
              <w:r w:rsidRPr="006E351C">
                <w:rPr>
                  <w:rStyle w:val="Hyperlink"/>
                  <w:rFonts w:ascii="Times New Roman" w:hAnsi="Times New Roman" w:cs="Times New Roman"/>
                  <w:bCs/>
                  <w:sz w:val="24"/>
                  <w:szCs w:val="24"/>
                </w:rPr>
                <w:t>https://www.youtube.com/watch?v=Ess0dmJB2lo&amp;t=2587s&amp;ab_channel=1stYearEngineeringDrawing</w:t>
              </w:r>
            </w:hyperlink>
          </w:p>
          <w:p w14:paraId="2FC1A052" w14:textId="77777777" w:rsidR="00681C2E" w:rsidRPr="00C51330" w:rsidRDefault="00681C2E" w:rsidP="00C51330">
            <w:pPr>
              <w:jc w:val="both"/>
              <w:rPr>
                <w:rFonts w:ascii="Times New Roman" w:hAnsi="Times New Roman" w:cs="Times New Roman"/>
                <w:bCs/>
                <w:sz w:val="24"/>
                <w:szCs w:val="24"/>
              </w:rPr>
            </w:pPr>
          </w:p>
          <w:p w14:paraId="7A3FB4F4" w14:textId="77777777" w:rsidR="00DF1E1A" w:rsidRPr="00DF1E1A" w:rsidRDefault="00DF1E1A" w:rsidP="00DF1E1A">
            <w:pPr>
              <w:jc w:val="both"/>
              <w:rPr>
                <w:rFonts w:ascii="Times New Roman" w:hAnsi="Times New Roman" w:cs="Times New Roman"/>
                <w:b/>
                <w:sz w:val="24"/>
                <w:szCs w:val="24"/>
              </w:rPr>
            </w:pPr>
            <w:r w:rsidRPr="00DF1E1A">
              <w:rPr>
                <w:rFonts w:ascii="Times New Roman" w:hAnsi="Times New Roman" w:cs="Times New Roman"/>
                <w:b/>
                <w:sz w:val="24"/>
                <w:szCs w:val="24"/>
              </w:rPr>
              <w:t>Sketching lines</w:t>
            </w:r>
          </w:p>
          <w:p w14:paraId="1162F1D2" w14:textId="77777777" w:rsidR="00DF1E1A" w:rsidRPr="00334259" w:rsidRDefault="00DF1E1A" w:rsidP="00DF1E1A">
            <w:pPr>
              <w:pStyle w:val="ListParagraph"/>
              <w:numPr>
                <w:ilvl w:val="0"/>
                <w:numId w:val="40"/>
              </w:numPr>
              <w:jc w:val="both"/>
              <w:rPr>
                <w:rFonts w:ascii="Times New Roman" w:hAnsi="Times New Roman" w:cs="Times New Roman"/>
                <w:b/>
                <w:sz w:val="24"/>
                <w:szCs w:val="24"/>
              </w:rPr>
            </w:pPr>
            <w:r w:rsidRPr="00334259">
              <w:rPr>
                <w:rFonts w:ascii="Times New Roman" w:hAnsi="Times New Roman" w:cs="Times New Roman"/>
                <w:b/>
                <w:sz w:val="24"/>
                <w:szCs w:val="24"/>
              </w:rPr>
              <w:t>Straight lines</w:t>
            </w:r>
          </w:p>
          <w:p w14:paraId="10E0314E" w14:textId="4500F612" w:rsidR="00DF1E1A" w:rsidRPr="00DF1E1A" w:rsidRDefault="00DF1E1A" w:rsidP="00DF1E1A">
            <w:pPr>
              <w:pStyle w:val="ListParagraph"/>
              <w:ind w:left="360"/>
              <w:jc w:val="both"/>
              <w:rPr>
                <w:rFonts w:ascii="Times New Roman" w:hAnsi="Times New Roman" w:cs="Times New Roman"/>
                <w:bCs/>
                <w:sz w:val="24"/>
                <w:szCs w:val="24"/>
              </w:rPr>
            </w:pPr>
            <w:r w:rsidRPr="00DF1E1A">
              <w:rPr>
                <w:rFonts w:ascii="Times New Roman" w:hAnsi="Times New Roman" w:cs="Times New Roman"/>
                <w:bCs/>
                <w:sz w:val="24"/>
                <w:szCs w:val="24"/>
              </w:rPr>
              <w:t>The following steps are recommended</w:t>
            </w:r>
            <w:r>
              <w:rPr>
                <w:rFonts w:ascii="Times New Roman" w:hAnsi="Times New Roman" w:cs="Times New Roman"/>
                <w:bCs/>
                <w:sz w:val="24"/>
                <w:szCs w:val="24"/>
              </w:rPr>
              <w:t xml:space="preserve"> </w:t>
            </w:r>
            <w:r w:rsidRPr="00DF1E1A">
              <w:rPr>
                <w:rFonts w:ascii="Times New Roman" w:hAnsi="Times New Roman" w:cs="Times New Roman"/>
                <w:bCs/>
                <w:sz w:val="24"/>
                <w:szCs w:val="24"/>
              </w:rPr>
              <w:t>for sketching straight line:</w:t>
            </w:r>
          </w:p>
          <w:p w14:paraId="03D0365C" w14:textId="77777777" w:rsidR="00DF1E1A" w:rsidRPr="00DF1E1A" w:rsidRDefault="00DF1E1A" w:rsidP="00DF1E1A">
            <w:pPr>
              <w:pStyle w:val="ListParagraph"/>
              <w:ind w:left="360"/>
              <w:jc w:val="both"/>
              <w:rPr>
                <w:rFonts w:ascii="Times New Roman" w:hAnsi="Times New Roman" w:cs="Times New Roman"/>
                <w:bCs/>
                <w:sz w:val="24"/>
                <w:szCs w:val="24"/>
              </w:rPr>
            </w:pPr>
            <w:r w:rsidRPr="00DF1E1A">
              <w:rPr>
                <w:rFonts w:ascii="Times New Roman" w:hAnsi="Times New Roman" w:cs="Times New Roman"/>
                <w:b/>
                <w:sz w:val="24"/>
                <w:szCs w:val="24"/>
              </w:rPr>
              <w:t xml:space="preserve">Step 1: </w:t>
            </w:r>
            <w:r w:rsidRPr="00DF1E1A">
              <w:rPr>
                <w:rFonts w:ascii="Times New Roman" w:hAnsi="Times New Roman" w:cs="Times New Roman"/>
                <w:bCs/>
                <w:sz w:val="24"/>
                <w:szCs w:val="24"/>
              </w:rPr>
              <w:t>Mark the end points</w:t>
            </w:r>
          </w:p>
          <w:p w14:paraId="6D6E19D0" w14:textId="2FA6420E" w:rsidR="00DF1E1A" w:rsidRPr="00DF1E1A" w:rsidRDefault="00DF1E1A" w:rsidP="00DF1E1A">
            <w:pPr>
              <w:pStyle w:val="ListParagraph"/>
              <w:ind w:left="360"/>
              <w:jc w:val="both"/>
              <w:rPr>
                <w:rFonts w:ascii="Times New Roman" w:hAnsi="Times New Roman" w:cs="Times New Roman"/>
                <w:bCs/>
                <w:sz w:val="24"/>
                <w:szCs w:val="24"/>
              </w:rPr>
            </w:pPr>
            <w:r w:rsidRPr="00DF1E1A">
              <w:rPr>
                <w:rFonts w:ascii="Times New Roman" w:hAnsi="Times New Roman" w:cs="Times New Roman"/>
                <w:b/>
                <w:sz w:val="24"/>
                <w:szCs w:val="24"/>
              </w:rPr>
              <w:t>Step 2:</w:t>
            </w:r>
            <w:r w:rsidRPr="00DF1E1A">
              <w:rPr>
                <w:rFonts w:ascii="Times New Roman" w:hAnsi="Times New Roman" w:cs="Times New Roman"/>
                <w:bCs/>
                <w:sz w:val="24"/>
                <w:szCs w:val="24"/>
              </w:rPr>
              <w:t xml:space="preserve"> Make a few trial motions between</w:t>
            </w:r>
            <w:r>
              <w:rPr>
                <w:rFonts w:ascii="Times New Roman" w:hAnsi="Times New Roman" w:cs="Times New Roman"/>
                <w:bCs/>
                <w:sz w:val="24"/>
                <w:szCs w:val="24"/>
              </w:rPr>
              <w:t xml:space="preserve"> </w:t>
            </w:r>
            <w:r w:rsidRPr="00DF1E1A">
              <w:rPr>
                <w:rFonts w:ascii="Times New Roman" w:hAnsi="Times New Roman" w:cs="Times New Roman"/>
                <w:bCs/>
                <w:sz w:val="24"/>
                <w:szCs w:val="24"/>
              </w:rPr>
              <w:t xml:space="preserve">the marked points to adjust </w:t>
            </w:r>
            <w:r w:rsidRPr="00DF1E1A">
              <w:rPr>
                <w:rFonts w:ascii="Times New Roman" w:hAnsi="Times New Roman" w:cs="Times New Roman"/>
                <w:b/>
                <w:sz w:val="24"/>
                <w:szCs w:val="24"/>
              </w:rPr>
              <w:t>the eye</w:t>
            </w:r>
            <w:r w:rsidRPr="00DF1E1A">
              <w:rPr>
                <w:rFonts w:ascii="Times New Roman" w:hAnsi="Times New Roman" w:cs="Times New Roman"/>
                <w:bCs/>
                <w:sz w:val="24"/>
                <w:szCs w:val="24"/>
              </w:rPr>
              <w:t xml:space="preserve"> and hand to the</w:t>
            </w:r>
            <w:r>
              <w:rPr>
                <w:rFonts w:ascii="Times New Roman" w:hAnsi="Times New Roman" w:cs="Times New Roman"/>
                <w:bCs/>
                <w:sz w:val="24"/>
                <w:szCs w:val="24"/>
              </w:rPr>
              <w:t xml:space="preserve"> </w:t>
            </w:r>
            <w:r w:rsidRPr="00DF1E1A">
              <w:rPr>
                <w:rFonts w:ascii="Times New Roman" w:hAnsi="Times New Roman" w:cs="Times New Roman"/>
                <w:bCs/>
                <w:sz w:val="24"/>
                <w:szCs w:val="24"/>
              </w:rPr>
              <w:t>contemplated line.</w:t>
            </w:r>
          </w:p>
          <w:p w14:paraId="5ABB94E1" w14:textId="0F0B7F24" w:rsidR="00DF1E1A" w:rsidRPr="00DF1E1A" w:rsidRDefault="00DF1E1A" w:rsidP="00DF1E1A">
            <w:pPr>
              <w:pStyle w:val="ListParagraph"/>
              <w:ind w:left="360"/>
              <w:jc w:val="both"/>
              <w:rPr>
                <w:rFonts w:ascii="Times New Roman" w:hAnsi="Times New Roman" w:cs="Times New Roman"/>
                <w:bCs/>
                <w:sz w:val="24"/>
                <w:szCs w:val="24"/>
              </w:rPr>
            </w:pPr>
            <w:r w:rsidRPr="00DF1E1A">
              <w:rPr>
                <w:rFonts w:ascii="Times New Roman" w:hAnsi="Times New Roman" w:cs="Times New Roman"/>
                <w:b/>
                <w:sz w:val="24"/>
                <w:szCs w:val="24"/>
              </w:rPr>
              <w:t>Step 3:</w:t>
            </w:r>
            <w:r w:rsidRPr="00DF1E1A">
              <w:rPr>
                <w:rFonts w:ascii="Times New Roman" w:hAnsi="Times New Roman" w:cs="Times New Roman"/>
                <w:bCs/>
                <w:sz w:val="24"/>
                <w:szCs w:val="24"/>
              </w:rPr>
              <w:t xml:space="preserve"> Sketch a very light line between</w:t>
            </w:r>
            <w:r>
              <w:rPr>
                <w:rFonts w:ascii="Times New Roman" w:hAnsi="Times New Roman" w:cs="Times New Roman"/>
                <w:bCs/>
                <w:sz w:val="24"/>
                <w:szCs w:val="24"/>
              </w:rPr>
              <w:t xml:space="preserve"> </w:t>
            </w:r>
            <w:r w:rsidRPr="00DF1E1A">
              <w:rPr>
                <w:rFonts w:ascii="Times New Roman" w:hAnsi="Times New Roman" w:cs="Times New Roman"/>
                <w:bCs/>
                <w:sz w:val="24"/>
                <w:szCs w:val="24"/>
              </w:rPr>
              <w:t>the points by moving the pencil</w:t>
            </w:r>
            <w:r>
              <w:rPr>
                <w:rFonts w:ascii="Times New Roman" w:hAnsi="Times New Roman" w:cs="Times New Roman"/>
                <w:bCs/>
                <w:sz w:val="24"/>
                <w:szCs w:val="24"/>
              </w:rPr>
              <w:t xml:space="preserve"> </w:t>
            </w:r>
            <w:r w:rsidRPr="00DF1E1A">
              <w:rPr>
                <w:rFonts w:ascii="Times New Roman" w:hAnsi="Times New Roman" w:cs="Times New Roman"/>
                <w:bCs/>
                <w:sz w:val="24"/>
                <w:szCs w:val="24"/>
              </w:rPr>
              <w:t>in two or three sweeps. When</w:t>
            </w:r>
            <w:r>
              <w:rPr>
                <w:rFonts w:ascii="Times New Roman" w:hAnsi="Times New Roman" w:cs="Times New Roman"/>
                <w:bCs/>
                <w:sz w:val="24"/>
                <w:szCs w:val="24"/>
              </w:rPr>
              <w:t xml:space="preserve"> </w:t>
            </w:r>
            <w:r w:rsidRPr="00DF1E1A">
              <w:rPr>
                <w:rFonts w:ascii="Times New Roman" w:hAnsi="Times New Roman" w:cs="Times New Roman"/>
                <w:bCs/>
                <w:sz w:val="24"/>
                <w:szCs w:val="24"/>
              </w:rPr>
              <w:t>sketching the trial line, the eye</w:t>
            </w:r>
            <w:r>
              <w:rPr>
                <w:rFonts w:ascii="Times New Roman" w:hAnsi="Times New Roman" w:cs="Times New Roman"/>
                <w:bCs/>
                <w:sz w:val="24"/>
                <w:szCs w:val="24"/>
              </w:rPr>
              <w:t xml:space="preserve"> </w:t>
            </w:r>
            <w:r w:rsidRPr="00DF1E1A">
              <w:rPr>
                <w:rFonts w:ascii="Times New Roman" w:hAnsi="Times New Roman" w:cs="Times New Roman"/>
                <w:bCs/>
                <w:sz w:val="24"/>
                <w:szCs w:val="24"/>
              </w:rPr>
              <w:t>should be on the point toward</w:t>
            </w:r>
            <w:r>
              <w:rPr>
                <w:rFonts w:ascii="Times New Roman" w:hAnsi="Times New Roman" w:cs="Times New Roman"/>
                <w:bCs/>
                <w:sz w:val="24"/>
                <w:szCs w:val="24"/>
              </w:rPr>
              <w:t xml:space="preserve"> </w:t>
            </w:r>
            <w:r w:rsidRPr="00DF1E1A">
              <w:rPr>
                <w:rFonts w:ascii="Times New Roman" w:hAnsi="Times New Roman" w:cs="Times New Roman"/>
                <w:bCs/>
                <w:sz w:val="24"/>
                <w:szCs w:val="24"/>
              </w:rPr>
              <w:t>which the movement is directed.</w:t>
            </w:r>
          </w:p>
          <w:p w14:paraId="1C07419E" w14:textId="77777777" w:rsidR="00DF1E1A" w:rsidRDefault="00DF1E1A" w:rsidP="00DF1E1A">
            <w:pPr>
              <w:pStyle w:val="ListParagraph"/>
              <w:ind w:left="360"/>
              <w:jc w:val="both"/>
              <w:rPr>
                <w:rFonts w:ascii="Times New Roman" w:hAnsi="Times New Roman" w:cs="Times New Roman"/>
                <w:bCs/>
                <w:sz w:val="24"/>
                <w:szCs w:val="24"/>
              </w:rPr>
            </w:pPr>
            <w:r w:rsidRPr="00DF1E1A">
              <w:rPr>
                <w:rFonts w:ascii="Times New Roman" w:hAnsi="Times New Roman" w:cs="Times New Roman"/>
                <w:b/>
                <w:sz w:val="24"/>
                <w:szCs w:val="24"/>
              </w:rPr>
              <w:t>Step 4:</w:t>
            </w:r>
            <w:r w:rsidRPr="00DF1E1A">
              <w:rPr>
                <w:rFonts w:ascii="Times New Roman" w:hAnsi="Times New Roman" w:cs="Times New Roman"/>
                <w:bCs/>
                <w:sz w:val="24"/>
                <w:szCs w:val="24"/>
              </w:rPr>
              <w:t xml:space="preserve"> Darken the finished line, keeping</w:t>
            </w:r>
            <w:r>
              <w:rPr>
                <w:rFonts w:ascii="Times New Roman" w:hAnsi="Times New Roman" w:cs="Times New Roman"/>
                <w:bCs/>
                <w:sz w:val="24"/>
                <w:szCs w:val="24"/>
              </w:rPr>
              <w:t xml:space="preserve"> </w:t>
            </w:r>
            <w:r w:rsidRPr="00DF1E1A">
              <w:rPr>
                <w:rFonts w:ascii="Times New Roman" w:hAnsi="Times New Roman" w:cs="Times New Roman"/>
                <w:bCs/>
                <w:sz w:val="24"/>
                <w:szCs w:val="24"/>
              </w:rPr>
              <w:t>the eye on the pencil point on</w:t>
            </w:r>
            <w:r>
              <w:rPr>
                <w:rFonts w:ascii="Times New Roman" w:hAnsi="Times New Roman" w:cs="Times New Roman"/>
                <w:bCs/>
                <w:sz w:val="24"/>
                <w:szCs w:val="24"/>
              </w:rPr>
              <w:t xml:space="preserve"> </w:t>
            </w:r>
            <w:r w:rsidRPr="00DF1E1A">
              <w:rPr>
                <w:rFonts w:ascii="Times New Roman" w:hAnsi="Times New Roman" w:cs="Times New Roman"/>
                <w:bCs/>
                <w:sz w:val="24"/>
                <w:szCs w:val="24"/>
              </w:rPr>
              <w:t>the trial line. The final line,</w:t>
            </w:r>
            <w:r>
              <w:rPr>
                <w:rFonts w:ascii="Times New Roman" w:hAnsi="Times New Roman" w:cs="Times New Roman"/>
                <w:bCs/>
                <w:sz w:val="24"/>
                <w:szCs w:val="24"/>
              </w:rPr>
              <w:t xml:space="preserve"> </w:t>
            </w:r>
            <w:r w:rsidRPr="00DF1E1A">
              <w:rPr>
                <w:rFonts w:ascii="Times New Roman" w:hAnsi="Times New Roman" w:cs="Times New Roman"/>
                <w:bCs/>
                <w:sz w:val="24"/>
                <w:szCs w:val="24"/>
              </w:rPr>
              <w:t>replacing the trial line, should be</w:t>
            </w:r>
            <w:r>
              <w:rPr>
                <w:rFonts w:ascii="Times New Roman" w:hAnsi="Times New Roman" w:cs="Times New Roman"/>
                <w:bCs/>
                <w:sz w:val="24"/>
                <w:szCs w:val="24"/>
              </w:rPr>
              <w:t xml:space="preserve"> </w:t>
            </w:r>
            <w:r w:rsidRPr="00DF1E1A">
              <w:rPr>
                <w:rFonts w:ascii="Times New Roman" w:hAnsi="Times New Roman" w:cs="Times New Roman"/>
                <w:bCs/>
                <w:sz w:val="24"/>
                <w:szCs w:val="24"/>
              </w:rPr>
              <w:t>distinct, black, uniform, and</w:t>
            </w:r>
            <w:r>
              <w:rPr>
                <w:rFonts w:ascii="Times New Roman" w:hAnsi="Times New Roman" w:cs="Times New Roman"/>
                <w:bCs/>
                <w:sz w:val="24"/>
                <w:szCs w:val="24"/>
              </w:rPr>
              <w:t xml:space="preserve"> </w:t>
            </w:r>
            <w:r w:rsidRPr="00DF1E1A">
              <w:rPr>
                <w:rFonts w:ascii="Times New Roman" w:hAnsi="Times New Roman" w:cs="Times New Roman"/>
                <w:bCs/>
                <w:sz w:val="24"/>
                <w:szCs w:val="24"/>
              </w:rPr>
              <w:t>straight.</w:t>
            </w:r>
          </w:p>
          <w:p w14:paraId="3C5C6921" w14:textId="77777777" w:rsidR="00334259" w:rsidRDefault="00334259" w:rsidP="00DF1E1A">
            <w:pPr>
              <w:pStyle w:val="ListParagraph"/>
              <w:ind w:left="360"/>
              <w:jc w:val="both"/>
              <w:rPr>
                <w:rFonts w:ascii="Times New Roman" w:hAnsi="Times New Roman" w:cs="Times New Roman"/>
                <w:bCs/>
                <w:sz w:val="24"/>
                <w:szCs w:val="24"/>
              </w:rPr>
            </w:pPr>
          </w:p>
          <w:p w14:paraId="4FDDEF98" w14:textId="4B5B687B" w:rsidR="00436F04" w:rsidRPr="00436F04" w:rsidRDefault="00436F04" w:rsidP="00436F04">
            <w:pPr>
              <w:jc w:val="both"/>
              <w:rPr>
                <w:rFonts w:ascii="Times New Roman" w:hAnsi="Times New Roman" w:cs="Times New Roman"/>
                <w:b/>
                <w:sz w:val="24"/>
                <w:szCs w:val="24"/>
              </w:rPr>
            </w:pPr>
            <w:r w:rsidRPr="00436F04">
              <w:rPr>
                <w:rFonts w:ascii="Times New Roman" w:hAnsi="Times New Roman" w:cs="Times New Roman"/>
                <w:b/>
                <w:sz w:val="24"/>
                <w:szCs w:val="24"/>
              </w:rPr>
              <w:t>Sketching curves lines</w:t>
            </w:r>
          </w:p>
          <w:p w14:paraId="3FDDFB84" w14:textId="2253AC97" w:rsidR="00436F04" w:rsidRDefault="00436F04" w:rsidP="00436F04">
            <w:pPr>
              <w:jc w:val="both"/>
              <w:rPr>
                <w:rFonts w:ascii="Times New Roman" w:hAnsi="Times New Roman" w:cs="Times New Roman"/>
                <w:bCs/>
                <w:sz w:val="24"/>
                <w:szCs w:val="24"/>
              </w:rPr>
            </w:pPr>
            <w:r w:rsidRPr="00436F04">
              <w:rPr>
                <w:rFonts w:ascii="Times New Roman" w:hAnsi="Times New Roman" w:cs="Times New Roman"/>
                <w:bCs/>
                <w:sz w:val="24"/>
                <w:szCs w:val="24"/>
              </w:rPr>
              <w:t>Circles can be sketched by using light</w:t>
            </w:r>
            <w:r>
              <w:rPr>
                <w:rFonts w:ascii="Times New Roman" w:hAnsi="Times New Roman" w:cs="Times New Roman"/>
                <w:bCs/>
                <w:sz w:val="24"/>
                <w:szCs w:val="24"/>
              </w:rPr>
              <w:t xml:space="preserve"> </w:t>
            </w:r>
            <w:r w:rsidRPr="00436F04">
              <w:rPr>
                <w:rFonts w:ascii="Times New Roman" w:hAnsi="Times New Roman" w:cs="Times New Roman"/>
                <w:bCs/>
                <w:sz w:val="24"/>
                <w:szCs w:val="24"/>
              </w:rPr>
              <w:t>guidelines along with centerlines. Since it</w:t>
            </w:r>
            <w:r>
              <w:rPr>
                <w:rFonts w:ascii="Times New Roman" w:hAnsi="Times New Roman" w:cs="Times New Roman"/>
                <w:bCs/>
                <w:sz w:val="24"/>
                <w:szCs w:val="24"/>
              </w:rPr>
              <w:t xml:space="preserve"> </w:t>
            </w:r>
            <w:r w:rsidRPr="00436F04">
              <w:rPr>
                <w:rFonts w:ascii="Times New Roman" w:hAnsi="Times New Roman" w:cs="Times New Roman"/>
                <w:bCs/>
                <w:sz w:val="24"/>
                <w:szCs w:val="24"/>
              </w:rPr>
              <w:t>is difficult to draw a freehand circle in</w:t>
            </w:r>
            <w:r>
              <w:rPr>
                <w:rFonts w:ascii="Times New Roman" w:hAnsi="Times New Roman" w:cs="Times New Roman"/>
                <w:bCs/>
                <w:sz w:val="24"/>
                <w:szCs w:val="24"/>
              </w:rPr>
              <w:t xml:space="preserve"> </w:t>
            </w:r>
            <w:r w:rsidRPr="00436F04">
              <w:rPr>
                <w:rFonts w:ascii="Times New Roman" w:hAnsi="Times New Roman" w:cs="Times New Roman"/>
                <w:bCs/>
                <w:sz w:val="24"/>
                <w:szCs w:val="24"/>
              </w:rPr>
              <w:t>one continuous line, short arcs are drawn</w:t>
            </w:r>
            <w:r>
              <w:rPr>
                <w:rFonts w:ascii="Times New Roman" w:hAnsi="Times New Roman" w:cs="Times New Roman"/>
                <w:bCs/>
                <w:sz w:val="24"/>
                <w:szCs w:val="24"/>
              </w:rPr>
              <w:t xml:space="preserve"> </w:t>
            </w:r>
            <w:r w:rsidRPr="00436F04">
              <w:rPr>
                <w:rFonts w:ascii="Times New Roman" w:hAnsi="Times New Roman" w:cs="Times New Roman"/>
                <w:bCs/>
                <w:sz w:val="24"/>
                <w:szCs w:val="24"/>
              </w:rPr>
              <w:t>using the guidelines.</w:t>
            </w:r>
          </w:p>
          <w:p w14:paraId="24441304" w14:textId="1B735C0C" w:rsidR="00436F04" w:rsidRPr="00436F04" w:rsidRDefault="00436F04" w:rsidP="00436F04">
            <w:pPr>
              <w:spacing w:after="0" w:line="240" w:lineRule="auto"/>
              <w:jc w:val="both"/>
              <w:rPr>
                <w:rFonts w:ascii="Times New Roman" w:hAnsi="Times New Roman" w:cs="Times New Roman"/>
                <w:bCs/>
                <w:sz w:val="24"/>
                <w:szCs w:val="24"/>
              </w:rPr>
            </w:pPr>
            <w:r w:rsidRPr="00436F04">
              <w:rPr>
                <w:rFonts w:ascii="Times New Roman" w:hAnsi="Times New Roman" w:cs="Times New Roman"/>
                <w:bCs/>
                <w:sz w:val="24"/>
                <w:szCs w:val="24"/>
              </w:rPr>
              <w:t>The recommended steps to draw</w:t>
            </w:r>
            <w:r>
              <w:rPr>
                <w:rFonts w:ascii="Times New Roman" w:hAnsi="Times New Roman" w:cs="Times New Roman"/>
                <w:bCs/>
                <w:sz w:val="24"/>
                <w:szCs w:val="24"/>
              </w:rPr>
              <w:t xml:space="preserve"> </w:t>
            </w:r>
            <w:r w:rsidRPr="00436F04">
              <w:rPr>
                <w:rFonts w:ascii="Times New Roman" w:hAnsi="Times New Roman" w:cs="Times New Roman"/>
                <w:bCs/>
                <w:sz w:val="24"/>
                <w:szCs w:val="24"/>
              </w:rPr>
              <w:t>circles are given below.</w:t>
            </w:r>
          </w:p>
          <w:p w14:paraId="629A4430" w14:textId="77777777" w:rsidR="00436F04" w:rsidRPr="00436F04" w:rsidRDefault="00436F04" w:rsidP="00436F04">
            <w:pPr>
              <w:spacing w:after="0" w:line="240" w:lineRule="auto"/>
              <w:jc w:val="both"/>
              <w:rPr>
                <w:rFonts w:ascii="Times New Roman" w:hAnsi="Times New Roman" w:cs="Times New Roman"/>
                <w:bCs/>
                <w:sz w:val="24"/>
                <w:szCs w:val="24"/>
              </w:rPr>
            </w:pPr>
            <w:r w:rsidRPr="00436F04">
              <w:rPr>
                <w:rFonts w:ascii="Times New Roman" w:hAnsi="Times New Roman" w:cs="Times New Roman"/>
                <w:bCs/>
                <w:sz w:val="24"/>
                <w:szCs w:val="24"/>
              </w:rPr>
              <w:t>Small sizes lip to 25 mm diameters</w:t>
            </w:r>
          </w:p>
          <w:p w14:paraId="7C99A5C3" w14:textId="78312134" w:rsidR="00436F04" w:rsidRPr="00436F04" w:rsidRDefault="00436F04" w:rsidP="00436F04">
            <w:pPr>
              <w:spacing w:after="0" w:line="240" w:lineRule="auto"/>
              <w:jc w:val="both"/>
              <w:rPr>
                <w:rFonts w:ascii="Times New Roman" w:hAnsi="Times New Roman" w:cs="Times New Roman"/>
                <w:bCs/>
                <w:sz w:val="24"/>
                <w:szCs w:val="24"/>
              </w:rPr>
            </w:pPr>
            <w:r w:rsidRPr="00436F04">
              <w:rPr>
                <w:rFonts w:ascii="Times New Roman" w:hAnsi="Times New Roman" w:cs="Times New Roman"/>
                <w:b/>
                <w:sz w:val="24"/>
                <w:szCs w:val="24"/>
              </w:rPr>
              <w:t>Step 1:</w:t>
            </w:r>
            <w:r w:rsidRPr="00436F04">
              <w:rPr>
                <w:rFonts w:ascii="Times New Roman" w:hAnsi="Times New Roman" w:cs="Times New Roman"/>
                <w:bCs/>
                <w:sz w:val="24"/>
                <w:szCs w:val="24"/>
              </w:rPr>
              <w:t xml:space="preserve"> Sketch a center line by</w:t>
            </w:r>
            <w:r>
              <w:rPr>
                <w:rFonts w:ascii="Times New Roman" w:hAnsi="Times New Roman" w:cs="Times New Roman"/>
                <w:bCs/>
                <w:sz w:val="24"/>
                <w:szCs w:val="24"/>
              </w:rPr>
              <w:t xml:space="preserve"> </w:t>
            </w:r>
            <w:r w:rsidRPr="00436F04">
              <w:rPr>
                <w:rFonts w:ascii="Times New Roman" w:hAnsi="Times New Roman" w:cs="Times New Roman"/>
                <w:bCs/>
                <w:sz w:val="24"/>
                <w:szCs w:val="24"/>
              </w:rPr>
              <w:t>drawing a horizontal and a</w:t>
            </w:r>
            <w:r>
              <w:rPr>
                <w:rFonts w:ascii="Times New Roman" w:hAnsi="Times New Roman" w:cs="Times New Roman"/>
                <w:bCs/>
                <w:sz w:val="24"/>
                <w:szCs w:val="24"/>
              </w:rPr>
              <w:t xml:space="preserve"> </w:t>
            </w:r>
            <w:r w:rsidRPr="00436F04">
              <w:rPr>
                <w:rFonts w:ascii="Times New Roman" w:hAnsi="Times New Roman" w:cs="Times New Roman"/>
                <w:bCs/>
                <w:sz w:val="24"/>
                <w:szCs w:val="24"/>
              </w:rPr>
              <w:t>vertical line that intersect at</w:t>
            </w:r>
            <w:r>
              <w:rPr>
                <w:rFonts w:ascii="Times New Roman" w:hAnsi="Times New Roman" w:cs="Times New Roman"/>
                <w:bCs/>
                <w:sz w:val="24"/>
                <w:szCs w:val="24"/>
              </w:rPr>
              <w:t xml:space="preserve"> </w:t>
            </w:r>
            <w:r w:rsidRPr="00436F04">
              <w:rPr>
                <w:rFonts w:ascii="Times New Roman" w:hAnsi="Times New Roman" w:cs="Times New Roman"/>
                <w:bCs/>
                <w:sz w:val="24"/>
                <w:szCs w:val="24"/>
              </w:rPr>
              <w:t>the center of the desired</w:t>
            </w:r>
            <w:r>
              <w:rPr>
                <w:rFonts w:ascii="Times New Roman" w:hAnsi="Times New Roman" w:cs="Times New Roman"/>
                <w:bCs/>
                <w:sz w:val="24"/>
                <w:szCs w:val="24"/>
              </w:rPr>
              <w:t xml:space="preserve"> </w:t>
            </w:r>
            <w:r w:rsidRPr="00436F04">
              <w:rPr>
                <w:rFonts w:ascii="Times New Roman" w:hAnsi="Times New Roman" w:cs="Times New Roman"/>
                <w:bCs/>
                <w:sz w:val="24"/>
                <w:szCs w:val="24"/>
              </w:rPr>
              <w:t>circle.</w:t>
            </w:r>
            <w:r w:rsidR="001433E9">
              <w:rPr>
                <w:rFonts w:ascii="Times New Roman" w:hAnsi="Times New Roman" w:cs="Times New Roman"/>
                <w:bCs/>
                <w:sz w:val="24"/>
                <w:szCs w:val="24"/>
              </w:rPr>
              <w:t xml:space="preserve"> </w:t>
            </w:r>
            <w:r w:rsidRPr="00436F04">
              <w:rPr>
                <w:rFonts w:ascii="Times New Roman" w:hAnsi="Times New Roman" w:cs="Times New Roman"/>
                <w:bCs/>
                <w:sz w:val="24"/>
                <w:szCs w:val="24"/>
              </w:rPr>
              <w:t>Estimate and mark off the</w:t>
            </w:r>
          </w:p>
          <w:p w14:paraId="10C560BE" w14:textId="3D11C551" w:rsidR="00436F04" w:rsidRDefault="00436F04" w:rsidP="001433E9">
            <w:pPr>
              <w:jc w:val="both"/>
              <w:rPr>
                <w:rFonts w:ascii="Times New Roman" w:hAnsi="Times New Roman" w:cs="Times New Roman"/>
                <w:bCs/>
                <w:sz w:val="24"/>
                <w:szCs w:val="24"/>
              </w:rPr>
            </w:pPr>
            <w:r w:rsidRPr="00436F04">
              <w:rPr>
                <w:rFonts w:ascii="Times New Roman" w:hAnsi="Times New Roman" w:cs="Times New Roman"/>
                <w:bCs/>
                <w:sz w:val="24"/>
                <w:szCs w:val="24"/>
              </w:rPr>
              <w:t>radius distance from the</w:t>
            </w:r>
            <w:r w:rsidR="001433E9">
              <w:rPr>
                <w:rFonts w:ascii="Times New Roman" w:hAnsi="Times New Roman" w:cs="Times New Roman"/>
                <w:bCs/>
                <w:sz w:val="24"/>
                <w:szCs w:val="24"/>
              </w:rPr>
              <w:t xml:space="preserve"> </w:t>
            </w:r>
            <w:r w:rsidRPr="00436F04">
              <w:rPr>
                <w:rFonts w:ascii="Times New Roman" w:hAnsi="Times New Roman" w:cs="Times New Roman"/>
                <w:bCs/>
                <w:sz w:val="24"/>
                <w:szCs w:val="24"/>
              </w:rPr>
              <w:t>centerpoint on each side of</w:t>
            </w:r>
            <w:r w:rsidR="001433E9">
              <w:rPr>
                <w:rFonts w:ascii="Times New Roman" w:hAnsi="Times New Roman" w:cs="Times New Roman"/>
                <w:bCs/>
                <w:sz w:val="24"/>
                <w:szCs w:val="24"/>
              </w:rPr>
              <w:t xml:space="preserve">  </w:t>
            </w:r>
            <w:r w:rsidRPr="00436F04">
              <w:rPr>
                <w:rFonts w:ascii="Times New Roman" w:hAnsi="Times New Roman" w:cs="Times New Roman"/>
                <w:bCs/>
                <w:sz w:val="24"/>
                <w:szCs w:val="24"/>
              </w:rPr>
              <w:t>the centerline</w:t>
            </w:r>
            <w:r w:rsidR="001433E9">
              <w:rPr>
                <w:rFonts w:ascii="Times New Roman" w:hAnsi="Times New Roman" w:cs="Times New Roman"/>
                <w:bCs/>
                <w:sz w:val="24"/>
                <w:szCs w:val="24"/>
              </w:rPr>
              <w:t xml:space="preserve"> as</w:t>
            </w:r>
            <w:r w:rsidRPr="00436F04">
              <w:rPr>
                <w:rFonts w:ascii="Times New Roman" w:hAnsi="Times New Roman" w:cs="Times New Roman"/>
                <w:bCs/>
                <w:sz w:val="24"/>
                <w:szCs w:val="24"/>
              </w:rPr>
              <w:t xml:space="preserve"> shown</w:t>
            </w:r>
            <w:r w:rsidR="001433E9">
              <w:rPr>
                <w:rFonts w:ascii="Times New Roman" w:hAnsi="Times New Roman" w:cs="Times New Roman"/>
                <w:bCs/>
                <w:sz w:val="24"/>
                <w:szCs w:val="24"/>
              </w:rPr>
              <w:t xml:space="preserve"> below</w:t>
            </w:r>
          </w:p>
          <w:p w14:paraId="3670D780" w14:textId="280F92BC" w:rsidR="001433E9" w:rsidRPr="00436F04" w:rsidRDefault="001433E9" w:rsidP="001433E9">
            <w:pPr>
              <w:spacing w:after="0" w:line="240" w:lineRule="auto"/>
              <w:jc w:val="both"/>
              <w:rPr>
                <w:rFonts w:ascii="Times New Roman" w:hAnsi="Times New Roman" w:cs="Times New Roman"/>
                <w:bCs/>
                <w:sz w:val="24"/>
                <w:szCs w:val="24"/>
              </w:rPr>
            </w:pPr>
            <w:r>
              <w:rPr>
                <w:noProof/>
              </w:rPr>
              <w:lastRenderedPageBreak/>
              <w:drawing>
                <wp:inline distT="0" distB="0" distL="0" distR="0" wp14:anchorId="787CEBCB" wp14:editId="3914BEE4">
                  <wp:extent cx="1816100" cy="1781175"/>
                  <wp:effectExtent l="0" t="0" r="0" b="9525"/>
                  <wp:docPr id="20806200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0620073" name=""/>
                          <pic:cNvPicPr/>
                        </pic:nvPicPr>
                        <pic:blipFill rotWithShape="1">
                          <a:blip r:embed="rId16" cstate="email">
                            <a:extLst>
                              <a:ext uri="{28A0092B-C50C-407E-A947-70E740481C1C}">
                                <a14:useLocalDpi xmlns:a14="http://schemas.microsoft.com/office/drawing/2010/main"/>
                              </a:ext>
                            </a:extLst>
                          </a:blip>
                          <a:srcRect/>
                          <a:stretch/>
                        </pic:blipFill>
                        <pic:spPr bwMode="auto">
                          <a:xfrm>
                            <a:off x="0" y="0"/>
                            <a:ext cx="1816100" cy="1781175"/>
                          </a:xfrm>
                          <a:prstGeom prst="rect">
                            <a:avLst/>
                          </a:prstGeom>
                          <a:ln>
                            <a:noFill/>
                          </a:ln>
                          <a:extLst>
                            <a:ext uri="{53640926-AAD7-44D8-BBD7-CCE9431645EC}">
                              <a14:shadowObscured xmlns:a14="http://schemas.microsoft.com/office/drawing/2010/main"/>
                            </a:ext>
                          </a:extLst>
                        </pic:spPr>
                      </pic:pic>
                    </a:graphicData>
                  </a:graphic>
                </wp:inline>
              </w:drawing>
            </w:r>
          </w:p>
          <w:p w14:paraId="1810C0B3" w14:textId="3704EFD5" w:rsidR="00436F04" w:rsidRPr="00436F04" w:rsidRDefault="00436F04" w:rsidP="00436F04">
            <w:pPr>
              <w:spacing w:after="0" w:line="240" w:lineRule="auto"/>
              <w:jc w:val="both"/>
              <w:rPr>
                <w:rFonts w:ascii="Times New Roman" w:hAnsi="Times New Roman" w:cs="Times New Roman"/>
                <w:bCs/>
                <w:sz w:val="24"/>
                <w:szCs w:val="24"/>
              </w:rPr>
            </w:pPr>
            <w:r w:rsidRPr="001433E9">
              <w:rPr>
                <w:rFonts w:ascii="Times New Roman" w:hAnsi="Times New Roman" w:cs="Times New Roman"/>
                <w:b/>
                <w:sz w:val="24"/>
                <w:szCs w:val="24"/>
              </w:rPr>
              <w:t>Step 2:</w:t>
            </w:r>
            <w:r w:rsidRPr="00436F04">
              <w:rPr>
                <w:rFonts w:ascii="Times New Roman" w:hAnsi="Times New Roman" w:cs="Times New Roman"/>
                <w:bCs/>
                <w:sz w:val="24"/>
                <w:szCs w:val="24"/>
              </w:rPr>
              <w:t xml:space="preserve"> Sketch one quarter of the</w:t>
            </w:r>
            <w:r w:rsidR="001433E9">
              <w:rPr>
                <w:rFonts w:ascii="Times New Roman" w:hAnsi="Times New Roman" w:cs="Times New Roman"/>
                <w:bCs/>
                <w:sz w:val="24"/>
                <w:szCs w:val="24"/>
              </w:rPr>
              <w:t xml:space="preserve"> </w:t>
            </w:r>
            <w:r w:rsidRPr="00436F04">
              <w:rPr>
                <w:rFonts w:ascii="Times New Roman" w:hAnsi="Times New Roman" w:cs="Times New Roman"/>
                <w:bCs/>
                <w:sz w:val="24"/>
                <w:szCs w:val="24"/>
              </w:rPr>
              <w:t>circle lightly and then sketch</w:t>
            </w:r>
          </w:p>
          <w:p w14:paraId="5D9662DF" w14:textId="405144D8" w:rsidR="00436F04" w:rsidRPr="00436F04" w:rsidRDefault="00436F04" w:rsidP="00436F04">
            <w:pPr>
              <w:spacing w:after="0" w:line="240" w:lineRule="auto"/>
              <w:jc w:val="both"/>
              <w:rPr>
                <w:rFonts w:ascii="Times New Roman" w:hAnsi="Times New Roman" w:cs="Times New Roman"/>
                <w:bCs/>
                <w:sz w:val="24"/>
                <w:szCs w:val="24"/>
              </w:rPr>
            </w:pPr>
            <w:r w:rsidRPr="00436F04">
              <w:rPr>
                <w:rFonts w:ascii="Times New Roman" w:hAnsi="Times New Roman" w:cs="Times New Roman"/>
                <w:bCs/>
                <w:sz w:val="24"/>
                <w:szCs w:val="24"/>
              </w:rPr>
              <w:t>the other quarter of the circle</w:t>
            </w:r>
            <w:r w:rsidR="001433E9">
              <w:rPr>
                <w:rFonts w:ascii="Times New Roman" w:hAnsi="Times New Roman" w:cs="Times New Roman"/>
                <w:bCs/>
                <w:sz w:val="24"/>
                <w:szCs w:val="24"/>
              </w:rPr>
              <w:t xml:space="preserve"> </w:t>
            </w:r>
            <w:r w:rsidRPr="00436F04">
              <w:rPr>
                <w:rFonts w:ascii="Times New Roman" w:hAnsi="Times New Roman" w:cs="Times New Roman"/>
                <w:bCs/>
                <w:sz w:val="24"/>
                <w:szCs w:val="24"/>
              </w:rPr>
              <w:t xml:space="preserve">as shown </w:t>
            </w:r>
            <w:r w:rsidR="001433E9">
              <w:rPr>
                <w:rFonts w:ascii="Times New Roman" w:hAnsi="Times New Roman" w:cs="Times New Roman"/>
                <w:bCs/>
                <w:sz w:val="24"/>
                <w:szCs w:val="24"/>
              </w:rPr>
              <w:t xml:space="preserve">in the diagrams below </w:t>
            </w:r>
          </w:p>
          <w:p w14:paraId="32C94AF1" w14:textId="43849D01" w:rsidR="001433E9" w:rsidRPr="00436F04" w:rsidRDefault="001433E9" w:rsidP="00436F04">
            <w:pPr>
              <w:spacing w:after="0" w:line="240" w:lineRule="auto"/>
              <w:jc w:val="both"/>
              <w:rPr>
                <w:rFonts w:ascii="Times New Roman" w:hAnsi="Times New Roman" w:cs="Times New Roman"/>
                <w:bCs/>
                <w:sz w:val="24"/>
                <w:szCs w:val="24"/>
              </w:rPr>
            </w:pPr>
            <w:r>
              <w:rPr>
                <w:noProof/>
              </w:rPr>
              <w:drawing>
                <wp:inline distT="0" distB="0" distL="0" distR="0" wp14:anchorId="37774389" wp14:editId="42D53286">
                  <wp:extent cx="2156037" cy="1781175"/>
                  <wp:effectExtent l="0" t="0" r="0" b="0"/>
                  <wp:docPr id="8182775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8277537" name=""/>
                          <pic:cNvPicPr/>
                        </pic:nvPicPr>
                        <pic:blipFill rotWithShape="1">
                          <a:blip r:embed="rId17" cstate="email">
                            <a:extLst>
                              <a:ext uri="{28A0092B-C50C-407E-A947-70E740481C1C}">
                                <a14:useLocalDpi xmlns:a14="http://schemas.microsoft.com/office/drawing/2010/main"/>
                              </a:ext>
                            </a:extLst>
                          </a:blip>
                          <a:srcRect/>
                          <a:stretch/>
                        </pic:blipFill>
                        <pic:spPr bwMode="auto">
                          <a:xfrm>
                            <a:off x="0" y="0"/>
                            <a:ext cx="2156037" cy="1781175"/>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51880B99" wp14:editId="41FFE917">
                  <wp:extent cx="1998133" cy="1838325"/>
                  <wp:effectExtent l="0" t="0" r="2540" b="0"/>
                  <wp:docPr id="10822625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2262506" name=""/>
                          <pic:cNvPicPr/>
                        </pic:nvPicPr>
                        <pic:blipFill rotWithShape="1">
                          <a:blip r:embed="rId18" cstate="email">
                            <a:extLst>
                              <a:ext uri="{28A0092B-C50C-407E-A947-70E740481C1C}">
                                <a14:useLocalDpi xmlns:a14="http://schemas.microsoft.com/office/drawing/2010/main"/>
                              </a:ext>
                            </a:extLst>
                          </a:blip>
                          <a:srcRect/>
                          <a:stretch/>
                        </pic:blipFill>
                        <pic:spPr bwMode="auto">
                          <a:xfrm>
                            <a:off x="0" y="0"/>
                            <a:ext cx="1998133" cy="1838325"/>
                          </a:xfrm>
                          <a:prstGeom prst="rect">
                            <a:avLst/>
                          </a:prstGeom>
                          <a:ln>
                            <a:noFill/>
                          </a:ln>
                          <a:extLst>
                            <a:ext uri="{53640926-AAD7-44D8-BBD7-CCE9431645EC}">
                              <a14:shadowObscured xmlns:a14="http://schemas.microsoft.com/office/drawing/2010/main"/>
                            </a:ext>
                          </a:extLst>
                        </pic:spPr>
                      </pic:pic>
                    </a:graphicData>
                  </a:graphic>
                </wp:inline>
              </w:drawing>
            </w:r>
          </w:p>
          <w:p w14:paraId="611BD2B5" w14:textId="6A5FD54F" w:rsidR="00436F04" w:rsidRPr="00436F04" w:rsidRDefault="00436F04" w:rsidP="00436F04">
            <w:pPr>
              <w:spacing w:after="0" w:line="240" w:lineRule="auto"/>
              <w:jc w:val="both"/>
              <w:rPr>
                <w:rFonts w:ascii="Times New Roman" w:hAnsi="Times New Roman" w:cs="Times New Roman"/>
                <w:bCs/>
                <w:sz w:val="24"/>
                <w:szCs w:val="24"/>
              </w:rPr>
            </w:pPr>
            <w:r w:rsidRPr="001433E9">
              <w:rPr>
                <w:rFonts w:ascii="Times New Roman" w:hAnsi="Times New Roman" w:cs="Times New Roman"/>
                <w:b/>
                <w:sz w:val="24"/>
                <w:szCs w:val="24"/>
              </w:rPr>
              <w:t>Step 3:</w:t>
            </w:r>
            <w:r w:rsidRPr="00436F04">
              <w:rPr>
                <w:rFonts w:ascii="Times New Roman" w:hAnsi="Times New Roman" w:cs="Times New Roman"/>
                <w:bCs/>
                <w:sz w:val="24"/>
                <w:szCs w:val="24"/>
              </w:rPr>
              <w:t xml:space="preserve"> Sketch the other half of</w:t>
            </w:r>
            <w:r w:rsidR="001433E9">
              <w:rPr>
                <w:rFonts w:ascii="Times New Roman" w:hAnsi="Times New Roman" w:cs="Times New Roman"/>
                <w:bCs/>
                <w:sz w:val="24"/>
                <w:szCs w:val="24"/>
              </w:rPr>
              <w:t xml:space="preserve"> </w:t>
            </w:r>
            <w:r w:rsidRPr="00436F04">
              <w:rPr>
                <w:rFonts w:ascii="Times New Roman" w:hAnsi="Times New Roman" w:cs="Times New Roman"/>
                <w:bCs/>
                <w:sz w:val="24"/>
                <w:szCs w:val="24"/>
              </w:rPr>
              <w:t>the circles in the same manner.</w:t>
            </w:r>
          </w:p>
          <w:p w14:paraId="5F04E797" w14:textId="5E143FE0" w:rsidR="00436F04" w:rsidRPr="00436F04" w:rsidRDefault="00436F04" w:rsidP="00436F04">
            <w:pPr>
              <w:spacing w:after="0" w:line="240" w:lineRule="auto"/>
              <w:jc w:val="both"/>
              <w:rPr>
                <w:rFonts w:ascii="Times New Roman" w:hAnsi="Times New Roman" w:cs="Times New Roman"/>
                <w:bCs/>
                <w:sz w:val="24"/>
                <w:szCs w:val="24"/>
              </w:rPr>
            </w:pPr>
            <w:r w:rsidRPr="00436F04">
              <w:rPr>
                <w:rFonts w:ascii="Times New Roman" w:hAnsi="Times New Roman" w:cs="Times New Roman"/>
                <w:bCs/>
                <w:sz w:val="24"/>
                <w:szCs w:val="24"/>
              </w:rPr>
              <w:t>Darken the finale circle and</w:t>
            </w:r>
            <w:r w:rsidR="001433E9">
              <w:rPr>
                <w:rFonts w:ascii="Times New Roman" w:hAnsi="Times New Roman" w:cs="Times New Roman"/>
                <w:bCs/>
                <w:sz w:val="24"/>
                <w:szCs w:val="24"/>
              </w:rPr>
              <w:t xml:space="preserve"> </w:t>
            </w:r>
            <w:r w:rsidRPr="00436F04">
              <w:rPr>
                <w:rFonts w:ascii="Times New Roman" w:hAnsi="Times New Roman" w:cs="Times New Roman"/>
                <w:bCs/>
                <w:sz w:val="24"/>
                <w:szCs w:val="24"/>
              </w:rPr>
              <w:t>change the light horizontal and</w:t>
            </w:r>
            <w:r w:rsidR="001433E9">
              <w:rPr>
                <w:rFonts w:ascii="Times New Roman" w:hAnsi="Times New Roman" w:cs="Times New Roman"/>
                <w:bCs/>
                <w:sz w:val="24"/>
                <w:szCs w:val="24"/>
              </w:rPr>
              <w:t xml:space="preserve"> </w:t>
            </w:r>
            <w:r w:rsidRPr="00436F04">
              <w:rPr>
                <w:rFonts w:ascii="Times New Roman" w:hAnsi="Times New Roman" w:cs="Times New Roman"/>
                <w:bCs/>
                <w:sz w:val="24"/>
                <w:szCs w:val="24"/>
              </w:rPr>
              <w:t>vertical construction lines</w:t>
            </w:r>
            <w:r w:rsidR="001433E9">
              <w:rPr>
                <w:rFonts w:ascii="Times New Roman" w:hAnsi="Times New Roman" w:cs="Times New Roman"/>
                <w:bCs/>
                <w:sz w:val="24"/>
                <w:szCs w:val="24"/>
              </w:rPr>
              <w:t xml:space="preserve"> </w:t>
            </w:r>
            <w:r w:rsidRPr="00436F04">
              <w:rPr>
                <w:rFonts w:ascii="Times New Roman" w:hAnsi="Times New Roman" w:cs="Times New Roman"/>
                <w:bCs/>
                <w:sz w:val="24"/>
                <w:szCs w:val="24"/>
              </w:rPr>
              <w:t>intersecting at the center of the</w:t>
            </w:r>
            <w:r w:rsidR="001433E9">
              <w:rPr>
                <w:rFonts w:ascii="Times New Roman" w:hAnsi="Times New Roman" w:cs="Times New Roman"/>
                <w:bCs/>
                <w:sz w:val="24"/>
                <w:szCs w:val="24"/>
              </w:rPr>
              <w:t xml:space="preserve"> </w:t>
            </w:r>
            <w:r w:rsidRPr="00436F04">
              <w:rPr>
                <w:rFonts w:ascii="Times New Roman" w:hAnsi="Times New Roman" w:cs="Times New Roman"/>
                <w:bCs/>
                <w:sz w:val="24"/>
                <w:szCs w:val="24"/>
              </w:rPr>
              <w:t>circle into centerlines as shown</w:t>
            </w:r>
          </w:p>
          <w:p w14:paraId="2C1F5562" w14:textId="29CC156D" w:rsidR="00436F04" w:rsidRDefault="001433E9" w:rsidP="001433E9">
            <w:pPr>
              <w:jc w:val="center"/>
              <w:rPr>
                <w:rFonts w:ascii="Times New Roman" w:hAnsi="Times New Roman" w:cs="Times New Roman"/>
                <w:bCs/>
                <w:sz w:val="24"/>
                <w:szCs w:val="24"/>
              </w:rPr>
            </w:pPr>
            <w:r>
              <w:rPr>
                <w:noProof/>
              </w:rPr>
              <w:drawing>
                <wp:inline distT="0" distB="0" distL="0" distR="0" wp14:anchorId="155ED0D0" wp14:editId="28EC9BDB">
                  <wp:extent cx="2098675" cy="1838325"/>
                  <wp:effectExtent l="0" t="0" r="0" b="9525"/>
                  <wp:docPr id="19623792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2379233" name=""/>
                          <pic:cNvPicPr/>
                        </pic:nvPicPr>
                        <pic:blipFill rotWithShape="1">
                          <a:blip r:embed="rId19"/>
                          <a:srcRect l="53614"/>
                          <a:stretch/>
                        </pic:blipFill>
                        <pic:spPr bwMode="auto">
                          <a:xfrm>
                            <a:off x="0" y="0"/>
                            <a:ext cx="2098675" cy="1838325"/>
                          </a:xfrm>
                          <a:prstGeom prst="rect">
                            <a:avLst/>
                          </a:prstGeom>
                          <a:ln>
                            <a:noFill/>
                          </a:ln>
                          <a:extLst>
                            <a:ext uri="{53640926-AAD7-44D8-BBD7-CCE9431645EC}">
                              <a14:shadowObscured xmlns:a14="http://schemas.microsoft.com/office/drawing/2010/main"/>
                            </a:ext>
                          </a:extLst>
                        </pic:spPr>
                      </pic:pic>
                    </a:graphicData>
                  </a:graphic>
                </wp:inline>
              </w:drawing>
            </w:r>
          </w:p>
          <w:p w14:paraId="34303821" w14:textId="77777777" w:rsidR="001433E9" w:rsidRPr="00436F04" w:rsidRDefault="001433E9" w:rsidP="00436F04">
            <w:pPr>
              <w:jc w:val="both"/>
              <w:rPr>
                <w:rFonts w:ascii="Times New Roman" w:hAnsi="Times New Roman" w:cs="Times New Roman"/>
                <w:bCs/>
                <w:sz w:val="24"/>
                <w:szCs w:val="24"/>
              </w:rPr>
            </w:pPr>
          </w:p>
          <w:p w14:paraId="314F56BC" w14:textId="77777777" w:rsidR="00334259" w:rsidRPr="000550AC" w:rsidRDefault="000550AC" w:rsidP="00334259">
            <w:pPr>
              <w:jc w:val="both"/>
              <w:rPr>
                <w:rFonts w:ascii="Times New Roman" w:hAnsi="Times New Roman" w:cs="Times New Roman"/>
                <w:b/>
                <w:sz w:val="24"/>
                <w:szCs w:val="24"/>
              </w:rPr>
            </w:pPr>
            <w:r w:rsidRPr="000550AC">
              <w:rPr>
                <w:rFonts w:ascii="Times New Roman" w:hAnsi="Times New Roman" w:cs="Times New Roman"/>
                <w:b/>
                <w:sz w:val="24"/>
                <w:szCs w:val="24"/>
              </w:rPr>
              <w:t xml:space="preserve">Pictorial Sketching </w:t>
            </w:r>
          </w:p>
          <w:p w14:paraId="0E231438" w14:textId="77777777" w:rsidR="000550AC" w:rsidRDefault="000550AC" w:rsidP="000550AC">
            <w:pPr>
              <w:jc w:val="both"/>
              <w:rPr>
                <w:rFonts w:ascii="Times New Roman" w:hAnsi="Times New Roman" w:cs="Times New Roman"/>
                <w:bCs/>
                <w:sz w:val="24"/>
                <w:szCs w:val="24"/>
              </w:rPr>
            </w:pPr>
            <w:r w:rsidRPr="000550AC">
              <w:rPr>
                <w:rFonts w:ascii="Times New Roman" w:hAnsi="Times New Roman" w:cs="Times New Roman"/>
                <w:bCs/>
                <w:sz w:val="24"/>
                <w:szCs w:val="24"/>
              </w:rPr>
              <w:t>Although drawing is a continuous process, the work can be divided into three</w:t>
            </w:r>
            <w:r>
              <w:rPr>
                <w:rFonts w:ascii="Times New Roman" w:hAnsi="Times New Roman" w:cs="Times New Roman"/>
                <w:bCs/>
                <w:sz w:val="24"/>
                <w:szCs w:val="24"/>
              </w:rPr>
              <w:t xml:space="preserve"> </w:t>
            </w:r>
            <w:r w:rsidRPr="000550AC">
              <w:rPr>
                <w:rFonts w:ascii="Times New Roman" w:hAnsi="Times New Roman" w:cs="Times New Roman"/>
                <w:bCs/>
                <w:sz w:val="24"/>
                <w:szCs w:val="24"/>
              </w:rPr>
              <w:t>basic stages.</w:t>
            </w:r>
          </w:p>
          <w:p w14:paraId="31DE1709" w14:textId="77777777" w:rsidR="000550AC" w:rsidRPr="000550AC" w:rsidRDefault="000550AC" w:rsidP="000550AC">
            <w:pPr>
              <w:spacing w:after="0" w:line="240" w:lineRule="auto"/>
              <w:jc w:val="both"/>
              <w:rPr>
                <w:rFonts w:ascii="Times New Roman" w:hAnsi="Times New Roman" w:cs="Times New Roman"/>
                <w:b/>
                <w:sz w:val="24"/>
                <w:szCs w:val="24"/>
              </w:rPr>
            </w:pPr>
            <w:r w:rsidRPr="000550AC">
              <w:rPr>
                <w:rFonts w:ascii="Times New Roman" w:hAnsi="Times New Roman" w:cs="Times New Roman"/>
                <w:b/>
                <w:sz w:val="24"/>
                <w:szCs w:val="24"/>
              </w:rPr>
              <w:t>Stage 1: Construction</w:t>
            </w:r>
          </w:p>
          <w:p w14:paraId="0B11322D" w14:textId="03983D4C" w:rsidR="000550AC" w:rsidRDefault="000550AC" w:rsidP="000550AC">
            <w:pPr>
              <w:jc w:val="both"/>
              <w:rPr>
                <w:rFonts w:ascii="Times New Roman" w:hAnsi="Times New Roman" w:cs="Times New Roman"/>
                <w:bCs/>
                <w:sz w:val="24"/>
                <w:szCs w:val="24"/>
              </w:rPr>
            </w:pPr>
            <w:r w:rsidRPr="000550AC">
              <w:rPr>
                <w:rFonts w:ascii="Times New Roman" w:hAnsi="Times New Roman" w:cs="Times New Roman"/>
                <w:bCs/>
                <w:sz w:val="24"/>
                <w:szCs w:val="24"/>
              </w:rPr>
              <w:t>This should be done with a hard pencil (6H), used lightly, and the strokes with the</w:t>
            </w:r>
            <w:r>
              <w:rPr>
                <w:rFonts w:ascii="Times New Roman" w:hAnsi="Times New Roman" w:cs="Times New Roman"/>
                <w:bCs/>
                <w:sz w:val="24"/>
                <w:szCs w:val="24"/>
              </w:rPr>
              <w:t xml:space="preserve"> </w:t>
            </w:r>
            <w:r w:rsidRPr="000550AC">
              <w:rPr>
                <w:rFonts w:ascii="Times New Roman" w:hAnsi="Times New Roman" w:cs="Times New Roman"/>
                <w:bCs/>
                <w:sz w:val="24"/>
                <w:szCs w:val="24"/>
              </w:rPr>
              <w:t>pencil should be rapid. Slow movements produce wavy, uncertain lines. Since these</w:t>
            </w:r>
            <w:r>
              <w:rPr>
                <w:rFonts w:ascii="Times New Roman" w:hAnsi="Times New Roman" w:cs="Times New Roman"/>
                <w:bCs/>
                <w:sz w:val="24"/>
                <w:szCs w:val="24"/>
              </w:rPr>
              <w:t xml:space="preserve"> </w:t>
            </w:r>
            <w:r w:rsidRPr="000550AC">
              <w:rPr>
                <w:rFonts w:ascii="Times New Roman" w:hAnsi="Times New Roman" w:cs="Times New Roman"/>
                <w:bCs/>
                <w:sz w:val="24"/>
                <w:szCs w:val="24"/>
              </w:rPr>
              <w:t>constructed lines are very faint, errors can easily be erased.</w:t>
            </w:r>
          </w:p>
          <w:p w14:paraId="249A377D" w14:textId="26E15BF9" w:rsidR="000550AC" w:rsidRPr="000550AC" w:rsidRDefault="000550AC" w:rsidP="000550AC">
            <w:pPr>
              <w:spacing w:after="0" w:line="240" w:lineRule="auto"/>
              <w:jc w:val="both"/>
              <w:rPr>
                <w:rFonts w:ascii="Times New Roman" w:hAnsi="Times New Roman" w:cs="Times New Roman"/>
                <w:bCs/>
                <w:sz w:val="24"/>
                <w:szCs w:val="24"/>
              </w:rPr>
            </w:pPr>
            <w:r>
              <w:rPr>
                <w:noProof/>
              </w:rPr>
              <w:lastRenderedPageBreak/>
              <w:drawing>
                <wp:inline distT="0" distB="0" distL="0" distR="0" wp14:anchorId="2E922D02" wp14:editId="38D57F7E">
                  <wp:extent cx="4585970" cy="2723515"/>
                  <wp:effectExtent l="0" t="0" r="5080" b="635"/>
                  <wp:docPr id="7946193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4619356" name=""/>
                          <pic:cNvPicPr/>
                        </pic:nvPicPr>
                        <pic:blipFill>
                          <a:blip r:embed="rId20"/>
                          <a:stretch>
                            <a:fillRect/>
                          </a:stretch>
                        </pic:blipFill>
                        <pic:spPr>
                          <a:xfrm>
                            <a:off x="0" y="0"/>
                            <a:ext cx="4585970" cy="2723515"/>
                          </a:xfrm>
                          <a:prstGeom prst="rect">
                            <a:avLst/>
                          </a:prstGeom>
                        </pic:spPr>
                      </pic:pic>
                    </a:graphicData>
                  </a:graphic>
                </wp:inline>
              </w:drawing>
            </w:r>
          </w:p>
          <w:p w14:paraId="2DBEB0A8" w14:textId="77777777" w:rsidR="000550AC" w:rsidRPr="000550AC" w:rsidRDefault="000550AC" w:rsidP="000550AC">
            <w:pPr>
              <w:spacing w:after="0" w:line="240" w:lineRule="auto"/>
              <w:jc w:val="both"/>
              <w:rPr>
                <w:rFonts w:ascii="Times New Roman" w:hAnsi="Times New Roman" w:cs="Times New Roman"/>
                <w:b/>
                <w:sz w:val="24"/>
                <w:szCs w:val="24"/>
              </w:rPr>
            </w:pPr>
            <w:r w:rsidRPr="000550AC">
              <w:rPr>
                <w:rFonts w:ascii="Times New Roman" w:hAnsi="Times New Roman" w:cs="Times New Roman"/>
                <w:b/>
                <w:sz w:val="24"/>
                <w:szCs w:val="24"/>
              </w:rPr>
              <w:t>Stage 2: Lining in</w:t>
            </w:r>
          </w:p>
          <w:p w14:paraId="6330F3E4" w14:textId="77777777" w:rsidR="000550AC" w:rsidRDefault="000550AC" w:rsidP="000550AC">
            <w:pPr>
              <w:jc w:val="both"/>
              <w:rPr>
                <w:rFonts w:ascii="Times New Roman" w:hAnsi="Times New Roman" w:cs="Times New Roman"/>
                <w:bCs/>
                <w:sz w:val="24"/>
                <w:szCs w:val="24"/>
              </w:rPr>
            </w:pPr>
            <w:r w:rsidRPr="000550AC">
              <w:rPr>
                <w:rFonts w:ascii="Times New Roman" w:hAnsi="Times New Roman" w:cs="Times New Roman"/>
                <w:bCs/>
                <w:sz w:val="24"/>
                <w:szCs w:val="24"/>
              </w:rPr>
              <w:t>Carefully line in with a soft pencil (HB), following the construction lines drawn in</w:t>
            </w:r>
            <w:r>
              <w:rPr>
                <w:rFonts w:ascii="Times New Roman" w:hAnsi="Times New Roman" w:cs="Times New Roman"/>
                <w:bCs/>
                <w:sz w:val="24"/>
                <w:szCs w:val="24"/>
              </w:rPr>
              <w:t xml:space="preserve"> </w:t>
            </w:r>
            <w:r w:rsidRPr="000550AC">
              <w:rPr>
                <w:rFonts w:ascii="Times New Roman" w:hAnsi="Times New Roman" w:cs="Times New Roman"/>
                <w:bCs/>
                <w:sz w:val="24"/>
                <w:szCs w:val="24"/>
              </w:rPr>
              <w:t>stage 1.</w:t>
            </w:r>
            <w:r>
              <w:rPr>
                <w:rFonts w:ascii="Times New Roman" w:hAnsi="Times New Roman" w:cs="Times New Roman"/>
                <w:bCs/>
                <w:sz w:val="24"/>
                <w:szCs w:val="24"/>
              </w:rPr>
              <w:t xml:space="preserve"> </w:t>
            </w:r>
            <w:r w:rsidRPr="000550AC">
              <w:rPr>
                <w:rFonts w:ascii="Times New Roman" w:hAnsi="Times New Roman" w:cs="Times New Roman"/>
                <w:bCs/>
                <w:sz w:val="24"/>
                <w:szCs w:val="24"/>
              </w:rPr>
              <w:t>The completion of stage 2 should give a drawing that shows all the details and</w:t>
            </w:r>
            <w:r>
              <w:rPr>
                <w:rFonts w:ascii="Times New Roman" w:hAnsi="Times New Roman" w:cs="Times New Roman"/>
                <w:bCs/>
                <w:sz w:val="24"/>
                <w:szCs w:val="24"/>
              </w:rPr>
              <w:t xml:space="preserve"> </w:t>
            </w:r>
            <w:r w:rsidRPr="000550AC">
              <w:rPr>
                <w:rFonts w:ascii="Times New Roman" w:hAnsi="Times New Roman" w:cs="Times New Roman"/>
                <w:bCs/>
                <w:sz w:val="24"/>
                <w:szCs w:val="24"/>
              </w:rPr>
              <w:t>you may decide, particularly in an examination, not to proceed to stage 3.</w:t>
            </w:r>
          </w:p>
          <w:p w14:paraId="4D0C72B7" w14:textId="061587ED" w:rsidR="000550AC" w:rsidRDefault="000550AC" w:rsidP="000550AC">
            <w:pPr>
              <w:jc w:val="both"/>
              <w:rPr>
                <w:rFonts w:ascii="Times New Roman" w:hAnsi="Times New Roman" w:cs="Times New Roman"/>
                <w:bCs/>
                <w:sz w:val="24"/>
                <w:szCs w:val="24"/>
              </w:rPr>
            </w:pPr>
            <w:r>
              <w:rPr>
                <w:noProof/>
              </w:rPr>
              <w:drawing>
                <wp:inline distT="0" distB="0" distL="0" distR="0" wp14:anchorId="030C3C5C" wp14:editId="07743DD0">
                  <wp:extent cx="4585970" cy="2472690"/>
                  <wp:effectExtent l="0" t="0" r="5080" b="3810"/>
                  <wp:docPr id="12800371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037162" name=""/>
                          <pic:cNvPicPr/>
                        </pic:nvPicPr>
                        <pic:blipFill>
                          <a:blip r:embed="rId21"/>
                          <a:stretch>
                            <a:fillRect/>
                          </a:stretch>
                        </pic:blipFill>
                        <pic:spPr>
                          <a:xfrm>
                            <a:off x="0" y="0"/>
                            <a:ext cx="4585970" cy="2472690"/>
                          </a:xfrm>
                          <a:prstGeom prst="rect">
                            <a:avLst/>
                          </a:prstGeom>
                        </pic:spPr>
                      </pic:pic>
                    </a:graphicData>
                  </a:graphic>
                </wp:inline>
              </w:drawing>
            </w:r>
          </w:p>
          <w:p w14:paraId="2D073F36" w14:textId="4A8E8B6A" w:rsidR="000550AC" w:rsidRPr="000550AC" w:rsidRDefault="000550AC" w:rsidP="000550AC">
            <w:pPr>
              <w:spacing w:after="0" w:line="240" w:lineRule="auto"/>
              <w:jc w:val="both"/>
              <w:rPr>
                <w:rFonts w:ascii="Times New Roman" w:hAnsi="Times New Roman" w:cs="Times New Roman"/>
                <w:bCs/>
                <w:sz w:val="24"/>
                <w:szCs w:val="24"/>
              </w:rPr>
            </w:pPr>
            <w:r w:rsidRPr="000550AC">
              <w:rPr>
                <w:rFonts w:ascii="Times New Roman" w:hAnsi="Times New Roman" w:cs="Times New Roman"/>
                <w:bCs/>
                <w:sz w:val="24"/>
                <w:szCs w:val="24"/>
              </w:rPr>
              <w:t>Shading brings a drawing to life. It is not necessary on most sketches, and in some</w:t>
            </w:r>
            <w:r>
              <w:rPr>
                <w:rFonts w:ascii="Times New Roman" w:hAnsi="Times New Roman" w:cs="Times New Roman"/>
                <w:bCs/>
                <w:sz w:val="24"/>
                <w:szCs w:val="24"/>
              </w:rPr>
              <w:t xml:space="preserve"> </w:t>
            </w:r>
            <w:r w:rsidRPr="000550AC">
              <w:rPr>
                <w:rFonts w:ascii="Times New Roman" w:hAnsi="Times New Roman" w:cs="Times New Roman"/>
                <w:bCs/>
                <w:sz w:val="24"/>
                <w:szCs w:val="24"/>
              </w:rPr>
              <w:t>cases it may tend to hide details that need to be seen. If the drawings are to be displayed, however, some shading should certainly be done.</w:t>
            </w:r>
          </w:p>
          <w:p w14:paraId="27B687F4" w14:textId="34E56C88" w:rsidR="000550AC" w:rsidRDefault="000550AC" w:rsidP="000550AC">
            <w:pPr>
              <w:jc w:val="both"/>
              <w:rPr>
                <w:rFonts w:ascii="Times New Roman" w:hAnsi="Times New Roman" w:cs="Times New Roman"/>
                <w:bCs/>
                <w:sz w:val="24"/>
                <w:szCs w:val="24"/>
              </w:rPr>
            </w:pPr>
            <w:r w:rsidRPr="000550AC">
              <w:rPr>
                <w:rFonts w:ascii="Times New Roman" w:hAnsi="Times New Roman" w:cs="Times New Roman"/>
                <w:bCs/>
                <w:sz w:val="24"/>
                <w:szCs w:val="24"/>
              </w:rPr>
              <w:t>Shading is done with a soft pencil (HB). It is very easy to overshade, so be careful. For the smooth merging of shading, the dry tip of a finger can be gently rubbed</w:t>
            </w:r>
            <w:r>
              <w:rPr>
                <w:rFonts w:ascii="Times New Roman" w:hAnsi="Times New Roman" w:cs="Times New Roman"/>
                <w:bCs/>
                <w:sz w:val="24"/>
                <w:szCs w:val="24"/>
              </w:rPr>
              <w:t xml:space="preserve"> </w:t>
            </w:r>
            <w:r w:rsidRPr="000550AC">
              <w:rPr>
                <w:rFonts w:ascii="Times New Roman" w:hAnsi="Times New Roman" w:cs="Times New Roman"/>
                <w:bCs/>
                <w:sz w:val="24"/>
                <w:szCs w:val="24"/>
              </w:rPr>
              <w:t>over the area</w:t>
            </w:r>
          </w:p>
          <w:p w14:paraId="5DAF4CC3" w14:textId="4C80F7FA" w:rsidR="000550AC" w:rsidRDefault="000550AC" w:rsidP="000550AC">
            <w:pPr>
              <w:jc w:val="both"/>
              <w:rPr>
                <w:rFonts w:ascii="Times New Roman" w:hAnsi="Times New Roman" w:cs="Times New Roman"/>
                <w:bCs/>
                <w:sz w:val="24"/>
                <w:szCs w:val="24"/>
              </w:rPr>
            </w:pPr>
            <w:r>
              <w:rPr>
                <w:noProof/>
              </w:rPr>
              <w:lastRenderedPageBreak/>
              <w:drawing>
                <wp:inline distT="0" distB="0" distL="0" distR="0" wp14:anchorId="0AB61E78" wp14:editId="699539F2">
                  <wp:extent cx="4585970" cy="2606285"/>
                  <wp:effectExtent l="0" t="0" r="5080" b="3810"/>
                  <wp:docPr id="7419591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959116" name=""/>
                          <pic:cNvPicPr/>
                        </pic:nvPicPr>
                        <pic:blipFill rotWithShape="1">
                          <a:blip r:embed="rId22" cstate="screen">
                            <a:extLst>
                              <a:ext uri="{28A0092B-C50C-407E-A947-70E740481C1C}">
                                <a14:useLocalDpi xmlns:a14="http://schemas.microsoft.com/office/drawing/2010/main"/>
                              </a:ext>
                            </a:extLst>
                          </a:blip>
                          <a:srcRect/>
                          <a:stretch/>
                        </pic:blipFill>
                        <pic:spPr bwMode="auto">
                          <a:xfrm>
                            <a:off x="0" y="0"/>
                            <a:ext cx="4585970" cy="2606285"/>
                          </a:xfrm>
                          <a:prstGeom prst="rect">
                            <a:avLst/>
                          </a:prstGeom>
                          <a:ln>
                            <a:noFill/>
                          </a:ln>
                          <a:extLst>
                            <a:ext uri="{53640926-AAD7-44D8-BBD7-CCE9431645EC}">
                              <a14:shadowObscured xmlns:a14="http://schemas.microsoft.com/office/drawing/2010/main"/>
                            </a:ext>
                          </a:extLst>
                        </pic:spPr>
                      </pic:pic>
                    </a:graphicData>
                  </a:graphic>
                </wp:inline>
              </w:drawing>
            </w:r>
          </w:p>
          <w:p w14:paraId="0AF5E049" w14:textId="7FBB9843" w:rsidR="00681C2E" w:rsidRDefault="00681C2E" w:rsidP="000550AC">
            <w:pPr>
              <w:jc w:val="both"/>
              <w:rPr>
                <w:rFonts w:ascii="Times New Roman" w:hAnsi="Times New Roman" w:cs="Times New Roman"/>
                <w:bCs/>
                <w:sz w:val="24"/>
                <w:szCs w:val="24"/>
              </w:rPr>
            </w:pPr>
            <w:hyperlink r:id="rId23" w:history="1">
              <w:r w:rsidRPr="006E351C">
                <w:rPr>
                  <w:rStyle w:val="Hyperlink"/>
                  <w:rFonts w:ascii="Times New Roman" w:hAnsi="Times New Roman" w:cs="Times New Roman"/>
                  <w:bCs/>
                  <w:sz w:val="24"/>
                  <w:szCs w:val="24"/>
                </w:rPr>
                <w:t>https://www.youtube.com/watch?v=SAOvF-wPAlM&amp;ab_channel=TTAD%26T</w:t>
              </w:r>
            </w:hyperlink>
            <w:r>
              <w:rPr>
                <w:rFonts w:ascii="Times New Roman" w:hAnsi="Times New Roman" w:cs="Times New Roman"/>
                <w:bCs/>
                <w:sz w:val="24"/>
                <w:szCs w:val="24"/>
              </w:rPr>
              <w:t xml:space="preserve"> </w:t>
            </w:r>
          </w:p>
          <w:p w14:paraId="66FC6DD2" w14:textId="27462F4E" w:rsidR="000550AC" w:rsidRDefault="009E7F09" w:rsidP="000550AC">
            <w:pPr>
              <w:jc w:val="both"/>
              <w:rPr>
                <w:rFonts w:ascii="Times New Roman" w:hAnsi="Times New Roman" w:cs="Times New Roman"/>
                <w:b/>
                <w:sz w:val="24"/>
                <w:szCs w:val="24"/>
              </w:rPr>
            </w:pPr>
            <w:r w:rsidRPr="009E7F09">
              <w:rPr>
                <w:rFonts w:ascii="Times New Roman" w:hAnsi="Times New Roman" w:cs="Times New Roman"/>
                <w:b/>
                <w:sz w:val="24"/>
                <w:szCs w:val="24"/>
              </w:rPr>
              <w:t xml:space="preserve">Drawing Borderlines </w:t>
            </w:r>
          </w:p>
          <w:p w14:paraId="396F376C" w14:textId="065234BC" w:rsidR="009E7F09" w:rsidRPr="009E7F09" w:rsidRDefault="009E7F09" w:rsidP="009E7F09">
            <w:pPr>
              <w:jc w:val="both"/>
              <w:rPr>
                <w:rFonts w:ascii="Times New Roman" w:hAnsi="Times New Roman" w:cs="Times New Roman"/>
                <w:bCs/>
                <w:sz w:val="24"/>
                <w:szCs w:val="24"/>
              </w:rPr>
            </w:pPr>
            <w:r w:rsidRPr="009E7F09">
              <w:rPr>
                <w:rFonts w:ascii="Times New Roman" w:hAnsi="Times New Roman" w:cs="Times New Roman"/>
                <w:bCs/>
                <w:sz w:val="24"/>
                <w:szCs w:val="24"/>
              </w:rPr>
              <w:t>Border lines are a combination of vertical</w:t>
            </w:r>
            <w:r>
              <w:rPr>
                <w:rFonts w:ascii="Times New Roman" w:hAnsi="Times New Roman" w:cs="Times New Roman"/>
                <w:bCs/>
                <w:sz w:val="24"/>
                <w:szCs w:val="24"/>
              </w:rPr>
              <w:t xml:space="preserve"> </w:t>
            </w:r>
            <w:r w:rsidRPr="009E7F09">
              <w:rPr>
                <w:rFonts w:ascii="Times New Roman" w:hAnsi="Times New Roman" w:cs="Times New Roman"/>
                <w:bCs/>
                <w:sz w:val="24"/>
                <w:szCs w:val="24"/>
              </w:rPr>
              <w:t>and horizontal lines. Therefore, they can be</w:t>
            </w:r>
            <w:r>
              <w:rPr>
                <w:rFonts w:ascii="Times New Roman" w:hAnsi="Times New Roman" w:cs="Times New Roman"/>
                <w:bCs/>
                <w:sz w:val="24"/>
                <w:szCs w:val="24"/>
              </w:rPr>
              <w:t xml:space="preserve"> </w:t>
            </w:r>
            <w:r w:rsidRPr="009E7F09">
              <w:rPr>
                <w:rFonts w:ascii="Times New Roman" w:hAnsi="Times New Roman" w:cs="Times New Roman"/>
                <w:bCs/>
                <w:sz w:val="24"/>
                <w:szCs w:val="24"/>
              </w:rPr>
              <w:t>sketched in the manner discussed before</w:t>
            </w:r>
            <w:r>
              <w:rPr>
                <w:rFonts w:ascii="Times New Roman" w:hAnsi="Times New Roman" w:cs="Times New Roman"/>
                <w:bCs/>
                <w:sz w:val="24"/>
                <w:szCs w:val="24"/>
              </w:rPr>
              <w:t xml:space="preserve"> </w:t>
            </w:r>
          </w:p>
          <w:p w14:paraId="4DC94A38" w14:textId="61FE61B2" w:rsidR="009E7F09" w:rsidRDefault="009E7F09" w:rsidP="000550AC">
            <w:pPr>
              <w:jc w:val="both"/>
              <w:rPr>
                <w:rFonts w:ascii="Times New Roman" w:hAnsi="Times New Roman" w:cs="Times New Roman"/>
                <w:bCs/>
                <w:sz w:val="24"/>
                <w:szCs w:val="24"/>
              </w:rPr>
            </w:pPr>
            <w:r>
              <w:rPr>
                <w:noProof/>
              </w:rPr>
              <w:drawing>
                <wp:inline distT="0" distB="0" distL="0" distR="0" wp14:anchorId="76F6C1B4" wp14:editId="737200A3">
                  <wp:extent cx="4585970" cy="1379220"/>
                  <wp:effectExtent l="0" t="0" r="5080" b="0"/>
                  <wp:docPr id="4066305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630589" name=""/>
                          <pic:cNvPicPr/>
                        </pic:nvPicPr>
                        <pic:blipFill>
                          <a:blip r:embed="rId24"/>
                          <a:stretch>
                            <a:fillRect/>
                          </a:stretch>
                        </pic:blipFill>
                        <pic:spPr>
                          <a:xfrm>
                            <a:off x="0" y="0"/>
                            <a:ext cx="4585970" cy="1379220"/>
                          </a:xfrm>
                          <a:prstGeom prst="rect">
                            <a:avLst/>
                          </a:prstGeom>
                        </pic:spPr>
                      </pic:pic>
                    </a:graphicData>
                  </a:graphic>
                </wp:inline>
              </w:drawing>
            </w:r>
          </w:p>
          <w:p w14:paraId="30E99A9A" w14:textId="2920B640" w:rsidR="000550AC" w:rsidRPr="00334259" w:rsidRDefault="000550AC" w:rsidP="000550AC">
            <w:pPr>
              <w:jc w:val="both"/>
              <w:rPr>
                <w:rFonts w:ascii="Times New Roman" w:hAnsi="Times New Roman" w:cs="Times New Roman"/>
                <w:bCs/>
                <w:sz w:val="24"/>
                <w:szCs w:val="24"/>
              </w:rPr>
            </w:pPr>
          </w:p>
        </w:tc>
      </w:tr>
      <w:tr w:rsidR="00AF5486" w:rsidRPr="00691C15" w14:paraId="091B3D64" w14:textId="77777777" w:rsidTr="007E0AD0">
        <w:trPr>
          <w:trHeight w:val="885"/>
        </w:trPr>
        <w:tc>
          <w:tcPr>
            <w:tcW w:w="2547" w:type="dxa"/>
            <w:shd w:val="clear" w:color="auto" w:fill="FCE5CD"/>
          </w:tcPr>
          <w:p w14:paraId="36255132" w14:textId="77777777" w:rsidR="00AF5486" w:rsidRDefault="00AF5486" w:rsidP="00AF5486">
            <w:pPr>
              <w:rPr>
                <w:rFonts w:ascii="Arial" w:eastAsia="Arial" w:hAnsi="Arial" w:cs="Arial"/>
              </w:rPr>
            </w:pPr>
            <w:r>
              <w:rPr>
                <w:rFonts w:ascii="Arial" w:eastAsia="Arial" w:hAnsi="Arial" w:cs="Arial"/>
              </w:rPr>
              <w:lastRenderedPageBreak/>
              <w:t xml:space="preserve">ACTIVITY 5: READING MATERIAL </w:t>
            </w:r>
          </w:p>
          <w:p w14:paraId="50A8C36E" w14:textId="77777777" w:rsidR="00AF5486" w:rsidRDefault="00AF5486" w:rsidP="00AF5486">
            <w:pPr>
              <w:rPr>
                <w:rFonts w:ascii="Arial" w:eastAsia="Arial" w:hAnsi="Arial" w:cs="Arial"/>
              </w:rPr>
            </w:pPr>
          </w:p>
          <w:p w14:paraId="44FD3AA9" w14:textId="755E2BBF" w:rsidR="00AF5486" w:rsidRPr="00691C15" w:rsidRDefault="00AF5486" w:rsidP="00AF5486">
            <w:pPr>
              <w:rPr>
                <w:rFonts w:ascii="Times New Roman" w:eastAsia="Arial" w:hAnsi="Times New Roman" w:cs="Times New Roman"/>
                <w:sz w:val="24"/>
                <w:szCs w:val="24"/>
              </w:rPr>
            </w:pPr>
            <w:r>
              <w:rPr>
                <w:rFonts w:ascii="Arial" w:eastAsia="Arial" w:hAnsi="Arial" w:cs="Arial"/>
                <w:noProof/>
              </w:rPr>
              <w:drawing>
                <wp:inline distT="0" distB="0" distL="0" distR="0" wp14:anchorId="38C147F5" wp14:editId="69F2485C">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38138" cy="338138"/>
                          </a:xfrm>
                          <a:prstGeom prst="rect">
                            <a:avLst/>
                          </a:prstGeom>
                          <a:ln/>
                        </pic:spPr>
                      </pic:pic>
                    </a:graphicData>
                  </a:graphic>
                </wp:inline>
              </w:drawing>
            </w:r>
          </w:p>
        </w:tc>
        <w:tc>
          <w:tcPr>
            <w:tcW w:w="7438" w:type="dxa"/>
          </w:tcPr>
          <w:p w14:paraId="41C04B72" w14:textId="10D6042C" w:rsidR="00AF5486" w:rsidRPr="00AF5486" w:rsidRDefault="00681C2E" w:rsidP="00AF5486">
            <w:pPr>
              <w:rPr>
                <w:rFonts w:ascii="Times New Roman" w:hAnsi="Times New Roman" w:cs="Times New Roman"/>
                <w:b/>
                <w:sz w:val="24"/>
                <w:szCs w:val="24"/>
              </w:rPr>
            </w:pPr>
            <w:r w:rsidRPr="00BC5736">
              <w:rPr>
                <w:rFonts w:ascii="Times New Roman" w:hAnsi="Times New Roman" w:cs="Times New Roman"/>
                <w:szCs w:val="24"/>
              </w:rPr>
              <w:t>Morling, K., &amp; Danjou, S. (2022). Geometric and engineering drawing. Taylor &amp; Francis.</w:t>
            </w:r>
          </w:p>
        </w:tc>
      </w:tr>
      <w:tr w:rsidR="00AF5486" w:rsidRPr="00691C15" w14:paraId="4C24D16D" w14:textId="77777777" w:rsidTr="007E0AD0">
        <w:trPr>
          <w:trHeight w:val="885"/>
        </w:trPr>
        <w:tc>
          <w:tcPr>
            <w:tcW w:w="2547" w:type="dxa"/>
            <w:shd w:val="clear" w:color="auto" w:fill="FCE5CD"/>
          </w:tcPr>
          <w:p w14:paraId="0DCA761B" w14:textId="77777777" w:rsidR="00AF5486" w:rsidRDefault="00AF5486" w:rsidP="00AF5486">
            <w:pPr>
              <w:rPr>
                <w:rFonts w:ascii="Arial" w:eastAsia="Arial" w:hAnsi="Arial" w:cs="Arial"/>
              </w:rPr>
            </w:pPr>
            <w:r>
              <w:rPr>
                <w:rFonts w:ascii="Arial" w:eastAsia="Arial" w:hAnsi="Arial" w:cs="Arial"/>
              </w:rPr>
              <w:t>ACTIVITY 6: ONLINE DISCUSSION</w:t>
            </w:r>
          </w:p>
          <w:p w14:paraId="2B21A84D" w14:textId="77777777" w:rsidR="00AF5486" w:rsidRDefault="00AF5486" w:rsidP="00AF5486">
            <w:pPr>
              <w:rPr>
                <w:rFonts w:ascii="Arial" w:eastAsia="Arial" w:hAnsi="Arial" w:cs="Arial"/>
              </w:rPr>
            </w:pPr>
            <w:r>
              <w:rPr>
                <w:rFonts w:ascii="Arial" w:eastAsia="Arial" w:hAnsi="Arial" w:cs="Arial"/>
                <w:noProof/>
              </w:rPr>
              <w:drawing>
                <wp:inline distT="0" distB="0" distL="0" distR="0" wp14:anchorId="4542582E" wp14:editId="1D3DBE1F">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25"/>
                          <a:srcRect/>
                          <a:stretch>
                            <a:fillRect/>
                          </a:stretch>
                        </pic:blipFill>
                        <pic:spPr>
                          <a:xfrm>
                            <a:off x="0" y="0"/>
                            <a:ext cx="347663" cy="347663"/>
                          </a:xfrm>
                          <a:prstGeom prst="rect">
                            <a:avLst/>
                          </a:prstGeom>
                          <a:ln/>
                        </pic:spPr>
                      </pic:pic>
                    </a:graphicData>
                  </a:graphic>
                </wp:inline>
              </w:drawing>
            </w:r>
          </w:p>
          <w:p w14:paraId="1148C3E7" w14:textId="77777777" w:rsidR="00AF5486" w:rsidRPr="00691C15" w:rsidRDefault="00AF5486" w:rsidP="00AF5486">
            <w:pPr>
              <w:rPr>
                <w:rFonts w:ascii="Times New Roman" w:eastAsia="Arial" w:hAnsi="Times New Roman" w:cs="Times New Roman"/>
                <w:sz w:val="24"/>
                <w:szCs w:val="24"/>
              </w:rPr>
            </w:pPr>
          </w:p>
        </w:tc>
        <w:tc>
          <w:tcPr>
            <w:tcW w:w="7438" w:type="dxa"/>
          </w:tcPr>
          <w:p w14:paraId="64B363D5" w14:textId="77777777" w:rsidR="00AF5486" w:rsidRDefault="00AF5486" w:rsidP="00AF5486">
            <w:r w:rsidRPr="00D001AF">
              <w:rPr>
                <w:rFonts w:ascii="Arial" w:hAnsi="Arial" w:cs="Arial"/>
              </w:rPr>
              <w:t xml:space="preserve">Activities based on reading Material 5.  </w:t>
            </w:r>
          </w:p>
          <w:p w14:paraId="5109C18A" w14:textId="77777777" w:rsidR="00AF5486" w:rsidRDefault="00AF5486" w:rsidP="00AF5486"/>
          <w:p w14:paraId="7E5298D4" w14:textId="77777777" w:rsidR="00AF5486" w:rsidRDefault="00AF5486" w:rsidP="00AF5486">
            <w:pPr>
              <w:rPr>
                <w:rFonts w:ascii="Arial" w:eastAsia="Arial" w:hAnsi="Arial" w:cs="Arial"/>
              </w:rPr>
            </w:pPr>
            <w:r>
              <w:rPr>
                <w:rFonts w:ascii="Arial" w:eastAsia="Arial" w:hAnsi="Arial" w:cs="Arial"/>
              </w:rPr>
              <w:t>Use chats, discussion forum, question/answer, message my teacher to engage others.</w:t>
            </w:r>
          </w:p>
          <w:p w14:paraId="41BE0B14" w14:textId="77777777" w:rsidR="00AF5486" w:rsidRDefault="00AF5486" w:rsidP="00AF5486">
            <w:pPr>
              <w:rPr>
                <w:rFonts w:ascii="Arial" w:eastAsia="Arial" w:hAnsi="Arial" w:cs="Arial"/>
              </w:rPr>
            </w:pPr>
          </w:p>
          <w:p w14:paraId="32BBE717" w14:textId="77777777" w:rsidR="00AF5486" w:rsidRDefault="00AF5486" w:rsidP="00AF5486">
            <w:r w:rsidRPr="00D001AF">
              <w:rPr>
                <w:rFonts w:ascii="Arial" w:hAnsi="Arial" w:cs="Arial"/>
              </w:rPr>
              <w:t>Show how participation will be assessed</w:t>
            </w:r>
            <w:r>
              <w:t>.</w:t>
            </w:r>
          </w:p>
          <w:p w14:paraId="6D9D3B9D" w14:textId="77777777" w:rsidR="00AF5486" w:rsidRDefault="00AF5486" w:rsidP="00AF5486">
            <w:pPr>
              <w:rPr>
                <w:rFonts w:ascii="Arial" w:eastAsia="Arial" w:hAnsi="Arial" w:cs="Arial"/>
              </w:rPr>
            </w:pPr>
          </w:p>
          <w:p w14:paraId="2F904145" w14:textId="4404E335" w:rsidR="00AF5486" w:rsidRPr="00AF5486" w:rsidRDefault="00AF5486" w:rsidP="00AF5486">
            <w:pPr>
              <w:rPr>
                <w:rFonts w:ascii="Times New Roman" w:hAnsi="Times New Roman" w:cs="Times New Roman"/>
                <w:b/>
                <w:sz w:val="24"/>
                <w:szCs w:val="24"/>
              </w:rPr>
            </w:pPr>
            <w:r>
              <w:t xml:space="preserve"> </w:t>
            </w:r>
          </w:p>
        </w:tc>
      </w:tr>
      <w:tr w:rsidR="00AF5486" w:rsidRPr="00691C15" w14:paraId="7D3B2FCC" w14:textId="77777777" w:rsidTr="007E0AD0">
        <w:trPr>
          <w:trHeight w:val="885"/>
        </w:trPr>
        <w:tc>
          <w:tcPr>
            <w:tcW w:w="2547" w:type="dxa"/>
            <w:shd w:val="clear" w:color="auto" w:fill="FCE5CD"/>
          </w:tcPr>
          <w:p w14:paraId="0A8D34C2" w14:textId="77777777" w:rsidR="00AF5486" w:rsidRDefault="00AF5486" w:rsidP="00AF5486">
            <w:pPr>
              <w:rPr>
                <w:rFonts w:ascii="Arial" w:eastAsia="Arial" w:hAnsi="Arial" w:cs="Arial"/>
              </w:rPr>
            </w:pPr>
            <w:r>
              <w:rPr>
                <w:rFonts w:ascii="Arial" w:eastAsia="Arial" w:hAnsi="Arial" w:cs="Arial"/>
              </w:rPr>
              <w:lastRenderedPageBreak/>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662DBB69" w14:textId="77777777" w:rsidR="00AF5486" w:rsidRDefault="00AF5486" w:rsidP="00AF5486">
            <w:pPr>
              <w:rPr>
                <w:rFonts w:ascii="Arial" w:eastAsia="Arial" w:hAnsi="Arial" w:cs="Arial"/>
              </w:rPr>
            </w:pPr>
            <w:r>
              <w:rPr>
                <w:rFonts w:ascii="Arial" w:eastAsia="Arial" w:hAnsi="Arial" w:cs="Arial"/>
              </w:rPr>
              <w:t xml:space="preserve">VIDEO 3: </w:t>
            </w:r>
          </w:p>
          <w:p w14:paraId="037B892F" w14:textId="77777777" w:rsidR="00AF5486" w:rsidRDefault="00AF5486" w:rsidP="00AF5486">
            <w:pPr>
              <w:rPr>
                <w:rFonts w:ascii="Arial" w:eastAsia="Arial" w:hAnsi="Arial" w:cs="Arial"/>
              </w:rPr>
            </w:pPr>
          </w:p>
          <w:p w14:paraId="5B637560" w14:textId="354A81FA" w:rsidR="00AF5486" w:rsidRPr="00691C15" w:rsidRDefault="00AF5486" w:rsidP="00AF5486">
            <w:pPr>
              <w:rPr>
                <w:rFonts w:ascii="Times New Roman" w:eastAsia="Arial" w:hAnsi="Times New Roman" w:cs="Times New Roman"/>
                <w:sz w:val="24"/>
                <w:szCs w:val="24"/>
              </w:rPr>
            </w:pPr>
            <w:r>
              <w:rPr>
                <w:rFonts w:ascii="Arial" w:eastAsia="Arial" w:hAnsi="Arial" w:cs="Arial"/>
                <w:noProof/>
              </w:rPr>
              <w:drawing>
                <wp:inline distT="0" distB="0" distL="0" distR="0" wp14:anchorId="06692C9D" wp14:editId="0BE13FE1">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6"/>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7438" w:type="dxa"/>
          </w:tcPr>
          <w:p w14:paraId="606AA073" w14:textId="21940F18" w:rsidR="00384A4A" w:rsidRDefault="00384A4A" w:rsidP="00AF5486">
            <w:pPr>
              <w:rPr>
                <w:rFonts w:ascii="Arial" w:hAnsi="Arial" w:cs="Arial"/>
              </w:rPr>
            </w:pPr>
            <w:r>
              <w:rPr>
                <w:noProof/>
              </w:rPr>
              <w:drawing>
                <wp:inline distT="0" distB="0" distL="0" distR="0" wp14:anchorId="4813D60C" wp14:editId="3C076B64">
                  <wp:extent cx="4585970" cy="5064125"/>
                  <wp:effectExtent l="0" t="0" r="5080" b="3175"/>
                  <wp:docPr id="4942009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200920" name=""/>
                          <pic:cNvPicPr/>
                        </pic:nvPicPr>
                        <pic:blipFill>
                          <a:blip r:embed="rId27"/>
                          <a:stretch>
                            <a:fillRect/>
                          </a:stretch>
                        </pic:blipFill>
                        <pic:spPr>
                          <a:xfrm>
                            <a:off x="0" y="0"/>
                            <a:ext cx="4585970" cy="5064125"/>
                          </a:xfrm>
                          <a:prstGeom prst="rect">
                            <a:avLst/>
                          </a:prstGeom>
                        </pic:spPr>
                      </pic:pic>
                    </a:graphicData>
                  </a:graphic>
                </wp:inline>
              </w:drawing>
            </w:r>
          </w:p>
          <w:p w14:paraId="1EF8DDC8" w14:textId="77777777" w:rsidR="00384A4A" w:rsidRDefault="00384A4A" w:rsidP="00AF5486">
            <w:pPr>
              <w:rPr>
                <w:rFonts w:ascii="Arial" w:hAnsi="Arial" w:cs="Arial"/>
              </w:rPr>
            </w:pPr>
          </w:p>
          <w:p w14:paraId="119ADDC9" w14:textId="29CE8B26" w:rsidR="00AF5486" w:rsidRPr="00AF5486" w:rsidRDefault="00384A4A" w:rsidP="00AF5486">
            <w:pPr>
              <w:rPr>
                <w:rFonts w:ascii="Times New Roman" w:hAnsi="Times New Roman" w:cs="Times New Roman"/>
                <w:b/>
                <w:sz w:val="24"/>
                <w:szCs w:val="24"/>
              </w:rPr>
            </w:pPr>
            <w:r>
              <w:rPr>
                <w:rFonts w:ascii="Arial" w:hAnsi="Arial" w:cs="Arial"/>
              </w:rPr>
              <w:t xml:space="preserve">Draw the above drawing of a divider </w:t>
            </w:r>
            <w:r w:rsidR="00C51330">
              <w:rPr>
                <w:rFonts w:ascii="Arial" w:hAnsi="Arial" w:cs="Arial"/>
              </w:rPr>
              <w:t xml:space="preserve">following steps illustrated earlier and upload your drawing in the assignment wiki for reviews by your course mates. </w:t>
            </w:r>
          </w:p>
        </w:tc>
      </w:tr>
      <w:tr w:rsidR="00AF5486" w:rsidRPr="00691C15" w14:paraId="0D10BA91" w14:textId="77777777" w:rsidTr="007E0AD0">
        <w:trPr>
          <w:trHeight w:val="885"/>
        </w:trPr>
        <w:tc>
          <w:tcPr>
            <w:tcW w:w="2547" w:type="dxa"/>
            <w:shd w:val="clear" w:color="auto" w:fill="FCE5CD"/>
          </w:tcPr>
          <w:p w14:paraId="0205C511" w14:textId="77777777" w:rsidR="00AF5486" w:rsidRDefault="00AF5486" w:rsidP="00AF5486">
            <w:pPr>
              <w:rPr>
                <w:rFonts w:ascii="Arial" w:eastAsia="Arial" w:hAnsi="Arial" w:cs="Arial"/>
              </w:rPr>
            </w:pPr>
          </w:p>
          <w:p w14:paraId="784602A0" w14:textId="3265CD81" w:rsidR="00AF5486" w:rsidRPr="00691C15" w:rsidRDefault="00AF5486" w:rsidP="00AF5486">
            <w:pPr>
              <w:rPr>
                <w:rFonts w:ascii="Times New Roman" w:eastAsia="Arial" w:hAnsi="Times New Roman" w:cs="Times New Roman"/>
                <w:sz w:val="24"/>
                <w:szCs w:val="24"/>
              </w:rPr>
            </w:pPr>
            <w:r>
              <w:rPr>
                <w:rFonts w:ascii="Arial" w:eastAsia="Arial" w:hAnsi="Arial" w:cs="Arial"/>
              </w:rPr>
              <w:t>ACTIVITY 7: Learner practice sessions</w:t>
            </w:r>
          </w:p>
        </w:tc>
        <w:tc>
          <w:tcPr>
            <w:tcW w:w="7438" w:type="dxa"/>
          </w:tcPr>
          <w:p w14:paraId="38130C2C" w14:textId="3CDE47F7" w:rsidR="00AF5486" w:rsidRDefault="007D55BF" w:rsidP="00AF5486">
            <w:pPr>
              <w:rPr>
                <w:rFonts w:ascii="Times New Roman" w:hAnsi="Times New Roman" w:cs="Times New Roman"/>
                <w:b/>
                <w:sz w:val="24"/>
                <w:szCs w:val="24"/>
              </w:rPr>
            </w:pPr>
            <w:r>
              <w:rPr>
                <w:rFonts w:ascii="Times New Roman" w:hAnsi="Times New Roman" w:cs="Times New Roman"/>
                <w:b/>
                <w:sz w:val="24"/>
                <w:szCs w:val="24"/>
              </w:rPr>
              <w:t xml:space="preserve">Using the freehand sketching skills gained draw the </w:t>
            </w:r>
            <w:r w:rsidR="000E5A3C">
              <w:rPr>
                <w:rFonts w:ascii="Times New Roman" w:hAnsi="Times New Roman" w:cs="Times New Roman"/>
                <w:b/>
                <w:sz w:val="24"/>
                <w:szCs w:val="24"/>
              </w:rPr>
              <w:t xml:space="preserve">figure below in freehand and isometric and upload it in your e-portfolio. </w:t>
            </w:r>
          </w:p>
          <w:p w14:paraId="2A3FF035" w14:textId="77777777" w:rsidR="007D55BF" w:rsidRPr="007D55BF" w:rsidRDefault="007D55BF" w:rsidP="00AF5486">
            <w:pPr>
              <w:rPr>
                <w:rFonts w:ascii="Times New Roman" w:hAnsi="Times New Roman" w:cs="Times New Roman"/>
                <w:bCs/>
                <w:sz w:val="24"/>
                <w:szCs w:val="24"/>
              </w:rPr>
            </w:pPr>
          </w:p>
          <w:p w14:paraId="75327B45" w14:textId="7FF2ADE2" w:rsidR="007D55BF" w:rsidRPr="007D55BF" w:rsidRDefault="007D55BF" w:rsidP="00AF5486">
            <w:pPr>
              <w:rPr>
                <w:rFonts w:ascii="Times New Roman" w:hAnsi="Times New Roman" w:cs="Times New Roman"/>
                <w:bCs/>
                <w:sz w:val="24"/>
                <w:szCs w:val="24"/>
              </w:rPr>
            </w:pPr>
            <w:r>
              <w:rPr>
                <w:noProof/>
              </w:rPr>
              <w:lastRenderedPageBreak/>
              <w:drawing>
                <wp:inline distT="0" distB="0" distL="0" distR="0" wp14:anchorId="1C05BA87" wp14:editId="22D19799">
                  <wp:extent cx="4585970" cy="2978785"/>
                  <wp:effectExtent l="0" t="0" r="5080" b="0"/>
                  <wp:docPr id="343902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902438" name=""/>
                          <pic:cNvPicPr/>
                        </pic:nvPicPr>
                        <pic:blipFill>
                          <a:blip r:embed="rId28"/>
                          <a:stretch>
                            <a:fillRect/>
                          </a:stretch>
                        </pic:blipFill>
                        <pic:spPr>
                          <a:xfrm>
                            <a:off x="0" y="0"/>
                            <a:ext cx="4585970" cy="2978785"/>
                          </a:xfrm>
                          <a:prstGeom prst="rect">
                            <a:avLst/>
                          </a:prstGeom>
                        </pic:spPr>
                      </pic:pic>
                    </a:graphicData>
                  </a:graphic>
                </wp:inline>
              </w:drawing>
            </w:r>
          </w:p>
          <w:p w14:paraId="30DF9981" w14:textId="71EEE776" w:rsidR="007D55BF" w:rsidRPr="00AF5486" w:rsidRDefault="007D55BF" w:rsidP="00AF5486">
            <w:pPr>
              <w:rPr>
                <w:rFonts w:ascii="Times New Roman" w:hAnsi="Times New Roman" w:cs="Times New Roman"/>
                <w:b/>
                <w:sz w:val="24"/>
                <w:szCs w:val="24"/>
              </w:rPr>
            </w:pPr>
          </w:p>
        </w:tc>
      </w:tr>
      <w:tr w:rsidR="00AF5486" w:rsidRPr="00691C15" w14:paraId="32DDE643" w14:textId="77777777" w:rsidTr="007E0AD0">
        <w:trPr>
          <w:trHeight w:val="885"/>
        </w:trPr>
        <w:tc>
          <w:tcPr>
            <w:tcW w:w="2547" w:type="dxa"/>
            <w:shd w:val="clear" w:color="auto" w:fill="FCE5CD"/>
          </w:tcPr>
          <w:p w14:paraId="6ADC6296" w14:textId="77777777" w:rsidR="00AF5486" w:rsidRDefault="00AF5486" w:rsidP="00AF5486">
            <w:pPr>
              <w:rPr>
                <w:rFonts w:ascii="Arial" w:eastAsia="Arial" w:hAnsi="Arial" w:cs="Arial"/>
              </w:rPr>
            </w:pPr>
            <w:r>
              <w:rPr>
                <w:rFonts w:ascii="Arial" w:eastAsia="Arial" w:hAnsi="Arial" w:cs="Arial"/>
              </w:rPr>
              <w:lastRenderedPageBreak/>
              <w:t>ASSESSMENT OF PRACTICAL SKILL:</w:t>
            </w:r>
          </w:p>
          <w:p w14:paraId="458B2556" w14:textId="77777777" w:rsidR="00AF5486" w:rsidRPr="00691C15" w:rsidRDefault="00AF5486" w:rsidP="00AF5486">
            <w:pPr>
              <w:rPr>
                <w:rFonts w:ascii="Times New Roman" w:eastAsia="Arial" w:hAnsi="Times New Roman" w:cs="Times New Roman"/>
                <w:sz w:val="24"/>
                <w:szCs w:val="24"/>
              </w:rPr>
            </w:pPr>
          </w:p>
        </w:tc>
        <w:tc>
          <w:tcPr>
            <w:tcW w:w="7438" w:type="dxa"/>
          </w:tcPr>
          <w:p w14:paraId="7BD0423C" w14:textId="68E8CC59" w:rsidR="00AF5486" w:rsidRDefault="000E5A3C" w:rsidP="00AF5486">
            <w:pPr>
              <w:rPr>
                <w:rFonts w:ascii="Arial" w:hAnsi="Arial" w:cs="Arial"/>
              </w:rPr>
            </w:pPr>
            <w:r>
              <w:rPr>
                <w:rFonts w:ascii="Arial" w:eastAsia="Arial" w:hAnsi="Arial" w:cs="Arial"/>
              </w:rPr>
              <w:t xml:space="preserve">Access the e-portfolios of your classmates and comment on 3 drawings from your course mates for you to proceed to the next step of your study </w:t>
            </w:r>
          </w:p>
          <w:p w14:paraId="06241FA0" w14:textId="77777777" w:rsidR="00AF5486" w:rsidRPr="00AF5486" w:rsidRDefault="00AF5486" w:rsidP="00AF5486">
            <w:pPr>
              <w:rPr>
                <w:rFonts w:ascii="Times New Roman" w:hAnsi="Times New Roman" w:cs="Times New Roman"/>
                <w:b/>
                <w:sz w:val="24"/>
                <w:szCs w:val="24"/>
              </w:rPr>
            </w:pPr>
          </w:p>
        </w:tc>
      </w:tr>
      <w:tr w:rsidR="00AF5486" w:rsidRPr="00691C15" w14:paraId="083D7721" w14:textId="77777777" w:rsidTr="007E0AD0">
        <w:trPr>
          <w:trHeight w:val="885"/>
        </w:trPr>
        <w:tc>
          <w:tcPr>
            <w:tcW w:w="2547" w:type="dxa"/>
            <w:shd w:val="clear" w:color="auto" w:fill="FCE5CD"/>
          </w:tcPr>
          <w:p w14:paraId="5F899608" w14:textId="7F8A01D0" w:rsidR="00AF5486" w:rsidRPr="00691C15" w:rsidRDefault="00AF5486" w:rsidP="00AF5486">
            <w:pPr>
              <w:rPr>
                <w:rFonts w:ascii="Times New Roman" w:eastAsia="Arial" w:hAnsi="Times New Roman" w:cs="Times New Roman"/>
                <w:sz w:val="24"/>
                <w:szCs w:val="24"/>
              </w:rPr>
            </w:pPr>
            <w:r w:rsidRPr="001870C1">
              <w:rPr>
                <w:rFonts w:ascii="Arial" w:eastAsia="Arial" w:hAnsi="Arial" w:cs="Arial"/>
                <w:color w:val="FF0000"/>
              </w:rPr>
              <w:t>LEARNING OUTCOME 4</w:t>
            </w:r>
            <w:r>
              <w:rPr>
                <w:rFonts w:ascii="Arial" w:eastAsia="Arial" w:hAnsi="Arial" w:cs="Arial"/>
              </w:rPr>
              <w:t>: KEY/TRANSFERABLE SKILLS</w:t>
            </w:r>
          </w:p>
        </w:tc>
        <w:tc>
          <w:tcPr>
            <w:tcW w:w="7438" w:type="dxa"/>
          </w:tcPr>
          <w:p w14:paraId="7F9E1C74" w14:textId="77777777" w:rsidR="007D55BF" w:rsidRDefault="007D55BF" w:rsidP="007D55BF">
            <w:pPr>
              <w:jc w:val="both"/>
              <w:rPr>
                <w:rFonts w:ascii="Arial" w:eastAsia="Arial" w:hAnsi="Arial" w:cs="Arial"/>
              </w:rPr>
            </w:pPr>
            <w:r w:rsidRPr="007D55BF">
              <w:rPr>
                <w:rFonts w:ascii="Arial" w:eastAsia="Arial" w:hAnsi="Arial" w:cs="Arial"/>
              </w:rPr>
              <w:t>The learner to have a wiki discussion with course mates on the advantages and disadvantages of free hand sketching in comparison with the instrumental drawing</w:t>
            </w:r>
            <w:r w:rsidR="001433E9" w:rsidRPr="007D55BF">
              <w:rPr>
                <w:rFonts w:ascii="Arial" w:eastAsia="Arial" w:hAnsi="Arial" w:cs="Arial"/>
              </w:rPr>
              <w:t>.</w:t>
            </w:r>
          </w:p>
          <w:p w14:paraId="3C4D9AEE" w14:textId="1AAD262C" w:rsidR="00AF5486" w:rsidRPr="001433E9" w:rsidRDefault="009240E1" w:rsidP="007D55BF">
            <w:pPr>
              <w:jc w:val="both"/>
              <w:rPr>
                <w:rFonts w:ascii="Times New Roman" w:hAnsi="Times New Roman" w:cs="Times New Roman"/>
                <w:b/>
                <w:sz w:val="24"/>
                <w:szCs w:val="24"/>
                <w:highlight w:val="yellow"/>
              </w:rPr>
            </w:pPr>
            <w:r w:rsidRPr="001433E9">
              <w:rPr>
                <w:noProof/>
                <w:highlight w:val="yellow"/>
              </w:rPr>
              <w:lastRenderedPageBreak/>
              <w:drawing>
                <wp:inline distT="0" distB="0" distL="0" distR="0" wp14:anchorId="039E7CEB" wp14:editId="722AE71C">
                  <wp:extent cx="4585970" cy="6426200"/>
                  <wp:effectExtent l="0" t="0" r="5080" b="0"/>
                  <wp:docPr id="8539172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917279" name=""/>
                          <pic:cNvPicPr/>
                        </pic:nvPicPr>
                        <pic:blipFill>
                          <a:blip r:embed="rId29"/>
                          <a:stretch>
                            <a:fillRect/>
                          </a:stretch>
                        </pic:blipFill>
                        <pic:spPr>
                          <a:xfrm>
                            <a:off x="0" y="0"/>
                            <a:ext cx="4585970" cy="6426200"/>
                          </a:xfrm>
                          <a:prstGeom prst="rect">
                            <a:avLst/>
                          </a:prstGeom>
                        </pic:spPr>
                      </pic:pic>
                    </a:graphicData>
                  </a:graphic>
                </wp:inline>
              </w:drawing>
            </w:r>
          </w:p>
        </w:tc>
      </w:tr>
      <w:tr w:rsidR="00AF5486" w:rsidRPr="00691C15" w14:paraId="69D9888B" w14:textId="77777777" w:rsidTr="007E0AD0">
        <w:trPr>
          <w:trHeight w:val="885"/>
        </w:trPr>
        <w:tc>
          <w:tcPr>
            <w:tcW w:w="2547" w:type="dxa"/>
            <w:shd w:val="clear" w:color="auto" w:fill="FCE5CD"/>
          </w:tcPr>
          <w:p w14:paraId="64AAA52A" w14:textId="4B4E345E" w:rsidR="00AF5486" w:rsidRPr="00691C15" w:rsidRDefault="00AF5486" w:rsidP="00AF5486">
            <w:pPr>
              <w:rPr>
                <w:rFonts w:ascii="Times New Roman" w:eastAsia="Arial" w:hAnsi="Times New Roman" w:cs="Times New Roman"/>
                <w:sz w:val="24"/>
                <w:szCs w:val="24"/>
              </w:rPr>
            </w:pPr>
            <w:r>
              <w:rPr>
                <w:rFonts w:ascii="Arial" w:eastAsia="Arial" w:hAnsi="Arial" w:cs="Arial"/>
              </w:rPr>
              <w:lastRenderedPageBreak/>
              <w:t>ACTIVITY 8</w:t>
            </w:r>
          </w:p>
        </w:tc>
        <w:tc>
          <w:tcPr>
            <w:tcW w:w="7438" w:type="dxa"/>
          </w:tcPr>
          <w:p w14:paraId="0FED08AC" w14:textId="476F2362" w:rsidR="00AF5486" w:rsidRDefault="00094560" w:rsidP="00AF5486">
            <w:pPr>
              <w:rPr>
                <w:rFonts w:ascii="Arial" w:hAnsi="Arial" w:cs="Arial"/>
              </w:rPr>
            </w:pPr>
            <w:r>
              <w:rPr>
                <w:rFonts w:ascii="Arial" w:hAnsi="Arial" w:cs="Arial"/>
              </w:rPr>
              <w:t xml:space="preserve">Draw the camera drawing below and upload you drawing in the e-portfolio </w:t>
            </w:r>
          </w:p>
          <w:p w14:paraId="7DFF1AED" w14:textId="57C661BA" w:rsidR="00294981" w:rsidRDefault="00294981" w:rsidP="000E5A3C">
            <w:pPr>
              <w:rPr>
                <w:rFonts w:ascii="Times New Roman" w:hAnsi="Times New Roman" w:cs="Times New Roman"/>
                <w:b/>
                <w:sz w:val="24"/>
                <w:szCs w:val="24"/>
              </w:rPr>
            </w:pPr>
          </w:p>
          <w:p w14:paraId="018F19B3" w14:textId="3487C612" w:rsidR="00094560" w:rsidRPr="00AF5486" w:rsidRDefault="00094560" w:rsidP="00294981">
            <w:pPr>
              <w:jc w:val="center"/>
              <w:rPr>
                <w:rFonts w:ascii="Times New Roman" w:hAnsi="Times New Roman" w:cs="Times New Roman"/>
                <w:b/>
                <w:sz w:val="24"/>
                <w:szCs w:val="24"/>
              </w:rPr>
            </w:pPr>
            <w:r>
              <w:rPr>
                <w:b/>
                <w:noProof/>
              </w:rPr>
              <w:lastRenderedPageBreak/>
              <w:drawing>
                <wp:inline distT="0" distB="0" distL="0" distR="0" wp14:anchorId="271142E1" wp14:editId="5EA0AA76">
                  <wp:extent cx="2214456" cy="2282132"/>
                  <wp:effectExtent l="0" t="0" r="0" b="4445"/>
                  <wp:docPr id="34452780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8680" t="8220" r="9555" b="7517"/>
                          <a:stretch/>
                        </pic:blipFill>
                        <pic:spPr bwMode="auto">
                          <a:xfrm>
                            <a:off x="0" y="0"/>
                            <a:ext cx="2222172" cy="229008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F5486" w:rsidRPr="00691C15" w14:paraId="44561906" w14:textId="77777777" w:rsidTr="007E0AD0">
        <w:trPr>
          <w:trHeight w:val="885"/>
        </w:trPr>
        <w:tc>
          <w:tcPr>
            <w:tcW w:w="2547" w:type="dxa"/>
            <w:shd w:val="clear" w:color="auto" w:fill="FCE5CD"/>
          </w:tcPr>
          <w:p w14:paraId="1BEFE635" w14:textId="77777777" w:rsidR="00AF5486" w:rsidRDefault="00AF5486" w:rsidP="00AF5486">
            <w:pPr>
              <w:rPr>
                <w:rFonts w:ascii="Arial" w:eastAsia="Arial" w:hAnsi="Arial" w:cs="Arial"/>
              </w:rPr>
            </w:pPr>
            <w:r>
              <w:rPr>
                <w:rFonts w:ascii="Arial" w:eastAsia="Arial" w:hAnsi="Arial" w:cs="Arial"/>
              </w:rPr>
              <w:lastRenderedPageBreak/>
              <w:t xml:space="preserve">QUIZZ: </w:t>
            </w:r>
          </w:p>
          <w:p w14:paraId="5D5F3294" w14:textId="77777777" w:rsidR="00AF5486" w:rsidRDefault="00AF5486" w:rsidP="00AF5486">
            <w:pPr>
              <w:rPr>
                <w:rFonts w:ascii="Arial" w:eastAsia="Arial" w:hAnsi="Arial" w:cs="Arial"/>
              </w:rPr>
            </w:pPr>
          </w:p>
          <w:p w14:paraId="282441DE" w14:textId="77777777" w:rsidR="00AF5486" w:rsidRDefault="00AF5486" w:rsidP="00AF5486">
            <w:pPr>
              <w:rPr>
                <w:rFonts w:ascii="Arial" w:eastAsia="Arial" w:hAnsi="Arial" w:cs="Arial"/>
                <w:sz w:val="30"/>
                <w:szCs w:val="30"/>
              </w:rPr>
            </w:pPr>
            <w:r>
              <w:rPr>
                <w:rFonts w:ascii="Arial" w:eastAsia="Arial" w:hAnsi="Arial" w:cs="Arial"/>
                <w:noProof/>
              </w:rPr>
              <w:drawing>
                <wp:inline distT="0" distB="0" distL="0" distR="0" wp14:anchorId="11FF9CEB" wp14:editId="1633B0DA">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31"/>
                          <a:srcRect/>
                          <a:stretch>
                            <a:fillRect/>
                          </a:stretch>
                        </pic:blipFill>
                        <pic:spPr>
                          <a:xfrm>
                            <a:off x="0" y="0"/>
                            <a:ext cx="395288" cy="395288"/>
                          </a:xfrm>
                          <a:prstGeom prst="rect">
                            <a:avLst/>
                          </a:prstGeom>
                          <a:ln/>
                        </pic:spPr>
                      </pic:pic>
                    </a:graphicData>
                  </a:graphic>
                </wp:inline>
              </w:drawing>
            </w:r>
          </w:p>
          <w:p w14:paraId="522CF198" w14:textId="77777777" w:rsidR="00AF5486" w:rsidRPr="00691C15" w:rsidRDefault="00AF5486" w:rsidP="00AF5486">
            <w:pPr>
              <w:rPr>
                <w:rFonts w:ascii="Times New Roman" w:eastAsia="Arial" w:hAnsi="Times New Roman" w:cs="Times New Roman"/>
                <w:sz w:val="24"/>
                <w:szCs w:val="24"/>
              </w:rPr>
            </w:pPr>
          </w:p>
        </w:tc>
        <w:tc>
          <w:tcPr>
            <w:tcW w:w="7438" w:type="dxa"/>
          </w:tcPr>
          <w:p w14:paraId="648DE3D4"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Sure, here are some multiple choice questions with answers on freehand sketching:</w:t>
            </w:r>
          </w:p>
          <w:p w14:paraId="326A15C8" w14:textId="77777777" w:rsidR="00567C2B" w:rsidRPr="00567C2B" w:rsidRDefault="00567C2B" w:rsidP="00567C2B">
            <w:pPr>
              <w:spacing w:after="0" w:line="240" w:lineRule="auto"/>
              <w:rPr>
                <w:rFonts w:ascii="Arial" w:eastAsia="Arial" w:hAnsi="Arial" w:cs="Arial"/>
              </w:rPr>
            </w:pPr>
          </w:p>
          <w:p w14:paraId="2AD2645D"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What is freehand sketching?</w:t>
            </w:r>
          </w:p>
          <w:p w14:paraId="6460FAEE"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 Sketching with a pencil</w:t>
            </w:r>
          </w:p>
          <w:p w14:paraId="778770AC"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B. Sketching with a ruler</w:t>
            </w:r>
          </w:p>
          <w:p w14:paraId="21FA6C20"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C. Sketching without any tools or aids</w:t>
            </w:r>
          </w:p>
          <w:p w14:paraId="1F12C1FF"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D. Sketching using a compass</w:t>
            </w:r>
          </w:p>
          <w:p w14:paraId="2DA91A38"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Answer: C</w:t>
            </w:r>
          </w:p>
          <w:p w14:paraId="4B5FB43B" w14:textId="77777777" w:rsidR="00567C2B" w:rsidRPr="00567C2B" w:rsidRDefault="00567C2B" w:rsidP="00567C2B">
            <w:pPr>
              <w:spacing w:after="0" w:line="240" w:lineRule="auto"/>
              <w:rPr>
                <w:rFonts w:ascii="Arial" w:eastAsia="Arial" w:hAnsi="Arial" w:cs="Arial"/>
              </w:rPr>
            </w:pPr>
          </w:p>
          <w:p w14:paraId="319205C3"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Which of the following is an advantage of freehand sketching?</w:t>
            </w:r>
          </w:p>
          <w:p w14:paraId="49F3EADF"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 Precise measurements can be made</w:t>
            </w:r>
          </w:p>
          <w:p w14:paraId="2D864F78"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B. It takes less time than other methods</w:t>
            </w:r>
          </w:p>
          <w:p w14:paraId="14A37BFF"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C. It allows for greater creativity and expression</w:t>
            </w:r>
          </w:p>
          <w:p w14:paraId="5ED8B176"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D. It produces cleaner lines than other methods</w:t>
            </w:r>
          </w:p>
          <w:p w14:paraId="3A1CF52D"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Answer: C</w:t>
            </w:r>
          </w:p>
          <w:p w14:paraId="03F69C1D" w14:textId="77777777" w:rsidR="00567C2B" w:rsidRPr="00567C2B" w:rsidRDefault="00567C2B" w:rsidP="00567C2B">
            <w:pPr>
              <w:spacing w:after="0" w:line="240" w:lineRule="auto"/>
              <w:rPr>
                <w:rFonts w:ascii="Arial" w:eastAsia="Arial" w:hAnsi="Arial" w:cs="Arial"/>
              </w:rPr>
            </w:pPr>
          </w:p>
          <w:p w14:paraId="26CFB311"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Which of the following is a common use for freehand sketching?</w:t>
            </w:r>
          </w:p>
          <w:p w14:paraId="0915654D"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 To create technical drawings</w:t>
            </w:r>
          </w:p>
          <w:p w14:paraId="14DBF173"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B. To produce digital art</w:t>
            </w:r>
          </w:p>
          <w:p w14:paraId="54CA7E46"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C. To plan a garden layout</w:t>
            </w:r>
          </w:p>
          <w:p w14:paraId="775B37CA"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D. To design a building's electrical system</w:t>
            </w:r>
          </w:p>
          <w:p w14:paraId="017843F6"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Answer: C</w:t>
            </w:r>
          </w:p>
          <w:p w14:paraId="7DD3E657" w14:textId="77777777" w:rsidR="00567C2B" w:rsidRPr="00567C2B" w:rsidRDefault="00567C2B" w:rsidP="00567C2B">
            <w:pPr>
              <w:spacing w:after="0" w:line="240" w:lineRule="auto"/>
              <w:rPr>
                <w:rFonts w:ascii="Arial" w:eastAsia="Arial" w:hAnsi="Arial" w:cs="Arial"/>
              </w:rPr>
            </w:pPr>
          </w:p>
          <w:p w14:paraId="45389DBA"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What is the purpose of using light lines in freehand sketching?</w:t>
            </w:r>
          </w:p>
          <w:p w14:paraId="2807D332"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 To indicate areas that need to be erased</w:t>
            </w:r>
          </w:p>
          <w:p w14:paraId="4F3DEAD9"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B. To emphasize important features of the sketch</w:t>
            </w:r>
          </w:p>
          <w:p w14:paraId="15675DD4"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C. To help guide the placement of final lines</w:t>
            </w:r>
          </w:p>
          <w:p w14:paraId="39873D12"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D. To create shading and depth in the sketch</w:t>
            </w:r>
          </w:p>
          <w:p w14:paraId="143EB814"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Answer: C</w:t>
            </w:r>
          </w:p>
          <w:p w14:paraId="45289741" w14:textId="77777777" w:rsidR="00567C2B" w:rsidRPr="00567C2B" w:rsidRDefault="00567C2B" w:rsidP="00567C2B">
            <w:pPr>
              <w:spacing w:after="0" w:line="240" w:lineRule="auto"/>
              <w:rPr>
                <w:rFonts w:ascii="Arial" w:eastAsia="Arial" w:hAnsi="Arial" w:cs="Arial"/>
              </w:rPr>
            </w:pPr>
          </w:p>
          <w:p w14:paraId="413F7719"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Which of the following is a technique commonly used in freehand sketching?</w:t>
            </w:r>
          </w:p>
          <w:p w14:paraId="3AC8D5CB"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 Cross-hatching</w:t>
            </w:r>
          </w:p>
          <w:p w14:paraId="45BEB32C"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B. Stippling</w:t>
            </w:r>
          </w:p>
          <w:p w14:paraId="3FEC8470"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C. Blending</w:t>
            </w:r>
          </w:p>
          <w:p w14:paraId="6FA19447"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lastRenderedPageBreak/>
              <w:t>D. Masking</w:t>
            </w:r>
          </w:p>
          <w:p w14:paraId="24C24E99"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Answer: A</w:t>
            </w:r>
          </w:p>
          <w:p w14:paraId="4D4DFF26" w14:textId="77777777" w:rsidR="00567C2B" w:rsidRPr="00567C2B" w:rsidRDefault="00567C2B" w:rsidP="00567C2B">
            <w:pPr>
              <w:spacing w:after="0" w:line="240" w:lineRule="auto"/>
              <w:rPr>
                <w:rFonts w:ascii="Arial" w:eastAsia="Arial" w:hAnsi="Arial" w:cs="Arial"/>
              </w:rPr>
            </w:pPr>
          </w:p>
          <w:p w14:paraId="44423E27"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Which of the following is a characteristic of a good freehand sketch?</w:t>
            </w:r>
          </w:p>
          <w:p w14:paraId="3C5746D8"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 Perfect symmetry</w:t>
            </w:r>
          </w:p>
          <w:p w14:paraId="7B459CCA"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B. Precise measurements</w:t>
            </w:r>
          </w:p>
          <w:p w14:paraId="389CE6CC"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C. Accurate perspective</w:t>
            </w:r>
          </w:p>
          <w:p w14:paraId="764EEBDC"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D. Creativity and expression</w:t>
            </w:r>
          </w:p>
          <w:p w14:paraId="4CBB4943"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Answer: D</w:t>
            </w:r>
          </w:p>
          <w:p w14:paraId="47F6705F" w14:textId="77777777" w:rsidR="00567C2B" w:rsidRPr="00567C2B" w:rsidRDefault="00567C2B" w:rsidP="00567C2B">
            <w:pPr>
              <w:spacing w:after="0" w:line="240" w:lineRule="auto"/>
              <w:rPr>
                <w:rFonts w:ascii="Arial" w:eastAsia="Arial" w:hAnsi="Arial" w:cs="Arial"/>
              </w:rPr>
            </w:pPr>
          </w:p>
          <w:p w14:paraId="5441CEF7"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Which of the following is a common mistake to avoid when freehand sketching?</w:t>
            </w:r>
          </w:p>
          <w:p w14:paraId="7BADCD7E"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 Using too much pressure on the pencil</w:t>
            </w:r>
          </w:p>
          <w:p w14:paraId="55B14CF7"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B. Using a ruler or other tools</w:t>
            </w:r>
          </w:p>
          <w:p w14:paraId="0DE272AE"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C. Erasing mistakes immediately</w:t>
            </w:r>
          </w:p>
          <w:p w14:paraId="4356339C"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D. Rushing through the sketch</w:t>
            </w:r>
          </w:p>
          <w:p w14:paraId="5D06BC90"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Answer: D</w:t>
            </w:r>
          </w:p>
          <w:p w14:paraId="667CD8CC" w14:textId="77777777" w:rsidR="00567C2B" w:rsidRPr="00567C2B" w:rsidRDefault="00567C2B" w:rsidP="00567C2B">
            <w:pPr>
              <w:spacing w:after="0" w:line="240" w:lineRule="auto"/>
              <w:rPr>
                <w:rFonts w:ascii="Arial" w:eastAsia="Arial" w:hAnsi="Arial" w:cs="Arial"/>
              </w:rPr>
            </w:pPr>
          </w:p>
          <w:p w14:paraId="5E95E6F2"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What is the purpose of sketching lightly at first when freehand sketching?</w:t>
            </w:r>
          </w:p>
          <w:p w14:paraId="37C9ADC7"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 To make the sketch more accurate</w:t>
            </w:r>
          </w:p>
          <w:p w14:paraId="4F1C794B"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B. To create depth and shading</w:t>
            </w:r>
          </w:p>
          <w:p w14:paraId="12660F76"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C. To guide the placement of final lines</w:t>
            </w:r>
          </w:p>
          <w:p w14:paraId="706BD3D7"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D. To create an overall impression of the subject</w:t>
            </w:r>
          </w:p>
          <w:p w14:paraId="73AAE539"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Answer: C</w:t>
            </w:r>
          </w:p>
          <w:p w14:paraId="7E28C14D" w14:textId="77777777" w:rsidR="00567C2B" w:rsidRPr="00567C2B" w:rsidRDefault="00567C2B" w:rsidP="00567C2B">
            <w:pPr>
              <w:spacing w:after="0" w:line="240" w:lineRule="auto"/>
              <w:rPr>
                <w:rFonts w:ascii="Arial" w:eastAsia="Arial" w:hAnsi="Arial" w:cs="Arial"/>
              </w:rPr>
            </w:pPr>
          </w:p>
          <w:p w14:paraId="7C8CA214"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Which of the following is an important skill to develop for freehand sketching?</w:t>
            </w:r>
          </w:p>
          <w:p w14:paraId="3A32C3E4"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 Color theory</w:t>
            </w:r>
          </w:p>
          <w:p w14:paraId="4891C796"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B. Perspective drawing</w:t>
            </w:r>
          </w:p>
          <w:p w14:paraId="1BA2A374"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C. Digital software proficiency</w:t>
            </w:r>
          </w:p>
          <w:p w14:paraId="49656A70"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D. 3D modeling</w:t>
            </w:r>
          </w:p>
          <w:p w14:paraId="52B12799"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Answer: B</w:t>
            </w:r>
          </w:p>
          <w:p w14:paraId="7148FB69" w14:textId="77777777" w:rsidR="00567C2B" w:rsidRPr="00567C2B" w:rsidRDefault="00567C2B" w:rsidP="00567C2B">
            <w:pPr>
              <w:spacing w:after="0" w:line="240" w:lineRule="auto"/>
              <w:rPr>
                <w:rFonts w:ascii="Arial" w:eastAsia="Arial" w:hAnsi="Arial" w:cs="Arial"/>
              </w:rPr>
            </w:pPr>
          </w:p>
          <w:p w14:paraId="17E1DB64"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Which of the following is a benefit of practicing freehand sketching regularly?</w:t>
            </w:r>
          </w:p>
          <w:p w14:paraId="4EAA42B3"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A. Increased speed and efficiency</w:t>
            </w:r>
          </w:p>
          <w:p w14:paraId="74CDAFC8"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B. More precise lines and measurements</w:t>
            </w:r>
          </w:p>
          <w:p w14:paraId="11DD74EF"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C. Improved creativity and expression</w:t>
            </w:r>
          </w:p>
          <w:p w14:paraId="77DBB03D" w14:textId="77777777" w:rsidR="00567C2B" w:rsidRPr="00567C2B" w:rsidRDefault="00567C2B" w:rsidP="00567C2B">
            <w:pPr>
              <w:spacing w:after="0" w:line="240" w:lineRule="auto"/>
              <w:rPr>
                <w:rFonts w:ascii="Arial" w:eastAsia="Arial" w:hAnsi="Arial" w:cs="Arial"/>
              </w:rPr>
            </w:pPr>
            <w:r w:rsidRPr="00567C2B">
              <w:rPr>
                <w:rFonts w:ascii="Arial" w:eastAsia="Arial" w:hAnsi="Arial" w:cs="Arial"/>
              </w:rPr>
              <w:t>D. Enhanced ability to use digital tools</w:t>
            </w:r>
          </w:p>
          <w:p w14:paraId="213D363A" w14:textId="420515F0" w:rsidR="00AF5486" w:rsidRPr="00AF5486" w:rsidRDefault="00567C2B" w:rsidP="00567C2B">
            <w:pPr>
              <w:rPr>
                <w:rFonts w:ascii="Times New Roman" w:hAnsi="Times New Roman" w:cs="Times New Roman"/>
                <w:b/>
                <w:sz w:val="24"/>
                <w:szCs w:val="24"/>
              </w:rPr>
            </w:pPr>
            <w:r w:rsidRPr="00567C2B">
              <w:rPr>
                <w:rFonts w:ascii="Arial" w:eastAsia="Arial" w:hAnsi="Arial" w:cs="Arial"/>
              </w:rPr>
              <w:t>Answer: C</w:t>
            </w:r>
          </w:p>
        </w:tc>
      </w:tr>
      <w:tr w:rsidR="00AF5486" w:rsidRPr="00691C15" w14:paraId="29DD5B0F" w14:textId="77777777" w:rsidTr="007E0AD0">
        <w:trPr>
          <w:trHeight w:val="885"/>
        </w:trPr>
        <w:tc>
          <w:tcPr>
            <w:tcW w:w="2547" w:type="dxa"/>
            <w:shd w:val="clear" w:color="auto" w:fill="FCE5CD"/>
          </w:tcPr>
          <w:p w14:paraId="192D709A" w14:textId="1100A870" w:rsidR="00AF5486" w:rsidRPr="00691C15" w:rsidRDefault="00AF5486" w:rsidP="00AF5486">
            <w:pPr>
              <w:rPr>
                <w:rFonts w:ascii="Times New Roman" w:eastAsia="Arial" w:hAnsi="Times New Roman" w:cs="Times New Roman"/>
                <w:sz w:val="24"/>
                <w:szCs w:val="24"/>
              </w:rPr>
            </w:pPr>
            <w:r>
              <w:rPr>
                <w:rFonts w:ascii="Arial" w:eastAsia="Arial" w:hAnsi="Arial" w:cs="Arial"/>
              </w:rPr>
              <w:lastRenderedPageBreak/>
              <w:t>TAKE HOME MESSAGE</w:t>
            </w:r>
          </w:p>
        </w:tc>
        <w:tc>
          <w:tcPr>
            <w:tcW w:w="7438" w:type="dxa"/>
          </w:tcPr>
          <w:p w14:paraId="7F458A73" w14:textId="614A8908" w:rsidR="00AF5486" w:rsidRPr="00AF5486" w:rsidRDefault="00AF5486" w:rsidP="00AF5486">
            <w:pPr>
              <w:rPr>
                <w:rFonts w:ascii="Times New Roman" w:hAnsi="Times New Roman" w:cs="Times New Roman"/>
                <w:b/>
                <w:sz w:val="24"/>
                <w:szCs w:val="24"/>
              </w:rPr>
            </w:pPr>
            <w:r w:rsidRPr="00050DF8">
              <w:rPr>
                <w:rFonts w:ascii="Arial" w:hAnsi="Arial" w:cs="Arial"/>
              </w:rPr>
              <w:t>Learner to state the take home message from the</w:t>
            </w:r>
            <w:r>
              <w:rPr>
                <w:rFonts w:ascii="Arial" w:hAnsi="Arial" w:cs="Arial"/>
              </w:rPr>
              <w:t>ir</w:t>
            </w:r>
            <w:r w:rsidRPr="00050DF8">
              <w:rPr>
                <w:rFonts w:ascii="Arial" w:hAnsi="Arial" w:cs="Arial"/>
              </w:rPr>
              <w:t xml:space="preserve"> learning experience.</w:t>
            </w:r>
          </w:p>
        </w:tc>
      </w:tr>
      <w:tr w:rsidR="00B63609" w:rsidRPr="00691C15" w14:paraId="2C665B8A" w14:textId="77777777" w:rsidTr="007E0AD0">
        <w:tc>
          <w:tcPr>
            <w:tcW w:w="2547" w:type="dxa"/>
            <w:shd w:val="clear" w:color="auto" w:fill="FCE5CD"/>
          </w:tcPr>
          <w:p w14:paraId="1D3642C2" w14:textId="77777777" w:rsidR="00B63609" w:rsidRPr="00691C15" w:rsidRDefault="00B63609" w:rsidP="00B63609">
            <w:pPr>
              <w:rPr>
                <w:rFonts w:ascii="Times New Roman" w:eastAsia="Arial" w:hAnsi="Times New Roman" w:cs="Times New Roman"/>
                <w:sz w:val="24"/>
                <w:szCs w:val="24"/>
              </w:rPr>
            </w:pPr>
            <w:r w:rsidRPr="00691C15">
              <w:rPr>
                <w:rFonts w:ascii="Times New Roman" w:eastAsia="Arial" w:hAnsi="Times New Roman" w:cs="Times New Roman"/>
                <w:sz w:val="24"/>
                <w:szCs w:val="24"/>
              </w:rPr>
              <w:t>Reference list</w:t>
            </w:r>
          </w:p>
        </w:tc>
        <w:tc>
          <w:tcPr>
            <w:tcW w:w="7438" w:type="dxa"/>
          </w:tcPr>
          <w:p w14:paraId="11943F29" w14:textId="77777777" w:rsidR="00B63609" w:rsidRDefault="00B63609" w:rsidP="00B63609">
            <w:pPr>
              <w:ind w:left="567" w:hanging="567"/>
              <w:jc w:val="both"/>
              <w:rPr>
                <w:rFonts w:ascii="Times New Roman" w:hAnsi="Times New Roman" w:cs="Times New Roman"/>
                <w:szCs w:val="24"/>
              </w:rPr>
            </w:pPr>
            <w:r>
              <w:rPr>
                <w:rFonts w:ascii="Times New Roman" w:hAnsi="Times New Roman" w:cs="Times New Roman"/>
                <w:szCs w:val="24"/>
              </w:rPr>
              <w:t xml:space="preserve">Branoff, T. (2015). </w:t>
            </w:r>
            <w:r w:rsidRPr="00B90016">
              <w:rPr>
                <w:rFonts w:ascii="Times New Roman" w:hAnsi="Times New Roman" w:cs="Times New Roman"/>
                <w:i/>
                <w:iCs/>
                <w:szCs w:val="24"/>
              </w:rPr>
              <w:t>Interpreting engineering drawings</w:t>
            </w:r>
            <w:r w:rsidRPr="00B90016">
              <w:rPr>
                <w:rFonts w:ascii="Times New Roman" w:hAnsi="Times New Roman" w:cs="Times New Roman"/>
                <w:szCs w:val="24"/>
              </w:rPr>
              <w:t>. Cengage Learning.</w:t>
            </w:r>
          </w:p>
          <w:p w14:paraId="7F47B4EC" w14:textId="77777777" w:rsidR="00B63609" w:rsidRPr="0037290B" w:rsidRDefault="00B63609" w:rsidP="00B63609">
            <w:pPr>
              <w:spacing w:line="276" w:lineRule="auto"/>
              <w:ind w:left="567" w:hanging="567"/>
              <w:jc w:val="both"/>
              <w:rPr>
                <w:rFonts w:ascii="Times New Roman" w:hAnsi="Times New Roman" w:cs="Times New Roman"/>
                <w:szCs w:val="24"/>
              </w:rPr>
            </w:pPr>
            <w:r w:rsidRPr="0037290B">
              <w:rPr>
                <w:rFonts w:ascii="Times New Roman" w:hAnsi="Times New Roman" w:cs="Times New Roman"/>
                <w:szCs w:val="24"/>
              </w:rPr>
              <w:t>Giesecke, F. E., Mitchell, A., Spencer, H. C., Hill, I., Dygdon, J., Novak</w:t>
            </w:r>
            <w:r>
              <w:rPr>
                <w:rFonts w:ascii="Times New Roman" w:hAnsi="Times New Roman" w:cs="Times New Roman"/>
                <w:szCs w:val="24"/>
              </w:rPr>
              <w:t xml:space="preserve">, J., ... &amp; Johnson, L. (2016). </w:t>
            </w:r>
            <w:r w:rsidRPr="0037290B">
              <w:rPr>
                <w:rFonts w:ascii="Times New Roman" w:hAnsi="Times New Roman" w:cs="Times New Roman"/>
                <w:i/>
                <w:iCs/>
                <w:szCs w:val="24"/>
              </w:rPr>
              <w:t>Technical drawing with engineering graphics</w:t>
            </w:r>
            <w:r>
              <w:rPr>
                <w:rFonts w:ascii="Times New Roman" w:hAnsi="Times New Roman" w:cs="Times New Roman"/>
                <w:szCs w:val="24"/>
              </w:rPr>
              <w:t xml:space="preserve"> </w:t>
            </w:r>
            <w:r w:rsidRPr="0037290B">
              <w:rPr>
                <w:rFonts w:ascii="Times New Roman" w:hAnsi="Times New Roman" w:cs="Times New Roman"/>
                <w:szCs w:val="24"/>
              </w:rPr>
              <w:t>(Vol. 15). Prentice Hall.</w:t>
            </w:r>
          </w:p>
          <w:p w14:paraId="7CF4C84D" w14:textId="77777777" w:rsidR="00B63609" w:rsidRPr="005F4A2E" w:rsidRDefault="00B63609" w:rsidP="00B63609">
            <w:pPr>
              <w:ind w:left="567" w:hanging="567"/>
              <w:contextualSpacing/>
              <w:jc w:val="both"/>
              <w:rPr>
                <w:rFonts w:ascii="Times New Roman" w:hAnsi="Times New Roman" w:cs="Times New Roman"/>
                <w:szCs w:val="24"/>
              </w:rPr>
            </w:pPr>
            <w:r w:rsidRPr="005F4A2E">
              <w:rPr>
                <w:rFonts w:ascii="Times New Roman" w:hAnsi="Times New Roman" w:cs="Times New Roman"/>
                <w:szCs w:val="24"/>
              </w:rPr>
              <w:t>Madsen, D. A., &amp; Madsen, D. P. (2016). </w:t>
            </w:r>
            <w:r w:rsidRPr="005F4A2E">
              <w:rPr>
                <w:rFonts w:ascii="Times New Roman" w:hAnsi="Times New Roman" w:cs="Times New Roman"/>
                <w:i/>
                <w:iCs/>
                <w:szCs w:val="24"/>
              </w:rPr>
              <w:t>Engineering drawing and design</w:t>
            </w:r>
            <w:r w:rsidRPr="005F4A2E">
              <w:rPr>
                <w:rFonts w:ascii="Times New Roman" w:hAnsi="Times New Roman" w:cs="Times New Roman"/>
                <w:szCs w:val="24"/>
              </w:rPr>
              <w:t>. Cengage Learning.</w:t>
            </w:r>
          </w:p>
          <w:p w14:paraId="55B53ADE" w14:textId="77777777" w:rsidR="00B63609" w:rsidRDefault="00B63609" w:rsidP="00B63609">
            <w:pPr>
              <w:ind w:left="567" w:hanging="567"/>
              <w:jc w:val="both"/>
              <w:rPr>
                <w:rFonts w:ascii="Times New Roman" w:hAnsi="Times New Roman" w:cs="Times New Roman"/>
                <w:szCs w:val="24"/>
              </w:rPr>
            </w:pPr>
            <w:r w:rsidRPr="005F4A2E">
              <w:rPr>
                <w:rFonts w:ascii="Times New Roman" w:hAnsi="Times New Roman" w:cs="Times New Roman"/>
                <w:szCs w:val="24"/>
              </w:rPr>
              <w:lastRenderedPageBreak/>
              <w:t xml:space="preserve">Morling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(hbk); ISBN 13: 978-0-415-53619-6 (pbk)</w:t>
            </w:r>
          </w:p>
          <w:p w14:paraId="5C044F62" w14:textId="24A02B18" w:rsidR="00B63609" w:rsidRPr="0037290B" w:rsidRDefault="00B63609" w:rsidP="00B63609">
            <w:pPr>
              <w:ind w:left="567" w:hanging="567"/>
              <w:jc w:val="both"/>
              <w:rPr>
                <w:rFonts w:ascii="Times New Roman" w:hAnsi="Times New Roman" w:cs="Times New Roman"/>
                <w:szCs w:val="24"/>
              </w:rPr>
            </w:pPr>
            <w:r w:rsidRPr="00BC5736">
              <w:rPr>
                <w:rFonts w:ascii="Times New Roman" w:hAnsi="Times New Roman" w:cs="Times New Roman"/>
                <w:szCs w:val="24"/>
              </w:rPr>
              <w:t>Morling, K., &amp; Danjou, S. (2022). Geometric and engineering drawing. Taylor &amp; Francis.</w:t>
            </w:r>
          </w:p>
        </w:tc>
      </w:tr>
    </w:tbl>
    <w:p w14:paraId="6DD2770D" w14:textId="4586B6A4" w:rsidR="004B335B" w:rsidRDefault="004B335B" w:rsidP="006A1315"/>
    <w:sectPr w:rsidR="004B335B">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CAB437" w14:textId="77777777" w:rsidR="00585C42" w:rsidRDefault="00585C42">
      <w:pPr>
        <w:spacing w:after="0" w:line="240" w:lineRule="auto"/>
      </w:pPr>
      <w:r>
        <w:separator/>
      </w:r>
    </w:p>
  </w:endnote>
  <w:endnote w:type="continuationSeparator" w:id="0">
    <w:p w14:paraId="2E12809C" w14:textId="77777777" w:rsidR="00585C42" w:rsidRDefault="00585C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194E41" w14:textId="77777777" w:rsidR="00585C42" w:rsidRDefault="00585C42">
      <w:pPr>
        <w:spacing w:after="0" w:line="240" w:lineRule="auto"/>
      </w:pPr>
      <w:r>
        <w:separator/>
      </w:r>
    </w:p>
  </w:footnote>
  <w:footnote w:type="continuationSeparator" w:id="0">
    <w:p w14:paraId="364950D7" w14:textId="77777777" w:rsidR="00585C42" w:rsidRDefault="00585C4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B705D"/>
    <w:multiLevelType w:val="hybridMultilevel"/>
    <w:tmpl w:val="F6245D6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E64497"/>
    <w:multiLevelType w:val="hybridMultilevel"/>
    <w:tmpl w:val="37F2B7EA"/>
    <w:lvl w:ilvl="0" w:tplc="1854945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79C210A"/>
    <w:multiLevelType w:val="multilevel"/>
    <w:tmpl w:val="4BA421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58794E"/>
    <w:multiLevelType w:val="hybridMultilevel"/>
    <w:tmpl w:val="7AE8B178"/>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DEC525C"/>
    <w:multiLevelType w:val="hybridMultilevel"/>
    <w:tmpl w:val="E5E084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7935D8"/>
    <w:multiLevelType w:val="hybridMultilevel"/>
    <w:tmpl w:val="F0F487C0"/>
    <w:lvl w:ilvl="0" w:tplc="281641C0">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6F11BA"/>
    <w:multiLevelType w:val="hybridMultilevel"/>
    <w:tmpl w:val="ECC03376"/>
    <w:lvl w:ilvl="0" w:tplc="04090015">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4EC5B56"/>
    <w:multiLevelType w:val="multilevel"/>
    <w:tmpl w:val="6B529B4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2A1E29"/>
    <w:multiLevelType w:val="multilevel"/>
    <w:tmpl w:val="8580F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F430301"/>
    <w:multiLevelType w:val="multilevel"/>
    <w:tmpl w:val="B61013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0614F5C"/>
    <w:multiLevelType w:val="hybridMultilevel"/>
    <w:tmpl w:val="9B9C54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083941"/>
    <w:multiLevelType w:val="hybridMultilevel"/>
    <w:tmpl w:val="7F3C92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8D104F7"/>
    <w:multiLevelType w:val="multilevel"/>
    <w:tmpl w:val="5AFE2B2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B192AD8"/>
    <w:multiLevelType w:val="hybridMultilevel"/>
    <w:tmpl w:val="001CA024"/>
    <w:lvl w:ilvl="0" w:tplc="03B8E7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DFB3964"/>
    <w:multiLevelType w:val="multilevel"/>
    <w:tmpl w:val="D102B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2270B8D"/>
    <w:multiLevelType w:val="multilevel"/>
    <w:tmpl w:val="A0266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48C617F"/>
    <w:multiLevelType w:val="multilevel"/>
    <w:tmpl w:val="300A7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5BA328E"/>
    <w:multiLevelType w:val="hybridMultilevel"/>
    <w:tmpl w:val="8AF670B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5D533D5"/>
    <w:multiLevelType w:val="hybridMultilevel"/>
    <w:tmpl w:val="622E04AE"/>
    <w:lvl w:ilvl="0" w:tplc="03B8E72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6CA02FF"/>
    <w:multiLevelType w:val="hybridMultilevel"/>
    <w:tmpl w:val="D0364028"/>
    <w:lvl w:ilvl="0" w:tplc="BBDC8696">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6EC7C37"/>
    <w:multiLevelType w:val="hybridMultilevel"/>
    <w:tmpl w:val="45985CD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E282BBC"/>
    <w:multiLevelType w:val="hybridMultilevel"/>
    <w:tmpl w:val="DFF43E8C"/>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E431E46"/>
    <w:multiLevelType w:val="multilevel"/>
    <w:tmpl w:val="2CA0418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3" w15:restartNumberingAfterBreak="0">
    <w:nsid w:val="53192AEF"/>
    <w:multiLevelType w:val="multilevel"/>
    <w:tmpl w:val="9474B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6AB19E0"/>
    <w:multiLevelType w:val="multilevel"/>
    <w:tmpl w:val="B65EE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83411EF"/>
    <w:multiLevelType w:val="hybridMultilevel"/>
    <w:tmpl w:val="45DEBE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9E15E55"/>
    <w:multiLevelType w:val="multilevel"/>
    <w:tmpl w:val="4C0603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3613DB3"/>
    <w:multiLevelType w:val="hybridMultilevel"/>
    <w:tmpl w:val="688A0C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5FD771C"/>
    <w:multiLevelType w:val="multilevel"/>
    <w:tmpl w:val="605E5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6454462"/>
    <w:multiLevelType w:val="hybridMultilevel"/>
    <w:tmpl w:val="539E681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67E468BE"/>
    <w:multiLevelType w:val="hybridMultilevel"/>
    <w:tmpl w:val="356E4656"/>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D3152DE"/>
    <w:multiLevelType w:val="multilevel"/>
    <w:tmpl w:val="AE14C99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09F5E30"/>
    <w:multiLevelType w:val="hybridMultilevel"/>
    <w:tmpl w:val="E5E084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3501E03"/>
    <w:multiLevelType w:val="hybridMultilevel"/>
    <w:tmpl w:val="71507720"/>
    <w:lvl w:ilvl="0" w:tplc="AC84BAF4">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76532C62"/>
    <w:multiLevelType w:val="hybridMultilevel"/>
    <w:tmpl w:val="BF48C8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9806E8A"/>
    <w:multiLevelType w:val="multilevel"/>
    <w:tmpl w:val="EF702F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9E91F4A"/>
    <w:multiLevelType w:val="multilevel"/>
    <w:tmpl w:val="1CD47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AFE454D"/>
    <w:multiLevelType w:val="multilevel"/>
    <w:tmpl w:val="D2E8998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CF635C8"/>
    <w:multiLevelType w:val="multilevel"/>
    <w:tmpl w:val="F0A44E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F63426E"/>
    <w:multiLevelType w:val="hybridMultilevel"/>
    <w:tmpl w:val="57A611BE"/>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77096597">
    <w:abstractNumId w:val="27"/>
  </w:num>
  <w:num w:numId="2" w16cid:durableId="372074795">
    <w:abstractNumId w:val="34"/>
  </w:num>
  <w:num w:numId="3" w16cid:durableId="1810975613">
    <w:abstractNumId w:val="20"/>
  </w:num>
  <w:num w:numId="4" w16cid:durableId="82074043">
    <w:abstractNumId w:val="21"/>
  </w:num>
  <w:num w:numId="5" w16cid:durableId="1652322664">
    <w:abstractNumId w:val="13"/>
  </w:num>
  <w:num w:numId="6" w16cid:durableId="2048219871">
    <w:abstractNumId w:val="11"/>
  </w:num>
  <w:num w:numId="7" w16cid:durableId="1499542795">
    <w:abstractNumId w:val="10"/>
  </w:num>
  <w:num w:numId="8" w16cid:durableId="1030491521">
    <w:abstractNumId w:val="30"/>
  </w:num>
  <w:num w:numId="9" w16cid:durableId="414130179">
    <w:abstractNumId w:val="33"/>
  </w:num>
  <w:num w:numId="10" w16cid:durableId="828401667">
    <w:abstractNumId w:val="22"/>
  </w:num>
  <w:num w:numId="11" w16cid:durableId="39021053">
    <w:abstractNumId w:val="9"/>
  </w:num>
  <w:num w:numId="12" w16cid:durableId="237249446">
    <w:abstractNumId w:val="19"/>
  </w:num>
  <w:num w:numId="13" w16cid:durableId="1199203341">
    <w:abstractNumId w:val="4"/>
  </w:num>
  <w:num w:numId="14" w16cid:durableId="1917278266">
    <w:abstractNumId w:val="1"/>
  </w:num>
  <w:num w:numId="15" w16cid:durableId="392779669">
    <w:abstractNumId w:val="6"/>
  </w:num>
  <w:num w:numId="16" w16cid:durableId="1866820311">
    <w:abstractNumId w:val="18"/>
  </w:num>
  <w:num w:numId="17" w16cid:durableId="249855407">
    <w:abstractNumId w:val="32"/>
  </w:num>
  <w:num w:numId="18" w16cid:durableId="2075346062">
    <w:abstractNumId w:val="38"/>
  </w:num>
  <w:num w:numId="19" w16cid:durableId="1150709850">
    <w:abstractNumId w:val="8"/>
  </w:num>
  <w:num w:numId="20" w16cid:durableId="11150508">
    <w:abstractNumId w:val="12"/>
  </w:num>
  <w:num w:numId="21" w16cid:durableId="256644504">
    <w:abstractNumId w:val="15"/>
  </w:num>
  <w:num w:numId="22" w16cid:durableId="361856330">
    <w:abstractNumId w:val="31"/>
  </w:num>
  <w:num w:numId="23" w16cid:durableId="1702171611">
    <w:abstractNumId w:val="14"/>
  </w:num>
  <w:num w:numId="24" w16cid:durableId="1829904055">
    <w:abstractNumId w:val="2"/>
  </w:num>
  <w:num w:numId="25" w16cid:durableId="2111270195">
    <w:abstractNumId w:val="16"/>
  </w:num>
  <w:num w:numId="26" w16cid:durableId="7106486">
    <w:abstractNumId w:val="25"/>
  </w:num>
  <w:num w:numId="27" w16cid:durableId="1137724998">
    <w:abstractNumId w:val="29"/>
  </w:num>
  <w:num w:numId="28" w16cid:durableId="1616404914">
    <w:abstractNumId w:val="35"/>
  </w:num>
  <w:num w:numId="29" w16cid:durableId="581764041">
    <w:abstractNumId w:val="28"/>
  </w:num>
  <w:num w:numId="30" w16cid:durableId="1491484517">
    <w:abstractNumId w:val="7"/>
  </w:num>
  <w:num w:numId="31" w16cid:durableId="931015712">
    <w:abstractNumId w:val="24"/>
  </w:num>
  <w:num w:numId="32" w16cid:durableId="192118318">
    <w:abstractNumId w:val="26"/>
  </w:num>
  <w:num w:numId="33" w16cid:durableId="57870321">
    <w:abstractNumId w:val="23"/>
  </w:num>
  <w:num w:numId="34" w16cid:durableId="1790664536">
    <w:abstractNumId w:val="37"/>
  </w:num>
  <w:num w:numId="35" w16cid:durableId="2098625728">
    <w:abstractNumId w:val="36"/>
  </w:num>
  <w:num w:numId="36" w16cid:durableId="2006783697">
    <w:abstractNumId w:val="39"/>
  </w:num>
  <w:num w:numId="37" w16cid:durableId="700325964">
    <w:abstractNumId w:val="17"/>
  </w:num>
  <w:num w:numId="38" w16cid:durableId="333918144">
    <w:abstractNumId w:val="0"/>
  </w:num>
  <w:num w:numId="39" w16cid:durableId="637498359">
    <w:abstractNumId w:val="5"/>
  </w:num>
  <w:num w:numId="40" w16cid:durableId="206401979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35B"/>
    <w:rsid w:val="000261D4"/>
    <w:rsid w:val="000550AC"/>
    <w:rsid w:val="00080FDB"/>
    <w:rsid w:val="00094560"/>
    <w:rsid w:val="000C09A6"/>
    <w:rsid w:val="000C5453"/>
    <w:rsid w:val="000E5A3C"/>
    <w:rsid w:val="00142458"/>
    <w:rsid w:val="001433E9"/>
    <w:rsid w:val="001500DD"/>
    <w:rsid w:val="00150E29"/>
    <w:rsid w:val="00157CBC"/>
    <w:rsid w:val="00161B1C"/>
    <w:rsid w:val="001755C7"/>
    <w:rsid w:val="0018730C"/>
    <w:rsid w:val="0019241A"/>
    <w:rsid w:val="001C6FFA"/>
    <w:rsid w:val="0022500C"/>
    <w:rsid w:val="00226BCD"/>
    <w:rsid w:val="00260131"/>
    <w:rsid w:val="00294444"/>
    <w:rsid w:val="00294981"/>
    <w:rsid w:val="00297429"/>
    <w:rsid w:val="002A542F"/>
    <w:rsid w:val="00324019"/>
    <w:rsid w:val="00334259"/>
    <w:rsid w:val="0035120C"/>
    <w:rsid w:val="0037290B"/>
    <w:rsid w:val="00384097"/>
    <w:rsid w:val="00384A4A"/>
    <w:rsid w:val="00387E9B"/>
    <w:rsid w:val="003C63FC"/>
    <w:rsid w:val="003D5D6E"/>
    <w:rsid w:val="003E362C"/>
    <w:rsid w:val="00436F04"/>
    <w:rsid w:val="004371CB"/>
    <w:rsid w:val="004609D0"/>
    <w:rsid w:val="004B335B"/>
    <w:rsid w:val="004B6C8C"/>
    <w:rsid w:val="004C3F40"/>
    <w:rsid w:val="00504E69"/>
    <w:rsid w:val="005456F9"/>
    <w:rsid w:val="00567C2B"/>
    <w:rsid w:val="00585C42"/>
    <w:rsid w:val="005D0CC3"/>
    <w:rsid w:val="005D2F4B"/>
    <w:rsid w:val="005D413D"/>
    <w:rsid w:val="005E7E4F"/>
    <w:rsid w:val="0061351B"/>
    <w:rsid w:val="00625920"/>
    <w:rsid w:val="006661FA"/>
    <w:rsid w:val="00681C2E"/>
    <w:rsid w:val="00691C15"/>
    <w:rsid w:val="006A1315"/>
    <w:rsid w:val="006C4549"/>
    <w:rsid w:val="006C7721"/>
    <w:rsid w:val="00701C38"/>
    <w:rsid w:val="00707887"/>
    <w:rsid w:val="007D55BF"/>
    <w:rsid w:val="007E0AD0"/>
    <w:rsid w:val="00805983"/>
    <w:rsid w:val="00810842"/>
    <w:rsid w:val="00845C3F"/>
    <w:rsid w:val="00853901"/>
    <w:rsid w:val="00887C9A"/>
    <w:rsid w:val="008D2409"/>
    <w:rsid w:val="008E3B39"/>
    <w:rsid w:val="00920FAD"/>
    <w:rsid w:val="00921E0B"/>
    <w:rsid w:val="009240E1"/>
    <w:rsid w:val="00927D4D"/>
    <w:rsid w:val="00974907"/>
    <w:rsid w:val="00986197"/>
    <w:rsid w:val="009C4B5D"/>
    <w:rsid w:val="009C7300"/>
    <w:rsid w:val="009E0A6E"/>
    <w:rsid w:val="009E12D5"/>
    <w:rsid w:val="009E33E7"/>
    <w:rsid w:val="009E7F09"/>
    <w:rsid w:val="00A07F4C"/>
    <w:rsid w:val="00A14038"/>
    <w:rsid w:val="00A42895"/>
    <w:rsid w:val="00A7340B"/>
    <w:rsid w:val="00A770AB"/>
    <w:rsid w:val="00A86513"/>
    <w:rsid w:val="00A903A7"/>
    <w:rsid w:val="00AE4679"/>
    <w:rsid w:val="00AF5486"/>
    <w:rsid w:val="00B375FC"/>
    <w:rsid w:val="00B5726B"/>
    <w:rsid w:val="00B63609"/>
    <w:rsid w:val="00B90016"/>
    <w:rsid w:val="00BD181A"/>
    <w:rsid w:val="00BE0941"/>
    <w:rsid w:val="00BE0EA6"/>
    <w:rsid w:val="00BE1E4D"/>
    <w:rsid w:val="00C51330"/>
    <w:rsid w:val="00C76AEB"/>
    <w:rsid w:val="00CC215B"/>
    <w:rsid w:val="00CC6DAC"/>
    <w:rsid w:val="00D530EF"/>
    <w:rsid w:val="00D55F0B"/>
    <w:rsid w:val="00D647E3"/>
    <w:rsid w:val="00D75238"/>
    <w:rsid w:val="00D9672F"/>
    <w:rsid w:val="00DA5455"/>
    <w:rsid w:val="00DD3280"/>
    <w:rsid w:val="00DD57AF"/>
    <w:rsid w:val="00DF1E1A"/>
    <w:rsid w:val="00E04EE9"/>
    <w:rsid w:val="00E55D8B"/>
    <w:rsid w:val="00E609A5"/>
    <w:rsid w:val="00E80DF0"/>
    <w:rsid w:val="00EB7255"/>
    <w:rsid w:val="00EE434B"/>
    <w:rsid w:val="00F10FBA"/>
    <w:rsid w:val="00F232F4"/>
    <w:rsid w:val="00F3492C"/>
    <w:rsid w:val="00F52C21"/>
    <w:rsid w:val="00F80415"/>
    <w:rsid w:val="00F93800"/>
    <w:rsid w:val="00FE0D96"/>
    <w:rsid w:val="00FF59EA"/>
    <w:rsid w:val="00FF71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B54FC"/>
  <w15:docId w15:val="{C5A3D76B-E5D7-43FE-8AC9-3FBE14320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pPr>
      <w:spacing w:after="0" w:line="240" w:lineRule="auto"/>
    </w:pPr>
    <w:tblPr>
      <w:tblStyleRowBandSize w:val="1"/>
      <w:tblStyleColBandSize w:val="1"/>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3D5D6E"/>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3D5D6E"/>
    <w:rPr>
      <w:color w:val="0000FF" w:themeColor="hyperlink"/>
      <w:u w:val="single"/>
    </w:rPr>
  </w:style>
  <w:style w:type="character" w:styleId="FollowedHyperlink">
    <w:name w:val="FollowedHyperlink"/>
    <w:basedOn w:val="DefaultParagraphFont"/>
    <w:uiPriority w:val="99"/>
    <w:semiHidden/>
    <w:unhideWhenUsed/>
    <w:rsid w:val="004C3F40"/>
    <w:rPr>
      <w:color w:val="800080" w:themeColor="followed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C76AEB"/>
    <w:rPr>
      <w:rFonts w:asciiTheme="minorHAnsi" w:eastAsiaTheme="minorHAnsi" w:hAnsiTheme="minorHAnsi" w:cstheme="minorBidi"/>
    </w:rPr>
  </w:style>
  <w:style w:type="character" w:customStyle="1" w:styleId="fontstyle01">
    <w:name w:val="fontstyle01"/>
    <w:basedOn w:val="DefaultParagraphFont"/>
    <w:rsid w:val="00CC215B"/>
    <w:rPr>
      <w:b w:val="0"/>
      <w:bCs w:val="0"/>
      <w:i w:val="0"/>
      <w:iCs w:val="0"/>
      <w:color w:val="000000"/>
      <w:sz w:val="20"/>
      <w:szCs w:val="20"/>
    </w:rPr>
  </w:style>
  <w:style w:type="paragraph" w:styleId="NormalWeb">
    <w:name w:val="Normal (Web)"/>
    <w:basedOn w:val="Normal"/>
    <w:uiPriority w:val="99"/>
    <w:semiHidden/>
    <w:unhideWhenUsed/>
    <w:rsid w:val="006A1315"/>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AF54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5486"/>
    <w:rPr>
      <w:rFonts w:ascii="Tahoma" w:hAnsi="Tahoma" w:cs="Tahoma"/>
      <w:sz w:val="16"/>
      <w:szCs w:val="16"/>
    </w:rPr>
  </w:style>
  <w:style w:type="character" w:styleId="UnresolvedMention">
    <w:name w:val="Unresolved Mention"/>
    <w:basedOn w:val="DefaultParagraphFont"/>
    <w:uiPriority w:val="99"/>
    <w:semiHidden/>
    <w:unhideWhenUsed/>
    <w:rsid w:val="00681C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6873886">
      <w:bodyDiv w:val="1"/>
      <w:marLeft w:val="0"/>
      <w:marRight w:val="0"/>
      <w:marTop w:val="0"/>
      <w:marBottom w:val="0"/>
      <w:divBdr>
        <w:top w:val="none" w:sz="0" w:space="0" w:color="auto"/>
        <w:left w:val="none" w:sz="0" w:space="0" w:color="auto"/>
        <w:bottom w:val="none" w:sz="0" w:space="0" w:color="auto"/>
        <w:right w:val="none" w:sz="0" w:space="0" w:color="auto"/>
      </w:divBdr>
      <w:divsChild>
        <w:div w:id="770590269">
          <w:marLeft w:val="0"/>
          <w:marRight w:val="0"/>
          <w:marTop w:val="0"/>
          <w:marBottom w:val="0"/>
          <w:divBdr>
            <w:top w:val="single" w:sz="2" w:space="0" w:color="D9D9E3"/>
            <w:left w:val="single" w:sz="2" w:space="0" w:color="D9D9E3"/>
            <w:bottom w:val="single" w:sz="2" w:space="0" w:color="D9D9E3"/>
            <w:right w:val="single" w:sz="2" w:space="0" w:color="D9D9E3"/>
          </w:divBdr>
          <w:divsChild>
            <w:div w:id="1279217480">
              <w:marLeft w:val="0"/>
              <w:marRight w:val="0"/>
              <w:marTop w:val="0"/>
              <w:marBottom w:val="0"/>
              <w:divBdr>
                <w:top w:val="single" w:sz="2" w:space="0" w:color="D9D9E3"/>
                <w:left w:val="single" w:sz="2" w:space="0" w:color="D9D9E3"/>
                <w:bottom w:val="single" w:sz="2" w:space="0" w:color="D9D9E3"/>
                <w:right w:val="single" w:sz="2" w:space="0" w:color="D9D9E3"/>
              </w:divBdr>
              <w:divsChild>
                <w:div w:id="1261375137">
                  <w:marLeft w:val="0"/>
                  <w:marRight w:val="0"/>
                  <w:marTop w:val="0"/>
                  <w:marBottom w:val="0"/>
                  <w:divBdr>
                    <w:top w:val="single" w:sz="2" w:space="0" w:color="D9D9E3"/>
                    <w:left w:val="single" w:sz="2" w:space="0" w:color="D9D9E3"/>
                    <w:bottom w:val="single" w:sz="2" w:space="0" w:color="D9D9E3"/>
                    <w:right w:val="single" w:sz="2" w:space="0" w:color="D9D9E3"/>
                  </w:divBdr>
                  <w:divsChild>
                    <w:div w:id="1140002862">
                      <w:marLeft w:val="0"/>
                      <w:marRight w:val="0"/>
                      <w:marTop w:val="0"/>
                      <w:marBottom w:val="0"/>
                      <w:divBdr>
                        <w:top w:val="single" w:sz="2" w:space="0" w:color="D9D9E3"/>
                        <w:left w:val="single" w:sz="2" w:space="0" w:color="D9D9E3"/>
                        <w:bottom w:val="single" w:sz="2" w:space="0" w:color="D9D9E3"/>
                        <w:right w:val="single" w:sz="2" w:space="0" w:color="D9D9E3"/>
                      </w:divBdr>
                      <w:divsChild>
                        <w:div w:id="1976526680">
                          <w:marLeft w:val="0"/>
                          <w:marRight w:val="0"/>
                          <w:marTop w:val="0"/>
                          <w:marBottom w:val="0"/>
                          <w:divBdr>
                            <w:top w:val="single" w:sz="2" w:space="0" w:color="auto"/>
                            <w:left w:val="single" w:sz="2" w:space="0" w:color="auto"/>
                            <w:bottom w:val="single" w:sz="6" w:space="0" w:color="auto"/>
                            <w:right w:val="single" w:sz="2" w:space="0" w:color="auto"/>
                          </w:divBdr>
                          <w:divsChild>
                            <w:div w:id="2089568237">
                              <w:marLeft w:val="0"/>
                              <w:marRight w:val="0"/>
                              <w:marTop w:val="100"/>
                              <w:marBottom w:val="100"/>
                              <w:divBdr>
                                <w:top w:val="single" w:sz="2" w:space="0" w:color="D9D9E3"/>
                                <w:left w:val="single" w:sz="2" w:space="0" w:color="D9D9E3"/>
                                <w:bottom w:val="single" w:sz="2" w:space="0" w:color="D9D9E3"/>
                                <w:right w:val="single" w:sz="2" w:space="0" w:color="D9D9E3"/>
                              </w:divBdr>
                              <w:divsChild>
                                <w:div w:id="103694173">
                                  <w:marLeft w:val="0"/>
                                  <w:marRight w:val="0"/>
                                  <w:marTop w:val="0"/>
                                  <w:marBottom w:val="0"/>
                                  <w:divBdr>
                                    <w:top w:val="single" w:sz="2" w:space="0" w:color="D9D9E3"/>
                                    <w:left w:val="single" w:sz="2" w:space="0" w:color="D9D9E3"/>
                                    <w:bottom w:val="single" w:sz="2" w:space="0" w:color="D9D9E3"/>
                                    <w:right w:val="single" w:sz="2" w:space="0" w:color="D9D9E3"/>
                                  </w:divBdr>
                                  <w:divsChild>
                                    <w:div w:id="1034817434">
                                      <w:marLeft w:val="0"/>
                                      <w:marRight w:val="0"/>
                                      <w:marTop w:val="0"/>
                                      <w:marBottom w:val="0"/>
                                      <w:divBdr>
                                        <w:top w:val="single" w:sz="2" w:space="0" w:color="D9D9E3"/>
                                        <w:left w:val="single" w:sz="2" w:space="0" w:color="D9D9E3"/>
                                        <w:bottom w:val="single" w:sz="2" w:space="0" w:color="D9D9E3"/>
                                        <w:right w:val="single" w:sz="2" w:space="0" w:color="D9D9E3"/>
                                      </w:divBdr>
                                      <w:divsChild>
                                        <w:div w:id="1806504082">
                                          <w:marLeft w:val="0"/>
                                          <w:marRight w:val="0"/>
                                          <w:marTop w:val="0"/>
                                          <w:marBottom w:val="0"/>
                                          <w:divBdr>
                                            <w:top w:val="single" w:sz="2" w:space="0" w:color="D9D9E3"/>
                                            <w:left w:val="single" w:sz="2" w:space="0" w:color="D9D9E3"/>
                                            <w:bottom w:val="single" w:sz="2" w:space="0" w:color="D9D9E3"/>
                                            <w:right w:val="single" w:sz="2" w:space="0" w:color="D9D9E3"/>
                                          </w:divBdr>
                                          <w:divsChild>
                                            <w:div w:id="1195462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02318396">
          <w:marLeft w:val="0"/>
          <w:marRight w:val="0"/>
          <w:marTop w:val="0"/>
          <w:marBottom w:val="0"/>
          <w:divBdr>
            <w:top w:val="none" w:sz="0" w:space="0" w:color="auto"/>
            <w:left w:val="none" w:sz="0" w:space="0" w:color="auto"/>
            <w:bottom w:val="none" w:sz="0" w:space="0" w:color="auto"/>
            <w:right w:val="none" w:sz="0" w:space="0" w:color="auto"/>
          </w:divBdr>
        </w:div>
      </w:divsChild>
    </w:div>
    <w:div w:id="562718687">
      <w:bodyDiv w:val="1"/>
      <w:marLeft w:val="0"/>
      <w:marRight w:val="0"/>
      <w:marTop w:val="0"/>
      <w:marBottom w:val="0"/>
      <w:divBdr>
        <w:top w:val="none" w:sz="0" w:space="0" w:color="auto"/>
        <w:left w:val="none" w:sz="0" w:space="0" w:color="auto"/>
        <w:bottom w:val="none" w:sz="0" w:space="0" w:color="auto"/>
        <w:right w:val="none" w:sz="0" w:space="0" w:color="auto"/>
      </w:divBdr>
    </w:div>
    <w:div w:id="795149179">
      <w:bodyDiv w:val="1"/>
      <w:marLeft w:val="0"/>
      <w:marRight w:val="0"/>
      <w:marTop w:val="0"/>
      <w:marBottom w:val="0"/>
      <w:divBdr>
        <w:top w:val="none" w:sz="0" w:space="0" w:color="auto"/>
        <w:left w:val="none" w:sz="0" w:space="0" w:color="auto"/>
        <w:bottom w:val="none" w:sz="0" w:space="0" w:color="auto"/>
        <w:right w:val="none" w:sz="0" w:space="0" w:color="auto"/>
      </w:divBdr>
    </w:div>
    <w:div w:id="952860010">
      <w:bodyDiv w:val="1"/>
      <w:marLeft w:val="0"/>
      <w:marRight w:val="0"/>
      <w:marTop w:val="0"/>
      <w:marBottom w:val="0"/>
      <w:divBdr>
        <w:top w:val="none" w:sz="0" w:space="0" w:color="auto"/>
        <w:left w:val="none" w:sz="0" w:space="0" w:color="auto"/>
        <w:bottom w:val="none" w:sz="0" w:space="0" w:color="auto"/>
        <w:right w:val="none" w:sz="0" w:space="0" w:color="auto"/>
      </w:divBdr>
    </w:div>
    <w:div w:id="991447173">
      <w:bodyDiv w:val="1"/>
      <w:marLeft w:val="0"/>
      <w:marRight w:val="0"/>
      <w:marTop w:val="0"/>
      <w:marBottom w:val="0"/>
      <w:divBdr>
        <w:top w:val="none" w:sz="0" w:space="0" w:color="auto"/>
        <w:left w:val="none" w:sz="0" w:space="0" w:color="auto"/>
        <w:bottom w:val="none" w:sz="0" w:space="0" w:color="auto"/>
        <w:right w:val="none" w:sz="0" w:space="0" w:color="auto"/>
      </w:divBdr>
    </w:div>
    <w:div w:id="1607150736">
      <w:bodyDiv w:val="1"/>
      <w:marLeft w:val="0"/>
      <w:marRight w:val="0"/>
      <w:marTop w:val="0"/>
      <w:marBottom w:val="0"/>
      <w:divBdr>
        <w:top w:val="none" w:sz="0" w:space="0" w:color="auto"/>
        <w:left w:val="none" w:sz="0" w:space="0" w:color="auto"/>
        <w:bottom w:val="none" w:sz="0" w:space="0" w:color="auto"/>
        <w:right w:val="none" w:sz="0" w:space="0" w:color="auto"/>
      </w:divBdr>
    </w:div>
    <w:div w:id="1844392920">
      <w:bodyDiv w:val="1"/>
      <w:marLeft w:val="0"/>
      <w:marRight w:val="0"/>
      <w:marTop w:val="0"/>
      <w:marBottom w:val="0"/>
      <w:divBdr>
        <w:top w:val="none" w:sz="0" w:space="0" w:color="auto"/>
        <w:left w:val="none" w:sz="0" w:space="0" w:color="auto"/>
        <w:bottom w:val="none" w:sz="0" w:space="0" w:color="auto"/>
        <w:right w:val="none" w:sz="0" w:space="0" w:color="auto"/>
      </w:divBdr>
      <w:divsChild>
        <w:div w:id="622229900">
          <w:marLeft w:val="0"/>
          <w:marRight w:val="0"/>
          <w:marTop w:val="0"/>
          <w:marBottom w:val="0"/>
          <w:divBdr>
            <w:top w:val="single" w:sz="2" w:space="0" w:color="D9D9E3"/>
            <w:left w:val="single" w:sz="2" w:space="0" w:color="D9D9E3"/>
            <w:bottom w:val="single" w:sz="2" w:space="0" w:color="D9D9E3"/>
            <w:right w:val="single" w:sz="2" w:space="0" w:color="D9D9E3"/>
          </w:divBdr>
          <w:divsChild>
            <w:div w:id="1885874220">
              <w:marLeft w:val="0"/>
              <w:marRight w:val="0"/>
              <w:marTop w:val="0"/>
              <w:marBottom w:val="0"/>
              <w:divBdr>
                <w:top w:val="single" w:sz="2" w:space="0" w:color="D9D9E3"/>
                <w:left w:val="single" w:sz="2" w:space="0" w:color="D9D9E3"/>
                <w:bottom w:val="single" w:sz="2" w:space="0" w:color="D9D9E3"/>
                <w:right w:val="single" w:sz="2" w:space="0" w:color="D9D9E3"/>
              </w:divBdr>
              <w:divsChild>
                <w:div w:id="2130274878">
                  <w:marLeft w:val="0"/>
                  <w:marRight w:val="0"/>
                  <w:marTop w:val="0"/>
                  <w:marBottom w:val="0"/>
                  <w:divBdr>
                    <w:top w:val="single" w:sz="2" w:space="0" w:color="D9D9E3"/>
                    <w:left w:val="single" w:sz="2" w:space="0" w:color="D9D9E3"/>
                    <w:bottom w:val="single" w:sz="2" w:space="0" w:color="D9D9E3"/>
                    <w:right w:val="single" w:sz="2" w:space="0" w:color="D9D9E3"/>
                  </w:divBdr>
                  <w:divsChild>
                    <w:div w:id="1348172021">
                      <w:marLeft w:val="0"/>
                      <w:marRight w:val="0"/>
                      <w:marTop w:val="0"/>
                      <w:marBottom w:val="0"/>
                      <w:divBdr>
                        <w:top w:val="single" w:sz="2" w:space="0" w:color="D9D9E3"/>
                        <w:left w:val="single" w:sz="2" w:space="0" w:color="D9D9E3"/>
                        <w:bottom w:val="single" w:sz="2" w:space="0" w:color="D9D9E3"/>
                        <w:right w:val="single" w:sz="2" w:space="0" w:color="D9D9E3"/>
                      </w:divBdr>
                      <w:divsChild>
                        <w:div w:id="1696812783">
                          <w:marLeft w:val="0"/>
                          <w:marRight w:val="0"/>
                          <w:marTop w:val="0"/>
                          <w:marBottom w:val="0"/>
                          <w:divBdr>
                            <w:top w:val="single" w:sz="2" w:space="0" w:color="auto"/>
                            <w:left w:val="single" w:sz="2" w:space="0" w:color="auto"/>
                            <w:bottom w:val="single" w:sz="6" w:space="0" w:color="auto"/>
                            <w:right w:val="single" w:sz="2" w:space="0" w:color="auto"/>
                          </w:divBdr>
                          <w:divsChild>
                            <w:div w:id="1306738004">
                              <w:marLeft w:val="0"/>
                              <w:marRight w:val="0"/>
                              <w:marTop w:val="100"/>
                              <w:marBottom w:val="100"/>
                              <w:divBdr>
                                <w:top w:val="single" w:sz="2" w:space="0" w:color="D9D9E3"/>
                                <w:left w:val="single" w:sz="2" w:space="0" w:color="D9D9E3"/>
                                <w:bottom w:val="single" w:sz="2" w:space="0" w:color="D9D9E3"/>
                                <w:right w:val="single" w:sz="2" w:space="0" w:color="D9D9E3"/>
                              </w:divBdr>
                              <w:divsChild>
                                <w:div w:id="1858732431">
                                  <w:marLeft w:val="0"/>
                                  <w:marRight w:val="0"/>
                                  <w:marTop w:val="0"/>
                                  <w:marBottom w:val="0"/>
                                  <w:divBdr>
                                    <w:top w:val="single" w:sz="2" w:space="0" w:color="D9D9E3"/>
                                    <w:left w:val="single" w:sz="2" w:space="0" w:color="D9D9E3"/>
                                    <w:bottom w:val="single" w:sz="2" w:space="0" w:color="D9D9E3"/>
                                    <w:right w:val="single" w:sz="2" w:space="0" w:color="D9D9E3"/>
                                  </w:divBdr>
                                  <w:divsChild>
                                    <w:div w:id="1095247714">
                                      <w:marLeft w:val="0"/>
                                      <w:marRight w:val="0"/>
                                      <w:marTop w:val="0"/>
                                      <w:marBottom w:val="0"/>
                                      <w:divBdr>
                                        <w:top w:val="single" w:sz="2" w:space="0" w:color="D9D9E3"/>
                                        <w:left w:val="single" w:sz="2" w:space="0" w:color="D9D9E3"/>
                                        <w:bottom w:val="single" w:sz="2" w:space="0" w:color="D9D9E3"/>
                                        <w:right w:val="single" w:sz="2" w:space="0" w:color="D9D9E3"/>
                                      </w:divBdr>
                                      <w:divsChild>
                                        <w:div w:id="1587231132">
                                          <w:marLeft w:val="0"/>
                                          <w:marRight w:val="0"/>
                                          <w:marTop w:val="0"/>
                                          <w:marBottom w:val="0"/>
                                          <w:divBdr>
                                            <w:top w:val="single" w:sz="2" w:space="0" w:color="D9D9E3"/>
                                            <w:left w:val="single" w:sz="2" w:space="0" w:color="D9D9E3"/>
                                            <w:bottom w:val="single" w:sz="2" w:space="0" w:color="D9D9E3"/>
                                            <w:right w:val="single" w:sz="2" w:space="0" w:color="D9D9E3"/>
                                          </w:divBdr>
                                          <w:divsChild>
                                            <w:div w:id="159340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56907221">
          <w:marLeft w:val="0"/>
          <w:marRight w:val="0"/>
          <w:marTop w:val="0"/>
          <w:marBottom w:val="0"/>
          <w:divBdr>
            <w:top w:val="none" w:sz="0" w:space="0" w:color="auto"/>
            <w:left w:val="none" w:sz="0" w:space="0" w:color="auto"/>
            <w:bottom w:val="none" w:sz="0" w:space="0" w:color="auto"/>
            <w:right w:val="none" w:sz="0" w:space="0" w:color="auto"/>
          </w:divBdr>
        </w:div>
      </w:divsChild>
    </w:div>
    <w:div w:id="19144701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youtube.com/watch?v=WJkkpN7TZt0&amp;ab_channel=ArtLessonsOnline" TargetMode="External"/><Relationship Id="rId18" Type="http://schemas.openxmlformats.org/officeDocument/2006/relationships/image" Target="media/image8.pn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3.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youtube.com/watch?v=Ess0dmJB2lo&amp;t=2587s&amp;ab_channel=1stYearEngineeringDrawing" TargetMode="External"/><Relationship Id="rId23" Type="http://schemas.openxmlformats.org/officeDocument/2006/relationships/hyperlink" Target="https://www.youtube.com/watch?v=SAOvF-wPAlM&amp;ab_channel=TTAD%26T" TargetMode="External"/><Relationship Id="rId28" Type="http://schemas.openxmlformats.org/officeDocument/2006/relationships/image" Target="media/image17.png"/><Relationship Id="rId10" Type="http://schemas.openxmlformats.org/officeDocument/2006/relationships/image" Target="media/image3.png"/><Relationship Id="rId19" Type="http://schemas.openxmlformats.org/officeDocument/2006/relationships/image" Target="media/image9.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youtube.com/watch?v=GuULwiz_mKU&amp;ab_channel=Bembli" TargetMode="External"/><Relationship Id="rId22" Type="http://schemas.openxmlformats.org/officeDocument/2006/relationships/image" Target="media/image12.png"/><Relationship Id="rId27" Type="http://schemas.openxmlformats.org/officeDocument/2006/relationships/image" Target="media/image16.png"/><Relationship Id="rId30" Type="http://schemas.openxmlformats.org/officeDocument/2006/relationships/image" Target="media/image19.pn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3518</TotalTime>
  <Pages>15</Pages>
  <Words>2742</Words>
  <Characters>15631</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dc:description/>
  <cp:lastModifiedBy>USER</cp:lastModifiedBy>
  <cp:revision>15</cp:revision>
  <dcterms:created xsi:type="dcterms:W3CDTF">2023-04-17T03:05:00Z</dcterms:created>
  <dcterms:modified xsi:type="dcterms:W3CDTF">2023-04-28T06:28:00Z</dcterms:modified>
</cp:coreProperties>
</file>