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C5BA487" w14:textId="6B187CDF" w:rsidR="00685175" w:rsidRPr="000230AA" w:rsidRDefault="00F21007">
      <w:pPr>
        <w:widowControl w:val="0"/>
        <w:pBdr>
          <w:top w:val="nil"/>
          <w:left w:val="nil"/>
          <w:bottom w:val="nil"/>
          <w:right w:val="nil"/>
          <w:between w:val="nil"/>
        </w:pBdr>
        <w:spacing w:after="0"/>
        <w:jc w:val="center"/>
        <w:rPr>
          <w:rFonts w:ascii="Arial" w:eastAsia="Arial" w:hAnsi="Arial" w:cs="Arial"/>
          <w:b/>
          <w:sz w:val="28"/>
          <w:szCs w:val="28"/>
        </w:rPr>
      </w:pPr>
      <w:r w:rsidRPr="000230AA">
        <w:rPr>
          <w:rFonts w:ascii="Arial" w:eastAsia="Arial" w:hAnsi="Arial" w:cs="Arial"/>
          <w:b/>
          <w:sz w:val="28"/>
          <w:szCs w:val="28"/>
        </w:rPr>
        <w:t>THE OPEN UNIVERSITY OF KENYA</w:t>
      </w:r>
    </w:p>
    <w:p w14:paraId="257B636F" w14:textId="77777777" w:rsidR="00050DF8" w:rsidRPr="000230AA" w:rsidRDefault="00050DF8">
      <w:pPr>
        <w:widowControl w:val="0"/>
        <w:pBdr>
          <w:top w:val="nil"/>
          <w:left w:val="nil"/>
          <w:bottom w:val="nil"/>
          <w:right w:val="nil"/>
          <w:between w:val="nil"/>
        </w:pBdr>
        <w:spacing w:after="0"/>
        <w:jc w:val="center"/>
        <w:rPr>
          <w:rFonts w:ascii="Arial" w:eastAsia="Arial" w:hAnsi="Arial" w:cs="Arial"/>
          <w:b/>
          <w:sz w:val="40"/>
          <w:szCs w:val="40"/>
        </w:rPr>
      </w:pPr>
    </w:p>
    <w:p w14:paraId="42C3B8B1" w14:textId="7D84F359" w:rsidR="00685175" w:rsidRPr="000230AA" w:rsidRDefault="008474BE">
      <w:pPr>
        <w:widowControl w:val="0"/>
        <w:pBdr>
          <w:top w:val="nil"/>
          <w:left w:val="nil"/>
          <w:bottom w:val="nil"/>
          <w:right w:val="nil"/>
          <w:between w:val="nil"/>
        </w:pBdr>
        <w:spacing w:after="0"/>
        <w:jc w:val="center"/>
        <w:rPr>
          <w:rFonts w:ascii="Arial" w:eastAsia="Arial" w:hAnsi="Arial" w:cs="Arial"/>
          <w:b/>
          <w:sz w:val="40"/>
          <w:szCs w:val="40"/>
        </w:rPr>
      </w:pPr>
      <w:r>
        <w:rPr>
          <w:rFonts w:ascii="Arial" w:eastAsia="Arial" w:hAnsi="Arial" w:cs="Arial"/>
          <w:b/>
          <w:sz w:val="40"/>
          <w:szCs w:val="40"/>
        </w:rPr>
        <w:t>Module Template</w:t>
      </w:r>
    </w:p>
    <w:p w14:paraId="5DD7C5F7" w14:textId="39D27A69" w:rsidR="00970D1F" w:rsidRPr="00050DF8" w:rsidRDefault="00970D1F">
      <w:pPr>
        <w:widowControl w:val="0"/>
        <w:pBdr>
          <w:top w:val="nil"/>
          <w:left w:val="nil"/>
          <w:bottom w:val="nil"/>
          <w:right w:val="nil"/>
          <w:between w:val="nil"/>
        </w:pBdr>
        <w:spacing w:after="0"/>
        <w:jc w:val="center"/>
        <w:rPr>
          <w:rFonts w:ascii="Arial" w:eastAsia="Arial" w:hAnsi="Arial" w:cs="Arial"/>
          <w:b/>
          <w:sz w:val="28"/>
          <w:szCs w:val="28"/>
        </w:rPr>
      </w:pPr>
    </w:p>
    <w:p w14:paraId="671C1C25" w14:textId="77777777" w:rsidR="00970D1F" w:rsidRDefault="00970D1F" w:rsidP="00970D1F">
      <w:pPr>
        <w:widowControl w:val="0"/>
        <w:pBdr>
          <w:top w:val="nil"/>
          <w:left w:val="nil"/>
          <w:bottom w:val="nil"/>
          <w:right w:val="nil"/>
          <w:between w:val="nil"/>
        </w:pBdr>
        <w:spacing w:after="0"/>
        <w:rPr>
          <w:rFonts w:ascii="Arial" w:eastAsia="Arial" w:hAnsi="Arial" w:cs="Arial"/>
          <w:b/>
        </w:rPr>
      </w:pPr>
    </w:p>
    <w:tbl>
      <w:tblPr>
        <w:tblStyle w:val="a"/>
        <w:tblW w:w="964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0"/>
        <w:gridCol w:w="6435"/>
      </w:tblGrid>
      <w:tr w:rsidR="00685175" w:rsidRPr="00F46B4F" w14:paraId="0ED5A011" w14:textId="77777777">
        <w:tc>
          <w:tcPr>
            <w:tcW w:w="3210" w:type="dxa"/>
            <w:shd w:val="clear" w:color="auto" w:fill="FCE5CD"/>
          </w:tcPr>
          <w:p w14:paraId="69913C7C" w14:textId="77777777" w:rsidR="00685175" w:rsidRPr="00F46B4F" w:rsidRDefault="00F21007">
            <w:pPr>
              <w:rPr>
                <w:rFonts w:ascii="Arial" w:eastAsia="Arial" w:hAnsi="Arial" w:cs="Arial"/>
              </w:rPr>
            </w:pPr>
            <w:r w:rsidRPr="00F46B4F">
              <w:rPr>
                <w:rFonts w:ascii="Arial" w:eastAsia="Arial" w:hAnsi="Arial" w:cs="Arial"/>
              </w:rPr>
              <w:t>Programme title</w:t>
            </w:r>
          </w:p>
        </w:tc>
        <w:tc>
          <w:tcPr>
            <w:tcW w:w="6435" w:type="dxa"/>
          </w:tcPr>
          <w:p w14:paraId="03CA4741" w14:textId="77777777" w:rsidR="00685175" w:rsidRPr="008118EA" w:rsidRDefault="00685175">
            <w:pPr>
              <w:rPr>
                <w:rFonts w:ascii="Times New Roman" w:hAnsi="Times New Roman" w:cs="Times New Roman"/>
              </w:rPr>
            </w:pPr>
          </w:p>
          <w:p w14:paraId="021C32CD" w14:textId="26C89AFD" w:rsidR="00685175" w:rsidRPr="008118EA" w:rsidRDefault="002C48BA">
            <w:pPr>
              <w:rPr>
                <w:rFonts w:ascii="Times New Roman" w:hAnsi="Times New Roman" w:cs="Times New Roman"/>
              </w:rPr>
            </w:pPr>
            <w:r w:rsidRPr="008118EA">
              <w:rPr>
                <w:rFonts w:ascii="Times New Roman" w:hAnsi="Times New Roman" w:cs="Times New Roman"/>
              </w:rPr>
              <w:t>Bachelor of Economics and Statistics</w:t>
            </w:r>
          </w:p>
        </w:tc>
      </w:tr>
      <w:tr w:rsidR="00685175" w:rsidRPr="00F46B4F" w14:paraId="3978C504" w14:textId="77777777">
        <w:trPr>
          <w:trHeight w:val="321"/>
        </w:trPr>
        <w:tc>
          <w:tcPr>
            <w:tcW w:w="3210" w:type="dxa"/>
            <w:shd w:val="clear" w:color="auto" w:fill="FCE5CD"/>
          </w:tcPr>
          <w:p w14:paraId="346A6B7E" w14:textId="77777777" w:rsidR="00685175" w:rsidRPr="00F46B4F" w:rsidRDefault="00F21007">
            <w:pPr>
              <w:rPr>
                <w:rFonts w:ascii="Arial" w:hAnsi="Arial" w:cs="Arial"/>
              </w:rPr>
            </w:pPr>
            <w:r w:rsidRPr="00F46B4F">
              <w:rPr>
                <w:rFonts w:ascii="Arial" w:eastAsia="Arial" w:hAnsi="Arial" w:cs="Arial"/>
              </w:rPr>
              <w:t>Course title</w:t>
            </w:r>
          </w:p>
        </w:tc>
        <w:tc>
          <w:tcPr>
            <w:tcW w:w="6435" w:type="dxa"/>
          </w:tcPr>
          <w:p w14:paraId="661F5B74" w14:textId="77777777" w:rsidR="002C48BA" w:rsidRPr="008118EA" w:rsidRDefault="002C48BA" w:rsidP="002C48BA">
            <w:pPr>
              <w:rPr>
                <w:rFonts w:ascii="Times New Roman" w:hAnsi="Times New Roman" w:cs="Times New Roman"/>
                <w:lang w:eastAsia="en-GB"/>
              </w:rPr>
            </w:pPr>
            <w:r w:rsidRPr="008118EA">
              <w:rPr>
                <w:rFonts w:ascii="Times New Roman" w:hAnsi="Times New Roman" w:cs="Times New Roman"/>
              </w:rPr>
              <w:t>BES 123: History of Economic Thought I</w:t>
            </w:r>
          </w:p>
          <w:p w14:paraId="71AA9DE8" w14:textId="77777777" w:rsidR="00685175" w:rsidRPr="008118EA" w:rsidRDefault="00685175">
            <w:pPr>
              <w:rPr>
                <w:rFonts w:ascii="Times New Roman" w:hAnsi="Times New Roman" w:cs="Times New Roman"/>
              </w:rPr>
            </w:pPr>
          </w:p>
        </w:tc>
      </w:tr>
      <w:tr w:rsidR="00685175" w:rsidRPr="00F46B4F" w14:paraId="6B238BE3" w14:textId="77777777">
        <w:tc>
          <w:tcPr>
            <w:tcW w:w="3210" w:type="dxa"/>
            <w:shd w:val="clear" w:color="auto" w:fill="FCE5CD"/>
          </w:tcPr>
          <w:p w14:paraId="692B0E7B" w14:textId="77777777" w:rsidR="00685175" w:rsidRPr="00F46B4F" w:rsidRDefault="00F21007">
            <w:pPr>
              <w:rPr>
                <w:rFonts w:ascii="Arial" w:hAnsi="Arial" w:cs="Arial"/>
              </w:rPr>
            </w:pPr>
            <w:r w:rsidRPr="00F46B4F">
              <w:rPr>
                <w:rFonts w:ascii="Arial" w:eastAsia="Arial" w:hAnsi="Arial" w:cs="Arial"/>
              </w:rPr>
              <w:t>Learning Module number</w:t>
            </w:r>
          </w:p>
        </w:tc>
        <w:tc>
          <w:tcPr>
            <w:tcW w:w="6435" w:type="dxa"/>
          </w:tcPr>
          <w:p w14:paraId="33D77155" w14:textId="7BF50753" w:rsidR="00685175" w:rsidRPr="008118EA" w:rsidRDefault="00B32A26">
            <w:pPr>
              <w:rPr>
                <w:rFonts w:ascii="Times New Roman" w:hAnsi="Times New Roman" w:cs="Times New Roman"/>
              </w:rPr>
            </w:pPr>
            <w:r w:rsidRPr="008118EA">
              <w:rPr>
                <w:rFonts w:ascii="Times New Roman" w:hAnsi="Times New Roman" w:cs="Times New Roman"/>
              </w:rPr>
              <w:t>#8</w:t>
            </w:r>
          </w:p>
        </w:tc>
      </w:tr>
      <w:tr w:rsidR="00685175" w:rsidRPr="00F46B4F" w14:paraId="3DA38DB7" w14:textId="77777777">
        <w:trPr>
          <w:trHeight w:val="317"/>
        </w:trPr>
        <w:tc>
          <w:tcPr>
            <w:tcW w:w="3210" w:type="dxa"/>
            <w:shd w:val="clear" w:color="auto" w:fill="FCE5CD"/>
          </w:tcPr>
          <w:p w14:paraId="4DBA84A4" w14:textId="77777777" w:rsidR="00685175" w:rsidRPr="00F46B4F" w:rsidRDefault="00F21007">
            <w:pPr>
              <w:rPr>
                <w:rFonts w:ascii="Arial" w:hAnsi="Arial" w:cs="Arial"/>
              </w:rPr>
            </w:pPr>
            <w:r w:rsidRPr="00F46B4F">
              <w:rPr>
                <w:rFonts w:ascii="Arial" w:eastAsia="Arial" w:hAnsi="Arial" w:cs="Arial"/>
              </w:rPr>
              <w:t>Learning module title</w:t>
            </w:r>
          </w:p>
        </w:tc>
        <w:tc>
          <w:tcPr>
            <w:tcW w:w="6435" w:type="dxa"/>
          </w:tcPr>
          <w:p w14:paraId="077F671E" w14:textId="4F68353B" w:rsidR="00685175" w:rsidRPr="008118EA" w:rsidRDefault="00B32A26">
            <w:pPr>
              <w:rPr>
                <w:rFonts w:ascii="Times New Roman" w:hAnsi="Times New Roman" w:cs="Times New Roman"/>
              </w:rPr>
            </w:pPr>
            <w:r w:rsidRPr="008118EA">
              <w:rPr>
                <w:rFonts w:ascii="Times New Roman" w:hAnsi="Times New Roman" w:cs="Times New Roman"/>
                <w:b/>
                <w:bCs/>
              </w:rPr>
              <w:t>Keynesian Economics</w:t>
            </w:r>
          </w:p>
        </w:tc>
      </w:tr>
      <w:tr w:rsidR="00685175" w:rsidRPr="00F46B4F" w14:paraId="6224D418" w14:textId="77777777">
        <w:trPr>
          <w:trHeight w:val="317"/>
        </w:trPr>
        <w:tc>
          <w:tcPr>
            <w:tcW w:w="3210" w:type="dxa"/>
            <w:shd w:val="clear" w:color="auto" w:fill="FCE5CD"/>
          </w:tcPr>
          <w:p w14:paraId="46807893" w14:textId="77777777" w:rsidR="00685175" w:rsidRPr="00F46B4F" w:rsidRDefault="00F21007">
            <w:pPr>
              <w:rPr>
                <w:rFonts w:ascii="Arial" w:eastAsia="Arial" w:hAnsi="Arial" w:cs="Arial"/>
              </w:rPr>
            </w:pPr>
            <w:r w:rsidRPr="00F46B4F">
              <w:rPr>
                <w:rFonts w:ascii="Arial" w:eastAsia="Arial" w:hAnsi="Arial" w:cs="Arial"/>
              </w:rPr>
              <w:t>Module Developer</w:t>
            </w:r>
          </w:p>
        </w:tc>
        <w:tc>
          <w:tcPr>
            <w:tcW w:w="6435" w:type="dxa"/>
          </w:tcPr>
          <w:p w14:paraId="499E8A1A" w14:textId="0308DDF3" w:rsidR="00685175" w:rsidRPr="008118EA" w:rsidRDefault="002C48BA">
            <w:pPr>
              <w:rPr>
                <w:rFonts w:ascii="Times New Roman" w:hAnsi="Times New Roman" w:cs="Times New Roman"/>
              </w:rPr>
            </w:pPr>
            <w:r w:rsidRPr="008118EA">
              <w:rPr>
                <w:rFonts w:ascii="Times New Roman" w:hAnsi="Times New Roman" w:cs="Times New Roman"/>
              </w:rPr>
              <w:t xml:space="preserve">Dr. </w:t>
            </w:r>
            <w:proofErr w:type="spellStart"/>
            <w:r w:rsidRPr="008118EA">
              <w:rPr>
                <w:rFonts w:ascii="Times New Roman" w:hAnsi="Times New Roman" w:cs="Times New Roman"/>
              </w:rPr>
              <w:t>Matundura</w:t>
            </w:r>
            <w:proofErr w:type="spellEnd"/>
            <w:r w:rsidRPr="008118EA">
              <w:rPr>
                <w:rFonts w:ascii="Times New Roman" w:hAnsi="Times New Roman" w:cs="Times New Roman"/>
              </w:rPr>
              <w:t xml:space="preserve"> Erickson, PhD</w:t>
            </w:r>
          </w:p>
        </w:tc>
      </w:tr>
      <w:tr w:rsidR="00D001AF" w:rsidRPr="00F46B4F" w14:paraId="0E23CB72" w14:textId="77777777">
        <w:trPr>
          <w:trHeight w:val="317"/>
        </w:trPr>
        <w:tc>
          <w:tcPr>
            <w:tcW w:w="3210" w:type="dxa"/>
            <w:shd w:val="clear" w:color="auto" w:fill="FCE5CD"/>
          </w:tcPr>
          <w:p w14:paraId="7222EAA6" w14:textId="25EC6218" w:rsidR="00D001AF" w:rsidRPr="00F46B4F" w:rsidRDefault="00050DF8">
            <w:pPr>
              <w:rPr>
                <w:rFonts w:ascii="Arial" w:eastAsia="Arial" w:hAnsi="Arial" w:cs="Arial"/>
              </w:rPr>
            </w:pPr>
            <w:r w:rsidRPr="00F46B4F">
              <w:rPr>
                <w:rFonts w:ascii="Arial" w:eastAsia="Arial" w:hAnsi="Arial" w:cs="Arial"/>
                <w:color w:val="FF0000"/>
              </w:rPr>
              <w:t>Module d</w:t>
            </w:r>
            <w:r w:rsidR="00D001AF" w:rsidRPr="00F46B4F">
              <w:rPr>
                <w:rFonts w:ascii="Arial" w:eastAsia="Arial" w:hAnsi="Arial" w:cs="Arial"/>
                <w:color w:val="FF0000"/>
              </w:rPr>
              <w:t xml:space="preserve">uration </w:t>
            </w:r>
            <w:r w:rsidRPr="00F46B4F">
              <w:rPr>
                <w:rFonts w:ascii="Arial" w:eastAsia="Arial" w:hAnsi="Arial" w:cs="Arial"/>
                <w:color w:val="FF0000"/>
              </w:rPr>
              <w:t>in hours</w:t>
            </w:r>
          </w:p>
        </w:tc>
        <w:tc>
          <w:tcPr>
            <w:tcW w:w="6435" w:type="dxa"/>
          </w:tcPr>
          <w:p w14:paraId="4090CD61" w14:textId="110CC054" w:rsidR="00D001AF" w:rsidRPr="008118EA" w:rsidRDefault="002C48BA">
            <w:pPr>
              <w:rPr>
                <w:rFonts w:ascii="Times New Roman" w:hAnsi="Times New Roman" w:cs="Times New Roman"/>
              </w:rPr>
            </w:pPr>
            <w:r w:rsidRPr="008118EA">
              <w:rPr>
                <w:rFonts w:ascii="Times New Roman" w:hAnsi="Times New Roman" w:cs="Times New Roman"/>
              </w:rPr>
              <w:t>8</w:t>
            </w:r>
          </w:p>
        </w:tc>
      </w:tr>
      <w:tr w:rsidR="00D001AF" w:rsidRPr="00F46B4F" w14:paraId="0B954B8B" w14:textId="77777777">
        <w:trPr>
          <w:trHeight w:val="317"/>
        </w:trPr>
        <w:tc>
          <w:tcPr>
            <w:tcW w:w="3210" w:type="dxa"/>
            <w:shd w:val="clear" w:color="auto" w:fill="FCE5CD"/>
          </w:tcPr>
          <w:p w14:paraId="4C945C12" w14:textId="4EFAC424" w:rsidR="00D001AF" w:rsidRPr="00F46B4F" w:rsidRDefault="00D001AF">
            <w:pPr>
              <w:rPr>
                <w:rFonts w:ascii="Arial" w:eastAsia="Arial" w:hAnsi="Arial" w:cs="Arial"/>
              </w:rPr>
            </w:pPr>
            <w:r w:rsidRPr="00F46B4F">
              <w:rPr>
                <w:rFonts w:ascii="Arial" w:eastAsia="Arial" w:hAnsi="Arial" w:cs="Arial"/>
                <w:color w:val="FF0000"/>
              </w:rPr>
              <w:t>Instructional Hour Equivalent</w:t>
            </w:r>
            <w:r w:rsidR="00050DF8" w:rsidRPr="00F46B4F">
              <w:rPr>
                <w:rFonts w:ascii="Arial" w:eastAsia="Arial" w:hAnsi="Arial" w:cs="Arial"/>
                <w:color w:val="FF0000"/>
              </w:rPr>
              <w:t xml:space="preserve"> (Divide duration by 2)</w:t>
            </w:r>
          </w:p>
        </w:tc>
        <w:tc>
          <w:tcPr>
            <w:tcW w:w="6435" w:type="dxa"/>
          </w:tcPr>
          <w:p w14:paraId="729CFCA5" w14:textId="59565CF7" w:rsidR="00D001AF" w:rsidRPr="008118EA" w:rsidRDefault="00B0727F">
            <w:pPr>
              <w:rPr>
                <w:rFonts w:ascii="Times New Roman" w:hAnsi="Times New Roman" w:cs="Times New Roman"/>
              </w:rPr>
            </w:pPr>
            <w:r w:rsidRPr="008118EA">
              <w:rPr>
                <w:rFonts w:ascii="Times New Roman" w:hAnsi="Times New Roman" w:cs="Times New Roman"/>
              </w:rPr>
              <w:t>4</w:t>
            </w:r>
          </w:p>
        </w:tc>
      </w:tr>
      <w:tr w:rsidR="00685175" w:rsidRPr="00F46B4F" w14:paraId="679A8656" w14:textId="77777777">
        <w:trPr>
          <w:trHeight w:val="317"/>
        </w:trPr>
        <w:tc>
          <w:tcPr>
            <w:tcW w:w="3210" w:type="dxa"/>
            <w:shd w:val="clear" w:color="auto" w:fill="FCE5CD"/>
          </w:tcPr>
          <w:p w14:paraId="39E995F4" w14:textId="77777777" w:rsidR="00685175" w:rsidRPr="00F46B4F" w:rsidRDefault="00F21007">
            <w:pPr>
              <w:rPr>
                <w:rFonts w:ascii="Arial" w:eastAsia="Arial" w:hAnsi="Arial" w:cs="Arial"/>
              </w:rPr>
            </w:pPr>
            <w:r w:rsidRPr="00F46B4F">
              <w:rPr>
                <w:rFonts w:ascii="Arial" w:eastAsia="Arial" w:hAnsi="Arial" w:cs="Arial"/>
              </w:rPr>
              <w:t>Reviewed by</w:t>
            </w:r>
          </w:p>
        </w:tc>
        <w:tc>
          <w:tcPr>
            <w:tcW w:w="6435" w:type="dxa"/>
          </w:tcPr>
          <w:p w14:paraId="512A876F" w14:textId="77777777" w:rsidR="00685175" w:rsidRPr="008118EA" w:rsidRDefault="00685175">
            <w:pPr>
              <w:rPr>
                <w:rFonts w:ascii="Times New Roman" w:hAnsi="Times New Roman" w:cs="Times New Roman"/>
              </w:rPr>
            </w:pPr>
          </w:p>
        </w:tc>
      </w:tr>
      <w:tr w:rsidR="00685175" w:rsidRPr="00F46B4F" w14:paraId="51213D30" w14:textId="77777777">
        <w:tc>
          <w:tcPr>
            <w:tcW w:w="3210" w:type="dxa"/>
            <w:shd w:val="clear" w:color="auto" w:fill="FCE5CD"/>
          </w:tcPr>
          <w:p w14:paraId="2E20895B" w14:textId="77777777" w:rsidR="00685175" w:rsidRPr="00F46B4F" w:rsidRDefault="00F21007">
            <w:pPr>
              <w:rPr>
                <w:rFonts w:ascii="Arial" w:hAnsi="Arial" w:cs="Arial"/>
              </w:rPr>
            </w:pPr>
            <w:r w:rsidRPr="00F46B4F">
              <w:rPr>
                <w:rFonts w:ascii="Arial" w:eastAsia="Arial" w:hAnsi="Arial" w:cs="Arial"/>
              </w:rPr>
              <w:t>Vision</w:t>
            </w:r>
          </w:p>
        </w:tc>
        <w:tc>
          <w:tcPr>
            <w:tcW w:w="6435" w:type="dxa"/>
          </w:tcPr>
          <w:p w14:paraId="3142220E" w14:textId="5A430CFE" w:rsidR="00685175" w:rsidRPr="008118EA" w:rsidRDefault="00B0727F">
            <w:pPr>
              <w:rPr>
                <w:rFonts w:ascii="Times New Roman" w:hAnsi="Times New Roman" w:cs="Times New Roman"/>
                <w:b/>
              </w:rPr>
            </w:pPr>
            <w:r w:rsidRPr="008118EA">
              <w:rPr>
                <w:rFonts w:ascii="Times New Roman" w:hAnsi="Times New Roman" w:cs="Times New Roman"/>
              </w:rPr>
              <w:t>The innovative university for inclusive prosperity</w:t>
            </w:r>
          </w:p>
        </w:tc>
      </w:tr>
      <w:tr w:rsidR="00685175" w:rsidRPr="00F46B4F" w14:paraId="3EAA19A7" w14:textId="77777777">
        <w:tc>
          <w:tcPr>
            <w:tcW w:w="3210" w:type="dxa"/>
            <w:shd w:val="clear" w:color="auto" w:fill="FCE5CD"/>
          </w:tcPr>
          <w:p w14:paraId="03354CEF" w14:textId="77777777" w:rsidR="00685175" w:rsidRPr="00F46B4F" w:rsidRDefault="00F21007">
            <w:pPr>
              <w:rPr>
                <w:rFonts w:ascii="Arial" w:hAnsi="Arial" w:cs="Arial"/>
              </w:rPr>
            </w:pPr>
            <w:r w:rsidRPr="00F46B4F">
              <w:rPr>
                <w:rFonts w:ascii="Arial" w:eastAsia="Arial" w:hAnsi="Arial" w:cs="Arial"/>
              </w:rPr>
              <w:t>Audience description</w:t>
            </w:r>
          </w:p>
        </w:tc>
        <w:tc>
          <w:tcPr>
            <w:tcW w:w="6435" w:type="dxa"/>
          </w:tcPr>
          <w:p w14:paraId="08CBA131" w14:textId="77777777" w:rsidR="00AF20CB" w:rsidRPr="008118EA" w:rsidRDefault="00AF20CB" w:rsidP="00AF20CB">
            <w:pPr>
              <w:spacing w:line="360" w:lineRule="auto"/>
              <w:jc w:val="both"/>
              <w:rPr>
                <w:rFonts w:ascii="Times New Roman" w:hAnsi="Times New Roman" w:cs="Times New Roman"/>
              </w:rPr>
            </w:pPr>
          </w:p>
          <w:p w14:paraId="2431BF3F" w14:textId="2AB55005"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The audience interested in Keynesian Economics would generally consist of college students studying economics or related fields. They are likely to have a basic understanding of microeconomics and macroeconomics, but may not have extensive knowledge of macroeconomic theories and concepts.</w:t>
            </w:r>
          </w:p>
          <w:p w14:paraId="23828737" w14:textId="77777777"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The discussion on Keynesian economics for undergraduate beginners would typically cover the basic concepts and principles of the theory, including the role of aggregate demand in shaping the economy, the importance of government intervention in stabilizing the economy, and the relationship between consumption, investment, and economic growth.</w:t>
            </w:r>
          </w:p>
          <w:p w14:paraId="618A0CB7" w14:textId="77777777"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The audience may also be interested in learning about the historical context of Keynesian economics, including the events leading up to the development of the theory during the Great Depression. The discussion may also cover the differences between Keynesian economics and other macroeconomic theories, such as classical economics and monetarism.</w:t>
            </w:r>
          </w:p>
          <w:p w14:paraId="0816AA1E" w14:textId="77777777"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 xml:space="preserve">To make the discussion more accessible to undergraduate beginners, </w:t>
            </w:r>
            <w:r w:rsidRPr="008118EA">
              <w:rPr>
                <w:rFonts w:ascii="Times New Roman" w:hAnsi="Times New Roman" w:cs="Times New Roman"/>
              </w:rPr>
              <w:lastRenderedPageBreak/>
              <w:t>the language and terminology used should be clear and concise, with a focus on practical examples to help illustrate the concepts. The use of charts and graphs can also be helpful in demonstrating the impact of various economic policies on the economy.</w:t>
            </w:r>
          </w:p>
          <w:p w14:paraId="6888E802" w14:textId="77777777"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Overall, the discussion of Keynesian economics for undergraduate beginners should provide a solid foundation for further study of macroeconomic theory and its practical applications in the real world.</w:t>
            </w:r>
          </w:p>
          <w:p w14:paraId="67398DE2" w14:textId="77777777" w:rsidR="00AF20CB" w:rsidRPr="008118EA" w:rsidRDefault="00AF20CB" w:rsidP="00AF20CB">
            <w:pPr>
              <w:spacing w:line="360" w:lineRule="auto"/>
              <w:jc w:val="both"/>
              <w:rPr>
                <w:rFonts w:ascii="Times New Roman" w:hAnsi="Times New Roman" w:cs="Times New Roman"/>
              </w:rPr>
            </w:pPr>
          </w:p>
          <w:p w14:paraId="2ED50EEB" w14:textId="77777777" w:rsidR="00685175" w:rsidRPr="008118EA" w:rsidRDefault="00685175">
            <w:pPr>
              <w:rPr>
                <w:rFonts w:ascii="Times New Roman" w:hAnsi="Times New Roman" w:cs="Times New Roman"/>
              </w:rPr>
            </w:pPr>
          </w:p>
        </w:tc>
      </w:tr>
      <w:tr w:rsidR="00685175" w:rsidRPr="00F46B4F" w14:paraId="1590F440" w14:textId="77777777">
        <w:tc>
          <w:tcPr>
            <w:tcW w:w="3210" w:type="dxa"/>
            <w:shd w:val="clear" w:color="auto" w:fill="FCE5CD"/>
          </w:tcPr>
          <w:p w14:paraId="1EA6E2B4" w14:textId="77777777" w:rsidR="00685175" w:rsidRPr="00F46B4F" w:rsidRDefault="00F21007">
            <w:pPr>
              <w:rPr>
                <w:rFonts w:ascii="Arial" w:eastAsia="Arial" w:hAnsi="Arial" w:cs="Arial"/>
              </w:rPr>
            </w:pPr>
            <w:r w:rsidRPr="00F46B4F">
              <w:rPr>
                <w:rFonts w:ascii="Arial" w:eastAsia="Arial" w:hAnsi="Arial" w:cs="Arial"/>
              </w:rPr>
              <w:lastRenderedPageBreak/>
              <w:t>Instructions to learners</w:t>
            </w:r>
          </w:p>
          <w:p w14:paraId="0353CE5D" w14:textId="77777777" w:rsidR="00685175" w:rsidRPr="00F46B4F" w:rsidRDefault="00F21007">
            <w:pPr>
              <w:rPr>
                <w:rFonts w:ascii="Arial" w:eastAsia="Arial" w:hAnsi="Arial" w:cs="Arial"/>
              </w:rPr>
            </w:pPr>
            <w:r w:rsidRPr="00F46B4F">
              <w:rPr>
                <w:rFonts w:ascii="Arial" w:eastAsia="Arial" w:hAnsi="Arial" w:cs="Arial"/>
                <w:noProof/>
              </w:rPr>
              <w:drawing>
                <wp:inline distT="0" distB="0" distL="0" distR="0" wp14:anchorId="0CDD3E26" wp14:editId="1EA5E656">
                  <wp:extent cx="266704" cy="266704"/>
                  <wp:effectExtent l="0" t="0" r="0" b="0"/>
                  <wp:docPr id="19"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9"/>
                          <a:srcRect/>
                          <a:stretch>
                            <a:fillRect/>
                          </a:stretch>
                        </pic:blipFill>
                        <pic:spPr>
                          <a:xfrm>
                            <a:off x="0" y="0"/>
                            <a:ext cx="266704" cy="266704"/>
                          </a:xfrm>
                          <a:prstGeom prst="rect">
                            <a:avLst/>
                          </a:prstGeom>
                          <a:ln/>
                        </pic:spPr>
                      </pic:pic>
                    </a:graphicData>
                  </a:graphic>
                </wp:inline>
              </w:drawing>
            </w:r>
          </w:p>
        </w:tc>
        <w:tc>
          <w:tcPr>
            <w:tcW w:w="6435" w:type="dxa"/>
          </w:tcPr>
          <w:p w14:paraId="7770CB94" w14:textId="77777777"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1. Start with the basics: Keynesian economics is a macroeconomic theory that emphasizes the importance of government intervention in stabilizing the economy. To understand this theory, you need to have a solid foundation in macroeconomic concepts, such as GDP, inflation, and unemployment. Therefore, start by familiarizing yourself with the basic concepts of macroeconomics.</w:t>
            </w:r>
          </w:p>
          <w:p w14:paraId="3D3EEF24" w14:textId="77777777"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2. Read and study: There are many resources available for learning about Keynesian economics, including textbooks, online courses, and academic journals. Find reputable sources and study them carefully, taking notes and asking questions as you go along.</w:t>
            </w:r>
          </w:p>
          <w:p w14:paraId="32691404" w14:textId="77777777"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3. Attend lectures and seminars: If you are studying at a university or college, attend lectures and seminars on Keynesian economics. This will give you the opportunity to hear from experts in the field, ask questions, and engage in discussions with your peers.</w:t>
            </w:r>
          </w:p>
          <w:p w14:paraId="0431B26D" w14:textId="77777777"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4. Practice problem-solving: To truly understand Keynesian economics, you need to be able to apply the concepts to real-world situations. Practice problem-solving by working through examples and exercises that require you to apply the theory to different scenarios.</w:t>
            </w:r>
          </w:p>
          <w:p w14:paraId="0196B254" w14:textId="77777777" w:rsidR="00AF20CB" w:rsidRPr="008118EA" w:rsidRDefault="00AF20CB" w:rsidP="00AF20CB">
            <w:pPr>
              <w:spacing w:line="360" w:lineRule="auto"/>
              <w:jc w:val="both"/>
              <w:rPr>
                <w:rFonts w:ascii="Times New Roman" w:hAnsi="Times New Roman" w:cs="Times New Roman"/>
              </w:rPr>
            </w:pPr>
            <w:r w:rsidRPr="008118EA">
              <w:rPr>
                <w:rFonts w:ascii="Times New Roman" w:hAnsi="Times New Roman" w:cs="Times New Roman"/>
              </w:rPr>
              <w:t>5. Stay up to date: Economics is a constantly evolving field, so it's important to stay up to date with the latest research and developments in Keynesian economics. Follow reputable news sources and academic journals to keep abreast of new developments and debates in the field.</w:t>
            </w:r>
          </w:p>
          <w:p w14:paraId="41207763" w14:textId="01B9F8AD" w:rsidR="00685175" w:rsidRPr="008118EA" w:rsidRDefault="00AF20CB" w:rsidP="00AF20CB">
            <w:pPr>
              <w:spacing w:line="360" w:lineRule="auto"/>
              <w:jc w:val="both"/>
              <w:rPr>
                <w:rFonts w:ascii="Times New Roman" w:hAnsi="Times New Roman" w:cs="Times New Roman"/>
              </w:rPr>
            </w:pPr>
            <w:proofErr w:type="gramStart"/>
            <w:r w:rsidRPr="008118EA">
              <w:rPr>
                <w:rFonts w:ascii="Times New Roman" w:hAnsi="Times New Roman" w:cs="Times New Roman"/>
              </w:rPr>
              <w:t>6.Seek</w:t>
            </w:r>
            <w:proofErr w:type="gramEnd"/>
            <w:r w:rsidRPr="008118EA">
              <w:rPr>
                <w:rFonts w:ascii="Times New Roman" w:hAnsi="Times New Roman" w:cs="Times New Roman"/>
              </w:rPr>
              <w:t xml:space="preserve"> feedback: Finally, seek feedback from your instructors or peers </w:t>
            </w:r>
            <w:r w:rsidRPr="008118EA">
              <w:rPr>
                <w:rFonts w:ascii="Times New Roman" w:hAnsi="Times New Roman" w:cs="Times New Roman"/>
              </w:rPr>
              <w:lastRenderedPageBreak/>
              <w:t>to help you identify areas where you need to improve and to get guidance on how to better understand the concepts. Use feedback to adjust your learning strategy and improve your understanding of Keynesian economics.</w:t>
            </w:r>
          </w:p>
        </w:tc>
      </w:tr>
      <w:tr w:rsidR="00685175" w:rsidRPr="00F46B4F" w14:paraId="073D37C2" w14:textId="77777777">
        <w:trPr>
          <w:trHeight w:val="118"/>
        </w:trPr>
        <w:tc>
          <w:tcPr>
            <w:tcW w:w="3210" w:type="dxa"/>
            <w:shd w:val="clear" w:color="auto" w:fill="FCE5CD"/>
          </w:tcPr>
          <w:p w14:paraId="74F6F936" w14:textId="77777777" w:rsidR="00685175" w:rsidRPr="00F46B4F" w:rsidRDefault="00F21007">
            <w:pPr>
              <w:rPr>
                <w:rFonts w:ascii="Arial" w:hAnsi="Arial" w:cs="Arial"/>
              </w:rPr>
            </w:pPr>
            <w:r w:rsidRPr="00F46B4F">
              <w:rPr>
                <w:rFonts w:ascii="Arial" w:eastAsia="Arial" w:hAnsi="Arial" w:cs="Arial"/>
              </w:rPr>
              <w:lastRenderedPageBreak/>
              <w:t>Learning module description</w:t>
            </w:r>
          </w:p>
        </w:tc>
        <w:tc>
          <w:tcPr>
            <w:tcW w:w="6435" w:type="dxa"/>
          </w:tcPr>
          <w:p w14:paraId="4DA29DC2" w14:textId="77777777" w:rsidR="00DD084D" w:rsidRPr="008118EA" w:rsidRDefault="00DD084D" w:rsidP="00DD084D">
            <w:pPr>
              <w:jc w:val="both"/>
              <w:rPr>
                <w:rFonts w:ascii="Times New Roman" w:hAnsi="Times New Roman" w:cs="Times New Roman"/>
              </w:rPr>
            </w:pPr>
            <w:r w:rsidRPr="008118EA">
              <w:rPr>
                <w:rFonts w:ascii="Times New Roman" w:hAnsi="Times New Roman" w:cs="Times New Roman"/>
              </w:rPr>
              <w:t>The module will include an overview of, learning objectives, a list of required resources, and step-by-step instructions for completing the module.</w:t>
            </w:r>
          </w:p>
          <w:p w14:paraId="70916065" w14:textId="77777777" w:rsidR="000A3AB2" w:rsidRPr="008118EA" w:rsidRDefault="000A3AB2" w:rsidP="00DD084D">
            <w:pPr>
              <w:jc w:val="both"/>
              <w:rPr>
                <w:rFonts w:ascii="Times New Roman" w:hAnsi="Times New Roman" w:cs="Times New Roman"/>
              </w:rPr>
            </w:pPr>
          </w:p>
          <w:p w14:paraId="728B0054" w14:textId="77777777" w:rsidR="00DD084D" w:rsidRPr="008118EA" w:rsidRDefault="00DD084D" w:rsidP="00DD084D">
            <w:pPr>
              <w:jc w:val="both"/>
              <w:rPr>
                <w:rFonts w:ascii="Times New Roman" w:hAnsi="Times New Roman" w:cs="Times New Roman"/>
              </w:rPr>
            </w:pPr>
            <w:r w:rsidRPr="008118EA">
              <w:rPr>
                <w:rFonts w:ascii="Times New Roman" w:hAnsi="Times New Roman" w:cs="Times New Roman"/>
              </w:rPr>
              <w:t>The module will include readings from reputable sources that provide an introduction to Keynesian economics, including its history, principles, and applications. The readings will be selected to ensure that learners have a basic understanding of the theory.</w:t>
            </w:r>
          </w:p>
          <w:p w14:paraId="7E3C7640" w14:textId="77777777" w:rsidR="000A3AB2" w:rsidRPr="008118EA" w:rsidRDefault="000A3AB2" w:rsidP="00DD084D">
            <w:pPr>
              <w:jc w:val="both"/>
              <w:rPr>
                <w:rFonts w:ascii="Times New Roman" w:hAnsi="Times New Roman" w:cs="Times New Roman"/>
              </w:rPr>
            </w:pPr>
          </w:p>
          <w:p w14:paraId="59988316" w14:textId="77777777" w:rsidR="00DD084D" w:rsidRPr="008118EA" w:rsidRDefault="00DD084D" w:rsidP="00DD084D">
            <w:pPr>
              <w:jc w:val="both"/>
              <w:rPr>
                <w:rFonts w:ascii="Times New Roman" w:hAnsi="Times New Roman" w:cs="Times New Roman"/>
              </w:rPr>
            </w:pPr>
            <w:r w:rsidRPr="008118EA">
              <w:rPr>
                <w:rFonts w:ascii="Times New Roman" w:hAnsi="Times New Roman" w:cs="Times New Roman"/>
              </w:rPr>
              <w:t>Interactive exercises will be provided to help learners apply the concepts they have learned to real-world scenarios. The exercises will be designed to promote critical thinking and problem-solving skills.</w:t>
            </w:r>
          </w:p>
          <w:p w14:paraId="4AE9C479" w14:textId="77777777" w:rsidR="00DD084D" w:rsidRPr="008118EA" w:rsidRDefault="00DD084D" w:rsidP="00DD084D">
            <w:pPr>
              <w:jc w:val="both"/>
              <w:rPr>
                <w:rFonts w:ascii="Times New Roman" w:hAnsi="Times New Roman" w:cs="Times New Roman"/>
              </w:rPr>
            </w:pPr>
            <w:r w:rsidRPr="008118EA">
              <w:rPr>
                <w:rFonts w:ascii="Times New Roman" w:hAnsi="Times New Roman" w:cs="Times New Roman"/>
              </w:rPr>
              <w:t>A discussion forum will be provided to encourage learners to engage in discussion and ask questions about Keynesian economics. Learners will be able to share their thoughts and opinions on the theory and receive feedback from their peers.</w:t>
            </w:r>
          </w:p>
          <w:p w14:paraId="142BF928" w14:textId="77777777" w:rsidR="000A3AB2" w:rsidRPr="008118EA" w:rsidRDefault="000A3AB2" w:rsidP="00DD084D">
            <w:pPr>
              <w:jc w:val="both"/>
              <w:rPr>
                <w:rFonts w:ascii="Times New Roman" w:hAnsi="Times New Roman" w:cs="Times New Roman"/>
              </w:rPr>
            </w:pPr>
          </w:p>
          <w:p w14:paraId="05233BDD" w14:textId="77777777" w:rsidR="00DD084D" w:rsidRPr="008118EA" w:rsidRDefault="00DD084D" w:rsidP="00DD084D">
            <w:pPr>
              <w:jc w:val="both"/>
              <w:rPr>
                <w:rFonts w:ascii="Times New Roman" w:hAnsi="Times New Roman" w:cs="Times New Roman"/>
              </w:rPr>
            </w:pPr>
            <w:r w:rsidRPr="008118EA">
              <w:rPr>
                <w:rFonts w:ascii="Times New Roman" w:hAnsi="Times New Roman" w:cs="Times New Roman"/>
              </w:rPr>
              <w:t>An assessment will be provided to evaluate learner understanding of the module. The assessment will include multiple-choice questions and short answer questions that require learners to demonstrate their knowledge and understanding of Keynesian economics.</w:t>
            </w:r>
          </w:p>
          <w:p w14:paraId="33BC41F6" w14:textId="77777777" w:rsidR="00DD084D" w:rsidRPr="008118EA" w:rsidRDefault="00DD084D" w:rsidP="00DD084D">
            <w:pPr>
              <w:jc w:val="both"/>
              <w:rPr>
                <w:rFonts w:ascii="Times New Roman" w:hAnsi="Times New Roman" w:cs="Times New Roman"/>
              </w:rPr>
            </w:pPr>
          </w:p>
          <w:p w14:paraId="41C39523" w14:textId="14A65F4C" w:rsidR="00685175" w:rsidRPr="008118EA" w:rsidRDefault="00685175">
            <w:pPr>
              <w:rPr>
                <w:rFonts w:ascii="Times New Roman" w:hAnsi="Times New Roman" w:cs="Times New Roman"/>
              </w:rPr>
            </w:pPr>
          </w:p>
        </w:tc>
      </w:tr>
      <w:tr w:rsidR="00685175" w:rsidRPr="00F46B4F" w14:paraId="524081E6" w14:textId="77777777">
        <w:tc>
          <w:tcPr>
            <w:tcW w:w="3210" w:type="dxa"/>
            <w:shd w:val="clear" w:color="auto" w:fill="FCE5CD"/>
          </w:tcPr>
          <w:p w14:paraId="5290D15C" w14:textId="3C884D44" w:rsidR="00685175" w:rsidRPr="00F46B4F" w:rsidRDefault="00F21007">
            <w:pPr>
              <w:rPr>
                <w:rFonts w:ascii="Arial" w:eastAsia="Arial" w:hAnsi="Arial" w:cs="Arial"/>
              </w:rPr>
            </w:pPr>
            <w:r w:rsidRPr="00F46B4F">
              <w:rPr>
                <w:rFonts w:ascii="Arial" w:eastAsia="Arial" w:hAnsi="Arial" w:cs="Arial"/>
              </w:rPr>
              <w:t>Module objectives</w:t>
            </w:r>
            <w:r w:rsidR="00D001AF" w:rsidRPr="00F46B4F">
              <w:rPr>
                <w:rFonts w:ascii="Arial" w:eastAsia="Arial" w:hAnsi="Arial" w:cs="Arial"/>
              </w:rPr>
              <w:t>:</w:t>
            </w:r>
          </w:p>
          <w:p w14:paraId="18BCA5FE" w14:textId="77777777" w:rsidR="00685175" w:rsidRPr="00F46B4F" w:rsidRDefault="00685175">
            <w:pPr>
              <w:rPr>
                <w:rFonts w:ascii="Arial" w:eastAsia="Arial" w:hAnsi="Arial" w:cs="Arial"/>
              </w:rPr>
            </w:pPr>
          </w:p>
        </w:tc>
        <w:tc>
          <w:tcPr>
            <w:tcW w:w="6435" w:type="dxa"/>
          </w:tcPr>
          <w:p w14:paraId="3FD5AFAA" w14:textId="77777777" w:rsidR="0018381A" w:rsidRPr="008118EA" w:rsidRDefault="001C5FA9" w:rsidP="00AF20CB">
            <w:pPr>
              <w:spacing w:line="360" w:lineRule="auto"/>
              <w:jc w:val="both"/>
              <w:rPr>
                <w:rFonts w:ascii="Times New Roman" w:hAnsi="Times New Roman" w:cs="Times New Roman"/>
              </w:rPr>
            </w:pPr>
            <w:r w:rsidRPr="008118EA">
              <w:rPr>
                <w:rFonts w:ascii="Times New Roman" w:hAnsi="Times New Roman" w:cs="Times New Roman"/>
              </w:rPr>
              <w:t>This module enables learning about;</w:t>
            </w:r>
          </w:p>
          <w:p w14:paraId="08B606CE" w14:textId="03C0D00C" w:rsidR="0018381A" w:rsidRPr="008118EA" w:rsidRDefault="0018381A" w:rsidP="00AF20CB">
            <w:pPr>
              <w:spacing w:line="360" w:lineRule="auto"/>
              <w:jc w:val="both"/>
              <w:rPr>
                <w:rFonts w:ascii="Times New Roman" w:hAnsi="Times New Roman" w:cs="Times New Roman"/>
              </w:rPr>
            </w:pPr>
            <w:r w:rsidRPr="008118EA">
              <w:rPr>
                <w:rFonts w:ascii="Times New Roman" w:hAnsi="Times New Roman" w:cs="Times New Roman"/>
              </w:rPr>
              <w:t>1. Basic principles of Keynesian economics, including the concept of aggregate demand and the role of government in managing the economy.</w:t>
            </w:r>
          </w:p>
          <w:p w14:paraId="4A2FC389" w14:textId="77777777" w:rsidR="0018381A" w:rsidRPr="008118EA" w:rsidRDefault="0018381A" w:rsidP="00AF20CB">
            <w:pPr>
              <w:spacing w:line="360" w:lineRule="auto"/>
              <w:jc w:val="both"/>
              <w:rPr>
                <w:rFonts w:ascii="Times New Roman" w:hAnsi="Times New Roman" w:cs="Times New Roman"/>
              </w:rPr>
            </w:pPr>
            <w:r w:rsidRPr="008118EA">
              <w:rPr>
                <w:rFonts w:ascii="Times New Roman" w:hAnsi="Times New Roman" w:cs="Times New Roman"/>
              </w:rPr>
              <w:t>2. Ideas and contributions of John Maynard Keynes and other key figures associated with Keynesian economics, and understand the historical context in which Keynesian economics emerged.</w:t>
            </w:r>
          </w:p>
          <w:p w14:paraId="256D292D" w14:textId="77777777" w:rsidR="0018381A" w:rsidRPr="008118EA" w:rsidRDefault="0018381A" w:rsidP="00AF20CB">
            <w:pPr>
              <w:spacing w:line="360" w:lineRule="auto"/>
              <w:jc w:val="both"/>
              <w:rPr>
                <w:rFonts w:ascii="Times New Roman" w:hAnsi="Times New Roman" w:cs="Times New Roman"/>
              </w:rPr>
            </w:pPr>
            <w:r w:rsidRPr="008118EA">
              <w:rPr>
                <w:rFonts w:ascii="Times New Roman" w:hAnsi="Times New Roman" w:cs="Times New Roman"/>
              </w:rPr>
              <w:t>3. Keynesian economic theory to analyze the impact of fiscal and monetary policies on economic activity, employment, and inflation, using appropriate models and data.</w:t>
            </w:r>
          </w:p>
          <w:p w14:paraId="67D164FC" w14:textId="77777777" w:rsidR="0018381A" w:rsidRPr="008118EA" w:rsidRDefault="0018381A" w:rsidP="00AF20CB">
            <w:pPr>
              <w:spacing w:line="360" w:lineRule="auto"/>
              <w:jc w:val="both"/>
              <w:rPr>
                <w:rFonts w:ascii="Times New Roman" w:hAnsi="Times New Roman" w:cs="Times New Roman"/>
              </w:rPr>
            </w:pPr>
            <w:r w:rsidRPr="008118EA">
              <w:rPr>
                <w:rFonts w:ascii="Times New Roman" w:hAnsi="Times New Roman" w:cs="Times New Roman"/>
              </w:rPr>
              <w:t>Bloom's level: Applying.</w:t>
            </w:r>
          </w:p>
          <w:p w14:paraId="671BF5E1" w14:textId="77777777" w:rsidR="0018381A" w:rsidRPr="008118EA" w:rsidRDefault="0018381A" w:rsidP="00AF20CB">
            <w:pPr>
              <w:spacing w:line="360" w:lineRule="auto"/>
              <w:jc w:val="both"/>
              <w:rPr>
                <w:rFonts w:ascii="Times New Roman" w:hAnsi="Times New Roman" w:cs="Times New Roman"/>
              </w:rPr>
            </w:pPr>
            <w:r w:rsidRPr="008118EA">
              <w:rPr>
                <w:rFonts w:ascii="Times New Roman" w:hAnsi="Times New Roman" w:cs="Times New Roman"/>
              </w:rPr>
              <w:t xml:space="preserve">4. Strengths and weaknesses of Keynesian economics, and compare it with other schools of economic thought, such as neoclassical economics, in terms of its assumptions, predictions, and policy </w:t>
            </w:r>
            <w:r w:rsidRPr="008118EA">
              <w:rPr>
                <w:rFonts w:ascii="Times New Roman" w:hAnsi="Times New Roman" w:cs="Times New Roman"/>
              </w:rPr>
              <w:lastRenderedPageBreak/>
              <w:t>implications.</w:t>
            </w:r>
          </w:p>
          <w:p w14:paraId="36B4ACE1" w14:textId="77777777" w:rsidR="0018381A" w:rsidRPr="008118EA" w:rsidRDefault="0018381A" w:rsidP="0018381A">
            <w:pPr>
              <w:rPr>
                <w:rFonts w:ascii="Times New Roman" w:hAnsi="Times New Roman" w:cs="Times New Roman"/>
              </w:rPr>
            </w:pPr>
          </w:p>
          <w:p w14:paraId="24650368" w14:textId="25D57353" w:rsidR="00685175" w:rsidRPr="008118EA" w:rsidRDefault="00685175">
            <w:pPr>
              <w:rPr>
                <w:rFonts w:ascii="Times New Roman" w:hAnsi="Times New Roman" w:cs="Times New Roman"/>
              </w:rPr>
            </w:pPr>
          </w:p>
        </w:tc>
      </w:tr>
      <w:tr w:rsidR="00685175" w:rsidRPr="00F46B4F" w14:paraId="338D30BB" w14:textId="77777777">
        <w:tc>
          <w:tcPr>
            <w:tcW w:w="3210" w:type="dxa"/>
            <w:shd w:val="clear" w:color="auto" w:fill="FCE5CD"/>
          </w:tcPr>
          <w:p w14:paraId="0FC43B96" w14:textId="7B1DAD25" w:rsidR="00685175" w:rsidRPr="00F46B4F" w:rsidRDefault="00F21007">
            <w:pPr>
              <w:rPr>
                <w:rFonts w:ascii="Arial" w:eastAsia="Arial" w:hAnsi="Arial" w:cs="Arial"/>
              </w:rPr>
            </w:pPr>
            <w:r w:rsidRPr="00F46B4F">
              <w:rPr>
                <w:rFonts w:ascii="Arial" w:eastAsia="Arial" w:hAnsi="Arial" w:cs="Arial"/>
              </w:rPr>
              <w:lastRenderedPageBreak/>
              <w:t>Module learning outcomes</w:t>
            </w:r>
            <w:r w:rsidR="00D001AF" w:rsidRPr="00F46B4F">
              <w:rPr>
                <w:rFonts w:ascii="Arial" w:eastAsia="Arial" w:hAnsi="Arial" w:cs="Arial"/>
              </w:rPr>
              <w:t>:</w:t>
            </w:r>
          </w:p>
          <w:p w14:paraId="762E9399" w14:textId="77777777" w:rsidR="00685175" w:rsidRPr="00F46B4F" w:rsidRDefault="00685175">
            <w:pPr>
              <w:rPr>
                <w:rFonts w:ascii="Arial" w:eastAsia="Arial" w:hAnsi="Arial" w:cs="Arial"/>
              </w:rPr>
            </w:pPr>
          </w:p>
          <w:p w14:paraId="73E157EE" w14:textId="77777777" w:rsidR="00685175" w:rsidRPr="00F46B4F" w:rsidRDefault="00685175">
            <w:pPr>
              <w:rPr>
                <w:rFonts w:ascii="Arial" w:hAnsi="Arial" w:cs="Arial"/>
              </w:rPr>
            </w:pPr>
          </w:p>
        </w:tc>
        <w:tc>
          <w:tcPr>
            <w:tcW w:w="6435" w:type="dxa"/>
          </w:tcPr>
          <w:p w14:paraId="3EE944E4" w14:textId="77777777" w:rsidR="001C5FA9" w:rsidRPr="008118EA" w:rsidRDefault="001C5FA9" w:rsidP="001C5FA9">
            <w:pPr>
              <w:jc w:val="both"/>
              <w:rPr>
                <w:rFonts w:ascii="Times New Roman" w:eastAsia="Arial" w:hAnsi="Times New Roman" w:cs="Times New Roman"/>
              </w:rPr>
            </w:pPr>
            <w:r w:rsidRPr="008118EA">
              <w:rPr>
                <w:rFonts w:ascii="Times New Roman" w:eastAsia="Arial" w:hAnsi="Times New Roman" w:cs="Times New Roman"/>
              </w:rPr>
              <w:t>By the end of the module you should be able to;</w:t>
            </w:r>
          </w:p>
          <w:p w14:paraId="7B032E97" w14:textId="77777777" w:rsidR="0018381A" w:rsidRPr="008118EA" w:rsidRDefault="0018381A" w:rsidP="0018381A">
            <w:pPr>
              <w:jc w:val="both"/>
              <w:rPr>
                <w:rFonts w:ascii="Times New Roman" w:hAnsi="Times New Roman" w:cs="Times New Roman"/>
              </w:rPr>
            </w:pPr>
            <w:r w:rsidRPr="008118EA">
              <w:rPr>
                <w:rFonts w:ascii="Times New Roman" w:hAnsi="Times New Roman" w:cs="Times New Roman"/>
              </w:rPr>
              <w:t>1. Recall the basic principles of Keynesian economics, including the concept of aggregate demand and the role of government in managing the economy.</w:t>
            </w:r>
          </w:p>
          <w:p w14:paraId="76022DBF" w14:textId="77777777" w:rsidR="000A3AB2" w:rsidRPr="008118EA" w:rsidRDefault="000A3AB2" w:rsidP="0018381A">
            <w:pPr>
              <w:jc w:val="both"/>
              <w:rPr>
                <w:rFonts w:ascii="Times New Roman" w:hAnsi="Times New Roman" w:cs="Times New Roman"/>
              </w:rPr>
            </w:pPr>
          </w:p>
          <w:p w14:paraId="441F5902" w14:textId="55720B98" w:rsidR="0018381A" w:rsidRPr="008118EA" w:rsidRDefault="0018381A" w:rsidP="0018381A">
            <w:pPr>
              <w:jc w:val="both"/>
              <w:rPr>
                <w:rFonts w:ascii="Times New Roman" w:hAnsi="Times New Roman" w:cs="Times New Roman"/>
              </w:rPr>
            </w:pPr>
            <w:r w:rsidRPr="008118EA">
              <w:rPr>
                <w:rFonts w:ascii="Times New Roman" w:hAnsi="Times New Roman" w:cs="Times New Roman"/>
              </w:rPr>
              <w:t>2. Explain the main ideas and contributions of John Maynard Keynes and other key figures associated with Keyn</w:t>
            </w:r>
            <w:r w:rsidR="00E81A51" w:rsidRPr="008118EA">
              <w:rPr>
                <w:rFonts w:ascii="Times New Roman" w:hAnsi="Times New Roman" w:cs="Times New Roman"/>
              </w:rPr>
              <w:t xml:space="preserve">esian economics, </w:t>
            </w:r>
            <w:r w:rsidRPr="008118EA">
              <w:rPr>
                <w:rFonts w:ascii="Times New Roman" w:hAnsi="Times New Roman" w:cs="Times New Roman"/>
              </w:rPr>
              <w:t>the historical context in which Keynesian economics emerged.</w:t>
            </w:r>
          </w:p>
          <w:p w14:paraId="5CC854F2" w14:textId="77777777" w:rsidR="000A3AB2" w:rsidRPr="008118EA" w:rsidRDefault="000A3AB2" w:rsidP="0018381A">
            <w:pPr>
              <w:jc w:val="both"/>
              <w:rPr>
                <w:rFonts w:ascii="Times New Roman" w:hAnsi="Times New Roman" w:cs="Times New Roman"/>
              </w:rPr>
            </w:pPr>
          </w:p>
          <w:p w14:paraId="01A668D6" w14:textId="77777777" w:rsidR="0018381A" w:rsidRPr="008118EA" w:rsidRDefault="0018381A" w:rsidP="0018381A">
            <w:pPr>
              <w:jc w:val="both"/>
              <w:rPr>
                <w:rFonts w:ascii="Times New Roman" w:hAnsi="Times New Roman" w:cs="Times New Roman"/>
              </w:rPr>
            </w:pPr>
            <w:r w:rsidRPr="008118EA">
              <w:rPr>
                <w:rFonts w:ascii="Times New Roman" w:hAnsi="Times New Roman" w:cs="Times New Roman"/>
              </w:rPr>
              <w:t>3. Apply Keynesian economic theory to analyze the impact of fiscal and monetary policies on economic activity, employment, and inflation, using appropriate models and data.</w:t>
            </w:r>
          </w:p>
          <w:p w14:paraId="68109BAD" w14:textId="77777777" w:rsidR="0018381A" w:rsidRPr="008118EA" w:rsidRDefault="0018381A" w:rsidP="0018381A">
            <w:pPr>
              <w:jc w:val="both"/>
              <w:rPr>
                <w:rFonts w:ascii="Times New Roman" w:hAnsi="Times New Roman" w:cs="Times New Roman"/>
              </w:rPr>
            </w:pPr>
            <w:r w:rsidRPr="008118EA">
              <w:rPr>
                <w:rFonts w:ascii="Times New Roman" w:hAnsi="Times New Roman" w:cs="Times New Roman"/>
              </w:rPr>
              <w:t>Bloom's level: Applying.</w:t>
            </w:r>
          </w:p>
          <w:p w14:paraId="0C6FB623" w14:textId="77777777" w:rsidR="000A3AB2" w:rsidRPr="008118EA" w:rsidRDefault="000A3AB2" w:rsidP="0018381A">
            <w:pPr>
              <w:jc w:val="both"/>
              <w:rPr>
                <w:rFonts w:ascii="Times New Roman" w:hAnsi="Times New Roman" w:cs="Times New Roman"/>
              </w:rPr>
            </w:pPr>
          </w:p>
          <w:p w14:paraId="6031360E" w14:textId="77777777" w:rsidR="0018381A" w:rsidRPr="008118EA" w:rsidRDefault="0018381A" w:rsidP="0018381A">
            <w:pPr>
              <w:jc w:val="both"/>
              <w:rPr>
                <w:rFonts w:ascii="Times New Roman" w:hAnsi="Times New Roman" w:cs="Times New Roman"/>
              </w:rPr>
            </w:pPr>
            <w:r w:rsidRPr="008118EA">
              <w:rPr>
                <w:rFonts w:ascii="Times New Roman" w:hAnsi="Times New Roman" w:cs="Times New Roman"/>
              </w:rPr>
              <w:t>4. Evaluate the strengths and weaknesses of Keynesian economics, and compare it with other schools of economic thought, such as neoclassical economics, in terms of its assumptions, predictions, and policy implications.</w:t>
            </w:r>
          </w:p>
          <w:p w14:paraId="41FD7563" w14:textId="6D4D05ED" w:rsidR="00685175" w:rsidRPr="008118EA" w:rsidRDefault="00685175">
            <w:pPr>
              <w:rPr>
                <w:rFonts w:ascii="Times New Roman" w:hAnsi="Times New Roman" w:cs="Times New Roman"/>
              </w:rPr>
            </w:pPr>
          </w:p>
        </w:tc>
      </w:tr>
      <w:tr w:rsidR="00FC533E" w:rsidRPr="00F46B4F" w14:paraId="09EE43C5" w14:textId="77777777">
        <w:tc>
          <w:tcPr>
            <w:tcW w:w="3210" w:type="dxa"/>
            <w:shd w:val="clear" w:color="auto" w:fill="FCE5CD"/>
          </w:tcPr>
          <w:p w14:paraId="263E178E" w14:textId="6BC6F552" w:rsidR="00FC533E" w:rsidRPr="00F46B4F" w:rsidRDefault="00FC533E">
            <w:pPr>
              <w:rPr>
                <w:rFonts w:ascii="Arial" w:eastAsia="Arial" w:hAnsi="Arial" w:cs="Arial"/>
              </w:rPr>
            </w:pPr>
            <w:r w:rsidRPr="00F46B4F">
              <w:rPr>
                <w:rFonts w:ascii="Arial" w:eastAsia="Arial" w:hAnsi="Arial" w:cs="Arial"/>
                <w:color w:val="FF0000"/>
              </w:rPr>
              <w:t>Planned Learning Resources</w:t>
            </w:r>
          </w:p>
        </w:tc>
        <w:tc>
          <w:tcPr>
            <w:tcW w:w="6435" w:type="dxa"/>
          </w:tcPr>
          <w:p w14:paraId="371A6054" w14:textId="7556FB3A" w:rsidR="00FC533E" w:rsidRPr="008118EA" w:rsidRDefault="00DD084D" w:rsidP="000A3AB2">
            <w:pPr>
              <w:jc w:val="both"/>
              <w:rPr>
                <w:rFonts w:ascii="Times New Roman" w:eastAsia="Arial" w:hAnsi="Times New Roman" w:cs="Times New Roman"/>
              </w:rPr>
            </w:pPr>
            <w:r w:rsidRPr="008118EA">
              <w:rPr>
                <w:rFonts w:ascii="Times New Roman" w:eastAsia="Arial" w:hAnsi="Times New Roman" w:cs="Times New Roman"/>
              </w:rPr>
              <w:t>Video lectures, online textbooks, interactive simulations, online discussion forums, practice questions, quizzes and tests, wikis, webinars, YouTube videos</w:t>
            </w:r>
          </w:p>
        </w:tc>
      </w:tr>
      <w:tr w:rsidR="00685175" w:rsidRPr="00F46B4F" w14:paraId="788728CE" w14:textId="77777777">
        <w:trPr>
          <w:trHeight w:val="885"/>
        </w:trPr>
        <w:tc>
          <w:tcPr>
            <w:tcW w:w="3210" w:type="dxa"/>
            <w:shd w:val="clear" w:color="auto" w:fill="FCE5CD"/>
          </w:tcPr>
          <w:p w14:paraId="4A9340A3" w14:textId="4135256F" w:rsidR="00685175" w:rsidRPr="00F46B4F" w:rsidRDefault="00F21007">
            <w:pPr>
              <w:rPr>
                <w:rFonts w:ascii="Arial" w:eastAsia="Arial" w:hAnsi="Arial" w:cs="Arial"/>
              </w:rPr>
            </w:pPr>
            <w:r w:rsidRPr="00F46B4F">
              <w:rPr>
                <w:rFonts w:ascii="Arial" w:eastAsia="Arial" w:hAnsi="Arial" w:cs="Arial"/>
              </w:rPr>
              <w:t xml:space="preserve">ACTIVITY 1: </w:t>
            </w:r>
            <w:r w:rsidR="00970D1F" w:rsidRPr="00F46B4F">
              <w:rPr>
                <w:rFonts w:ascii="Arial" w:eastAsia="Arial" w:hAnsi="Arial" w:cs="Arial"/>
              </w:rPr>
              <w:t>INTRODUCTION</w:t>
            </w:r>
          </w:p>
          <w:p w14:paraId="1F6D7B67" w14:textId="0DEB55FA" w:rsidR="000230AA" w:rsidRPr="00F46B4F" w:rsidRDefault="00F21007">
            <w:pPr>
              <w:rPr>
                <w:rFonts w:ascii="Arial" w:eastAsia="Arial" w:hAnsi="Arial" w:cs="Arial"/>
              </w:rPr>
            </w:pPr>
            <w:r w:rsidRPr="00F46B4F">
              <w:rPr>
                <w:rFonts w:ascii="Arial" w:eastAsia="Arial" w:hAnsi="Arial" w:cs="Arial"/>
              </w:rPr>
              <w:t>VIDEO 1: Pre-recorded lecture on topic</w:t>
            </w:r>
            <w:r w:rsidR="00970D1F" w:rsidRPr="00F46B4F">
              <w:rPr>
                <w:rFonts w:ascii="Arial" w:eastAsia="Arial" w:hAnsi="Arial" w:cs="Arial"/>
              </w:rPr>
              <w:t xml:space="preserve"> emphasizing </w:t>
            </w:r>
            <w:r w:rsidR="001870C1" w:rsidRPr="00F46B4F">
              <w:rPr>
                <w:rFonts w:ascii="Arial" w:eastAsia="Arial" w:hAnsi="Arial" w:cs="Arial"/>
                <w:color w:val="FF0000"/>
              </w:rPr>
              <w:t xml:space="preserve">LEARNING </w:t>
            </w:r>
            <w:r w:rsidR="00050DF8" w:rsidRPr="00F46B4F">
              <w:rPr>
                <w:rFonts w:ascii="Arial" w:eastAsia="Arial" w:hAnsi="Arial" w:cs="Arial"/>
                <w:color w:val="FF0000"/>
              </w:rPr>
              <w:t>OUTCOME 1</w:t>
            </w:r>
            <w:r w:rsidR="00826A84" w:rsidRPr="00F46B4F">
              <w:rPr>
                <w:rFonts w:ascii="Arial" w:eastAsia="Arial" w:hAnsi="Arial" w:cs="Arial"/>
                <w:color w:val="FF0000"/>
              </w:rPr>
              <w:t>:</w:t>
            </w:r>
          </w:p>
          <w:p w14:paraId="0E238ABB" w14:textId="311F78E3" w:rsidR="00685175" w:rsidRPr="00F46B4F" w:rsidRDefault="00826A84">
            <w:pPr>
              <w:rPr>
                <w:rFonts w:ascii="Arial" w:eastAsia="Arial" w:hAnsi="Arial" w:cs="Arial"/>
              </w:rPr>
            </w:pPr>
            <w:r w:rsidRPr="00F46B4F">
              <w:rPr>
                <w:rFonts w:ascii="Arial" w:eastAsia="Arial" w:hAnsi="Arial" w:cs="Arial"/>
              </w:rPr>
              <w:t xml:space="preserve"> Factual knowledge</w:t>
            </w:r>
            <w:r w:rsidR="00050DF8" w:rsidRPr="00F46B4F">
              <w:rPr>
                <w:rFonts w:ascii="Arial" w:eastAsia="Arial" w:hAnsi="Arial" w:cs="Arial"/>
              </w:rPr>
              <w:t>.</w:t>
            </w:r>
          </w:p>
          <w:p w14:paraId="7DD8792B" w14:textId="77777777" w:rsidR="00685175" w:rsidRDefault="00F21007">
            <w:pPr>
              <w:rPr>
                <w:rFonts w:ascii="Arial" w:eastAsia="Arial" w:hAnsi="Arial" w:cs="Arial"/>
              </w:rPr>
            </w:pPr>
            <w:r w:rsidRPr="00F46B4F">
              <w:rPr>
                <w:rFonts w:ascii="Arial" w:eastAsia="Arial" w:hAnsi="Arial" w:cs="Arial"/>
                <w:noProof/>
              </w:rPr>
              <w:drawing>
                <wp:inline distT="0" distB="0" distL="0" distR="0" wp14:anchorId="5D82435D" wp14:editId="695F239E">
                  <wp:extent cx="376238" cy="376238"/>
                  <wp:effectExtent l="0" t="0" r="0" b="0"/>
                  <wp:docPr id="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10"/>
                          <a:srcRect/>
                          <a:stretch>
                            <a:fillRect/>
                          </a:stretch>
                        </pic:blipFill>
                        <pic:spPr>
                          <a:xfrm>
                            <a:off x="0" y="0"/>
                            <a:ext cx="376238" cy="376238"/>
                          </a:xfrm>
                          <a:prstGeom prst="rect">
                            <a:avLst/>
                          </a:prstGeom>
                          <a:ln/>
                        </pic:spPr>
                      </pic:pic>
                    </a:graphicData>
                  </a:graphic>
                </wp:inline>
              </w:drawing>
            </w:r>
          </w:p>
          <w:p w14:paraId="74AD63D3" w14:textId="77777777" w:rsidR="00DD084D" w:rsidRPr="00F46B4F" w:rsidRDefault="00DD084D" w:rsidP="00DD084D">
            <w:pPr>
              <w:rPr>
                <w:rFonts w:ascii="Arial" w:hAnsi="Arial" w:cs="Arial"/>
              </w:rPr>
            </w:pPr>
            <w:r w:rsidRPr="00F46B4F">
              <w:rPr>
                <w:rFonts w:ascii="Arial" w:hAnsi="Arial" w:cs="Arial"/>
              </w:rPr>
              <w:t>Topic content is fully presented here. The lecture will deal with factual knowledge, expounding on threshold concepts, if any.</w:t>
            </w:r>
          </w:p>
          <w:p w14:paraId="3ADB8393" w14:textId="77777777" w:rsidR="00DD084D" w:rsidRPr="00F46B4F" w:rsidRDefault="00DD084D" w:rsidP="00DD084D">
            <w:pPr>
              <w:rPr>
                <w:rFonts w:ascii="Arial" w:hAnsi="Arial" w:cs="Arial"/>
              </w:rPr>
            </w:pPr>
          </w:p>
          <w:p w14:paraId="125363DD" w14:textId="77777777" w:rsidR="00DD084D" w:rsidRPr="00F46B4F" w:rsidRDefault="00DD084D" w:rsidP="00DD084D">
            <w:pPr>
              <w:rPr>
                <w:rFonts w:ascii="Arial" w:hAnsi="Arial" w:cs="Arial"/>
              </w:rPr>
            </w:pPr>
            <w:r w:rsidRPr="00F46B4F">
              <w:rPr>
                <w:rFonts w:ascii="Arial" w:hAnsi="Arial" w:cs="Arial"/>
              </w:rPr>
              <w:t>A video should be provided to support the lecture content.</w:t>
            </w:r>
          </w:p>
          <w:p w14:paraId="048DCF6D" w14:textId="77777777" w:rsidR="00DD084D" w:rsidRPr="00F46B4F" w:rsidRDefault="00DD084D">
            <w:pPr>
              <w:rPr>
                <w:rFonts w:ascii="Arial" w:eastAsia="Arial" w:hAnsi="Arial" w:cs="Arial"/>
              </w:rPr>
            </w:pPr>
          </w:p>
        </w:tc>
        <w:tc>
          <w:tcPr>
            <w:tcW w:w="6435" w:type="dxa"/>
          </w:tcPr>
          <w:p w14:paraId="739C1904" w14:textId="77777777" w:rsidR="00826A84" w:rsidRPr="008118EA" w:rsidRDefault="00826A84">
            <w:pPr>
              <w:rPr>
                <w:rFonts w:ascii="Times New Roman" w:hAnsi="Times New Roman" w:cs="Times New Roman"/>
              </w:rPr>
            </w:pPr>
          </w:p>
          <w:p w14:paraId="4ED78A68" w14:textId="77777777" w:rsidR="00826A84" w:rsidRPr="008118EA" w:rsidRDefault="00DD084D">
            <w:pPr>
              <w:rPr>
                <w:rFonts w:ascii="Times New Roman" w:hAnsi="Times New Roman" w:cs="Times New Roman"/>
              </w:rPr>
            </w:pPr>
            <w:r w:rsidRPr="008118EA">
              <w:rPr>
                <w:rFonts w:ascii="Times New Roman" w:hAnsi="Times New Roman" w:cs="Times New Roman"/>
              </w:rPr>
              <w:t>Welcome to the first Keynesian economics lecture!</w:t>
            </w:r>
          </w:p>
          <w:p w14:paraId="3177CE1B" w14:textId="77777777" w:rsidR="000A3AB2" w:rsidRPr="008118EA" w:rsidRDefault="000A3AB2">
            <w:pPr>
              <w:rPr>
                <w:rFonts w:ascii="Times New Roman" w:hAnsi="Times New Roman" w:cs="Times New Roman"/>
              </w:rPr>
            </w:pPr>
          </w:p>
          <w:p w14:paraId="5631663B"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rPr>
              <w:t>Keynesian economics is a macroeconomic theory that was developed by British economist John Maynard Keynes during the Great Depression. The theory emphasizes the importance of aggregate demand, which refers to the total amount of goods and services that people, businesses, and the government want to buy at a given price level.</w:t>
            </w:r>
          </w:p>
          <w:p w14:paraId="3A53873C" w14:textId="77777777" w:rsidR="000A3AB2" w:rsidRPr="008118EA" w:rsidRDefault="000A3AB2" w:rsidP="00E6042A">
            <w:pPr>
              <w:jc w:val="both"/>
              <w:rPr>
                <w:rFonts w:ascii="Times New Roman" w:hAnsi="Times New Roman" w:cs="Times New Roman"/>
              </w:rPr>
            </w:pPr>
          </w:p>
          <w:p w14:paraId="402BCD96"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rPr>
              <w:t>According to Keynesian economics, the level of aggregate demand can determine the level of economic activity and employment. If aggregate demand is insufficient, the economy can operate below its potential output level, leading to unemployment and economic downturns.</w:t>
            </w:r>
          </w:p>
          <w:p w14:paraId="6B7AB966" w14:textId="77777777" w:rsidR="00E6042A" w:rsidRPr="008118EA" w:rsidRDefault="00E6042A" w:rsidP="00E6042A">
            <w:pPr>
              <w:jc w:val="both"/>
              <w:rPr>
                <w:rFonts w:ascii="Times New Roman" w:hAnsi="Times New Roman" w:cs="Times New Roman"/>
                <w:b/>
              </w:rPr>
            </w:pPr>
            <w:r w:rsidRPr="008118EA">
              <w:rPr>
                <w:rFonts w:ascii="Times New Roman" w:hAnsi="Times New Roman" w:cs="Times New Roman"/>
              </w:rPr>
              <w:t xml:space="preserve">To manage the economy, Keynesian economics advocates for government intervention </w:t>
            </w:r>
            <w:r w:rsidRPr="008118EA">
              <w:rPr>
                <w:rFonts w:ascii="Times New Roman" w:hAnsi="Times New Roman" w:cs="Times New Roman"/>
                <w:b/>
              </w:rPr>
              <w:t xml:space="preserve">through fiscal and monetary policies. </w:t>
            </w:r>
          </w:p>
          <w:p w14:paraId="5E2769F3"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rPr>
              <w:t xml:space="preserve">Fiscal policy involves government spending and taxation to influence aggregate demand. For example, during a recession, the government can increase its spending to stimulate demand and boost economic activity. </w:t>
            </w:r>
          </w:p>
          <w:p w14:paraId="5C2ABC52" w14:textId="77777777" w:rsidR="000A3AB2" w:rsidRPr="008118EA" w:rsidRDefault="000A3AB2" w:rsidP="00E6042A">
            <w:pPr>
              <w:jc w:val="both"/>
              <w:rPr>
                <w:rFonts w:ascii="Times New Roman" w:hAnsi="Times New Roman" w:cs="Times New Roman"/>
              </w:rPr>
            </w:pPr>
          </w:p>
          <w:p w14:paraId="29187EB3"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rPr>
              <w:t xml:space="preserve">Monetary policy involves the management of interest rates and the money supply by the central bank. By adjusting interest rates, the central bank can encourage borrowing and investment, thereby </w:t>
            </w:r>
            <w:r w:rsidRPr="008118EA">
              <w:rPr>
                <w:rFonts w:ascii="Times New Roman" w:hAnsi="Times New Roman" w:cs="Times New Roman"/>
              </w:rPr>
              <w:lastRenderedPageBreak/>
              <w:t>increasing aggregate demand.</w:t>
            </w:r>
          </w:p>
          <w:p w14:paraId="5F3F2939" w14:textId="77777777" w:rsidR="000A3AB2" w:rsidRPr="008118EA" w:rsidRDefault="000A3AB2" w:rsidP="00E6042A">
            <w:pPr>
              <w:jc w:val="both"/>
              <w:rPr>
                <w:rFonts w:ascii="Times New Roman" w:hAnsi="Times New Roman" w:cs="Times New Roman"/>
              </w:rPr>
            </w:pPr>
          </w:p>
          <w:p w14:paraId="2BC15053"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b/>
              </w:rPr>
              <w:t>The role of government</w:t>
            </w:r>
            <w:r w:rsidRPr="008118EA">
              <w:rPr>
                <w:rFonts w:ascii="Times New Roman" w:hAnsi="Times New Roman" w:cs="Times New Roman"/>
              </w:rPr>
              <w:t xml:space="preserve"> in managing the economy is a central concept in Keynesian economics. The theory suggests that the government has a responsibility to stabilize the economy and prevent economic downturns. This can be achieved through policies that influence aggregate demand and investment.</w:t>
            </w:r>
          </w:p>
          <w:p w14:paraId="6E877FCF" w14:textId="77777777" w:rsidR="000A3AB2" w:rsidRPr="008118EA" w:rsidRDefault="000A3AB2" w:rsidP="00E6042A">
            <w:pPr>
              <w:jc w:val="both"/>
              <w:rPr>
                <w:rFonts w:ascii="Times New Roman" w:hAnsi="Times New Roman" w:cs="Times New Roman"/>
              </w:rPr>
            </w:pPr>
          </w:p>
          <w:p w14:paraId="32335BF1"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rPr>
              <w:t>Overall, the basic principles of Keynesian economics highlight the importance of government intervention in managing the economy and stabilizing it during economic downturns. The concept of aggregate demand is central to Keynesian economics and underlines the need for government policies to influence spending and investment.</w:t>
            </w:r>
          </w:p>
          <w:p w14:paraId="775AF394" w14:textId="77777777" w:rsidR="00E6042A" w:rsidRPr="008118EA" w:rsidRDefault="00E6042A" w:rsidP="00E6042A">
            <w:pPr>
              <w:jc w:val="both"/>
              <w:rPr>
                <w:rFonts w:ascii="Times New Roman" w:hAnsi="Times New Roman" w:cs="Times New Roman"/>
              </w:rPr>
            </w:pPr>
          </w:p>
          <w:p w14:paraId="4F5B3182" w14:textId="693C7168" w:rsidR="00DD084D" w:rsidRPr="008118EA" w:rsidRDefault="00DD084D">
            <w:pPr>
              <w:rPr>
                <w:rFonts w:ascii="Times New Roman" w:hAnsi="Times New Roman" w:cs="Times New Roman"/>
              </w:rPr>
            </w:pPr>
          </w:p>
        </w:tc>
      </w:tr>
      <w:tr w:rsidR="00151695" w:rsidRPr="00F46B4F" w14:paraId="298AC01B" w14:textId="77777777">
        <w:trPr>
          <w:trHeight w:val="885"/>
        </w:trPr>
        <w:tc>
          <w:tcPr>
            <w:tcW w:w="3210" w:type="dxa"/>
            <w:shd w:val="clear" w:color="auto" w:fill="FCE5CD"/>
          </w:tcPr>
          <w:p w14:paraId="5D0C95CC" w14:textId="77777777" w:rsidR="00151695" w:rsidRPr="00F46B4F" w:rsidRDefault="00151695" w:rsidP="00151695">
            <w:pPr>
              <w:rPr>
                <w:rFonts w:ascii="Arial" w:eastAsia="Arial" w:hAnsi="Arial" w:cs="Arial"/>
              </w:rPr>
            </w:pPr>
            <w:r w:rsidRPr="00F46B4F">
              <w:rPr>
                <w:rFonts w:ascii="Arial" w:eastAsia="Arial" w:hAnsi="Arial" w:cs="Arial"/>
              </w:rPr>
              <w:lastRenderedPageBreak/>
              <w:t>ACTIVITY 2: READING</w:t>
            </w:r>
          </w:p>
          <w:p w14:paraId="745E4289" w14:textId="77777777" w:rsidR="00151695" w:rsidRPr="00F46B4F" w:rsidRDefault="00151695" w:rsidP="00151695">
            <w:pPr>
              <w:rPr>
                <w:rFonts w:ascii="Arial" w:eastAsia="Arial" w:hAnsi="Arial" w:cs="Arial"/>
              </w:rPr>
            </w:pPr>
            <w:r w:rsidRPr="00F46B4F">
              <w:rPr>
                <w:rFonts w:ascii="Arial" w:eastAsia="Arial" w:hAnsi="Arial" w:cs="Arial"/>
              </w:rPr>
              <w:t>READING MATERIAL 1</w:t>
            </w:r>
          </w:p>
          <w:p w14:paraId="1D376E41" w14:textId="77777777" w:rsidR="00151695" w:rsidRDefault="00151695" w:rsidP="00151695">
            <w:pPr>
              <w:rPr>
                <w:rFonts w:ascii="Arial" w:eastAsia="Arial" w:hAnsi="Arial" w:cs="Arial"/>
              </w:rPr>
            </w:pPr>
            <w:r w:rsidRPr="00F46B4F">
              <w:rPr>
                <w:rFonts w:ascii="Arial" w:eastAsia="Arial" w:hAnsi="Arial" w:cs="Arial"/>
                <w:noProof/>
              </w:rPr>
              <w:drawing>
                <wp:inline distT="0" distB="0" distL="0" distR="0" wp14:anchorId="5BD0AA1C" wp14:editId="6F1ADC2B">
                  <wp:extent cx="385763" cy="385763"/>
                  <wp:effectExtent l="0" t="0" r="0" b="0"/>
                  <wp:docPr id="2" name="Picture 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85763" cy="385763"/>
                          </a:xfrm>
                          <a:prstGeom prst="rect">
                            <a:avLst/>
                          </a:prstGeom>
                          <a:ln/>
                        </pic:spPr>
                      </pic:pic>
                    </a:graphicData>
                  </a:graphic>
                </wp:inline>
              </w:drawing>
            </w:r>
          </w:p>
          <w:p w14:paraId="728D87C1" w14:textId="77777777" w:rsidR="00E6042A" w:rsidRDefault="00E6042A" w:rsidP="00E6042A">
            <w:pPr>
              <w:rPr>
                <w:rFonts w:ascii="Arial" w:hAnsi="Arial" w:cs="Arial"/>
              </w:rPr>
            </w:pPr>
            <w:r w:rsidRPr="00F46B4F">
              <w:rPr>
                <w:rFonts w:ascii="Arial" w:hAnsi="Arial" w:cs="Arial"/>
              </w:rPr>
              <w:t>Learners engage in self-directed learning of an article, a book chapter or whatever other material assigned.</w:t>
            </w:r>
          </w:p>
          <w:p w14:paraId="2F3B17DD" w14:textId="18C6B48C" w:rsidR="00E6042A" w:rsidRPr="00F46B4F" w:rsidRDefault="00E6042A" w:rsidP="00151695">
            <w:pPr>
              <w:rPr>
                <w:rFonts w:ascii="Arial" w:eastAsia="Arial" w:hAnsi="Arial" w:cs="Arial"/>
              </w:rPr>
            </w:pPr>
          </w:p>
        </w:tc>
        <w:tc>
          <w:tcPr>
            <w:tcW w:w="6435" w:type="dxa"/>
          </w:tcPr>
          <w:p w14:paraId="1323AC30" w14:textId="3CD2AAF0" w:rsidR="00E6042A" w:rsidRPr="008118EA" w:rsidRDefault="00E6042A" w:rsidP="00E6042A">
            <w:pPr>
              <w:rPr>
                <w:rFonts w:ascii="Times New Roman" w:hAnsi="Times New Roman" w:cs="Times New Roman"/>
                <w:b/>
              </w:rPr>
            </w:pPr>
            <w:r w:rsidRPr="008118EA">
              <w:rPr>
                <w:rFonts w:ascii="Times New Roman" w:hAnsi="Times New Roman" w:cs="Times New Roman"/>
                <w:b/>
              </w:rPr>
              <w:t>Reading Materials on  Basic principles of Keynesian economics</w:t>
            </w:r>
          </w:p>
          <w:p w14:paraId="37149A56" w14:textId="77777777" w:rsidR="00E6042A" w:rsidRPr="008118EA" w:rsidRDefault="00E6042A" w:rsidP="00151695">
            <w:pPr>
              <w:rPr>
                <w:rFonts w:ascii="Times New Roman" w:hAnsi="Times New Roman" w:cs="Times New Roman"/>
              </w:rPr>
            </w:pPr>
          </w:p>
          <w:p w14:paraId="3593657D"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rPr>
              <w:t xml:space="preserve">1. Blinder, A. S. (2020). Keynesian economics. In J. B. Taylor &amp; H. </w:t>
            </w:r>
            <w:proofErr w:type="spellStart"/>
            <w:r w:rsidRPr="008118EA">
              <w:rPr>
                <w:rFonts w:ascii="Times New Roman" w:hAnsi="Times New Roman" w:cs="Times New Roman"/>
              </w:rPr>
              <w:t>Uhlig</w:t>
            </w:r>
            <w:proofErr w:type="spellEnd"/>
            <w:r w:rsidRPr="008118EA">
              <w:rPr>
                <w:rFonts w:ascii="Times New Roman" w:hAnsi="Times New Roman" w:cs="Times New Roman"/>
              </w:rPr>
              <w:t xml:space="preserve"> (Eds.), Handbook of Macroeconomics (Vol. 2, pp. 389-470). Elsevier. </w:t>
            </w:r>
            <w:proofErr w:type="spellStart"/>
            <w:r w:rsidRPr="008118EA">
              <w:rPr>
                <w:rFonts w:ascii="Times New Roman" w:hAnsi="Times New Roman" w:cs="Times New Roman"/>
              </w:rPr>
              <w:t>doi</w:t>
            </w:r>
            <w:proofErr w:type="spellEnd"/>
            <w:r w:rsidRPr="008118EA">
              <w:rPr>
                <w:rFonts w:ascii="Times New Roman" w:hAnsi="Times New Roman" w:cs="Times New Roman"/>
              </w:rPr>
              <w:t>: 10.1016/bs.hesmac.2019.11.001</w:t>
            </w:r>
          </w:p>
          <w:p w14:paraId="151D67AC" w14:textId="77777777" w:rsidR="000A3AB2" w:rsidRPr="008118EA" w:rsidRDefault="000A3AB2" w:rsidP="00E6042A">
            <w:pPr>
              <w:jc w:val="both"/>
              <w:rPr>
                <w:rFonts w:ascii="Times New Roman" w:hAnsi="Times New Roman" w:cs="Times New Roman"/>
              </w:rPr>
            </w:pPr>
          </w:p>
          <w:p w14:paraId="72A94C04"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rPr>
              <w:t>2. Mankiw, N. G. (2020). The macroeconomic perspective. In Principles of Macroeconomics (9th ed., pp. 1-31). Cengage Learning.</w:t>
            </w:r>
          </w:p>
          <w:p w14:paraId="67026C50" w14:textId="77777777" w:rsidR="000A3AB2" w:rsidRPr="008118EA" w:rsidRDefault="000A3AB2" w:rsidP="00E6042A">
            <w:pPr>
              <w:jc w:val="both"/>
              <w:rPr>
                <w:rFonts w:ascii="Times New Roman" w:hAnsi="Times New Roman" w:cs="Times New Roman"/>
              </w:rPr>
            </w:pPr>
          </w:p>
          <w:p w14:paraId="63D62CF6"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rPr>
              <w:t xml:space="preserve">3. </w:t>
            </w:r>
            <w:proofErr w:type="spellStart"/>
            <w:r w:rsidRPr="008118EA">
              <w:rPr>
                <w:rFonts w:ascii="Times New Roman" w:hAnsi="Times New Roman" w:cs="Times New Roman"/>
              </w:rPr>
              <w:t>Romer</w:t>
            </w:r>
            <w:proofErr w:type="spellEnd"/>
            <w:r w:rsidRPr="008118EA">
              <w:rPr>
                <w:rFonts w:ascii="Times New Roman" w:hAnsi="Times New Roman" w:cs="Times New Roman"/>
              </w:rPr>
              <w:t xml:space="preserve">, D. (2019). Keynesian economics: An introduction. The American Economist, 64(2), 155-166. </w:t>
            </w:r>
            <w:proofErr w:type="spellStart"/>
            <w:r w:rsidRPr="008118EA">
              <w:rPr>
                <w:rFonts w:ascii="Times New Roman" w:hAnsi="Times New Roman" w:cs="Times New Roman"/>
              </w:rPr>
              <w:t>doi</w:t>
            </w:r>
            <w:proofErr w:type="spellEnd"/>
            <w:r w:rsidRPr="008118EA">
              <w:rPr>
                <w:rFonts w:ascii="Times New Roman" w:hAnsi="Times New Roman" w:cs="Times New Roman"/>
              </w:rPr>
              <w:t>: 10.1177/0569434519834244</w:t>
            </w:r>
          </w:p>
          <w:p w14:paraId="1EC7833D" w14:textId="77777777" w:rsidR="000A3AB2" w:rsidRPr="008118EA" w:rsidRDefault="000A3AB2" w:rsidP="00E6042A">
            <w:pPr>
              <w:jc w:val="both"/>
              <w:rPr>
                <w:rFonts w:ascii="Times New Roman" w:hAnsi="Times New Roman" w:cs="Times New Roman"/>
              </w:rPr>
            </w:pPr>
          </w:p>
          <w:p w14:paraId="2A87CEC8" w14:textId="77777777" w:rsidR="00E6042A" w:rsidRPr="008118EA" w:rsidRDefault="00E6042A" w:rsidP="00E6042A">
            <w:pPr>
              <w:jc w:val="both"/>
              <w:rPr>
                <w:rFonts w:ascii="Times New Roman" w:hAnsi="Times New Roman" w:cs="Times New Roman"/>
              </w:rPr>
            </w:pPr>
            <w:r w:rsidRPr="008118EA">
              <w:rPr>
                <w:rFonts w:ascii="Times New Roman" w:hAnsi="Times New Roman" w:cs="Times New Roman"/>
              </w:rPr>
              <w:t>4. Samuelson, P. A., &amp; Nordhaus, W. D. (2017). Macroeconomic theory. In Economics (20th ed., pp. 363-395). McGraw-Hill Education.</w:t>
            </w:r>
          </w:p>
          <w:p w14:paraId="090F4305" w14:textId="7F74C19D" w:rsidR="00E6042A" w:rsidRPr="008118EA" w:rsidRDefault="00E6042A" w:rsidP="00151695">
            <w:pPr>
              <w:rPr>
                <w:rFonts w:ascii="Times New Roman" w:hAnsi="Times New Roman" w:cs="Times New Roman"/>
              </w:rPr>
            </w:pPr>
          </w:p>
        </w:tc>
      </w:tr>
      <w:tr w:rsidR="00151695" w:rsidRPr="00F46B4F" w14:paraId="11D6575D" w14:textId="77777777" w:rsidTr="00D00A86">
        <w:trPr>
          <w:trHeight w:val="2145"/>
        </w:trPr>
        <w:tc>
          <w:tcPr>
            <w:tcW w:w="3210" w:type="dxa"/>
            <w:shd w:val="clear" w:color="auto" w:fill="FCE5CD"/>
          </w:tcPr>
          <w:p w14:paraId="1850EA54" w14:textId="762479CB" w:rsidR="00151695" w:rsidRPr="00F46B4F" w:rsidRDefault="00C34028" w:rsidP="00151695">
            <w:pPr>
              <w:rPr>
                <w:rFonts w:ascii="Arial" w:eastAsia="Arial" w:hAnsi="Arial" w:cs="Arial"/>
              </w:rPr>
            </w:pPr>
            <w:r w:rsidRPr="00F46B4F">
              <w:rPr>
                <w:rFonts w:ascii="Arial" w:eastAsia="Arial" w:hAnsi="Arial" w:cs="Arial"/>
              </w:rPr>
              <w:t xml:space="preserve">ACTIVITY 3:  </w:t>
            </w:r>
            <w:r w:rsidR="00151695" w:rsidRPr="00F46B4F">
              <w:rPr>
                <w:rFonts w:ascii="Arial" w:eastAsia="Arial" w:hAnsi="Arial" w:cs="Arial"/>
              </w:rPr>
              <w:t>Comprehension questions:</w:t>
            </w:r>
          </w:p>
          <w:p w14:paraId="733A5847" w14:textId="0A67F684" w:rsidR="00151695" w:rsidRPr="00F46B4F" w:rsidRDefault="00151695" w:rsidP="00151695">
            <w:pPr>
              <w:rPr>
                <w:rFonts w:ascii="Arial" w:eastAsia="Arial" w:hAnsi="Arial" w:cs="Arial"/>
              </w:rPr>
            </w:pPr>
          </w:p>
          <w:p w14:paraId="20598BBD" w14:textId="35F354FE" w:rsidR="00151695" w:rsidRPr="00F46B4F" w:rsidRDefault="00151695" w:rsidP="00151695">
            <w:pPr>
              <w:rPr>
                <w:rFonts w:ascii="Arial" w:eastAsia="Arial" w:hAnsi="Arial" w:cs="Arial"/>
              </w:rPr>
            </w:pPr>
          </w:p>
          <w:p w14:paraId="26529386" w14:textId="77777777"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66E25436" wp14:editId="13C59C1F">
                  <wp:extent cx="404813" cy="404813"/>
                  <wp:effectExtent l="0" t="0" r="0" b="0"/>
                  <wp:docPr id="1" name="Picture 1"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2"/>
                          <a:srcRect/>
                          <a:stretch>
                            <a:fillRect/>
                          </a:stretch>
                        </pic:blipFill>
                        <pic:spPr>
                          <a:xfrm>
                            <a:off x="0" y="0"/>
                            <a:ext cx="404813" cy="404813"/>
                          </a:xfrm>
                          <a:prstGeom prst="rect">
                            <a:avLst/>
                          </a:prstGeom>
                          <a:ln/>
                        </pic:spPr>
                      </pic:pic>
                    </a:graphicData>
                  </a:graphic>
                </wp:inline>
              </w:drawing>
            </w:r>
          </w:p>
        </w:tc>
        <w:tc>
          <w:tcPr>
            <w:tcW w:w="6435" w:type="dxa"/>
          </w:tcPr>
          <w:p w14:paraId="7D769DBD" w14:textId="77777777" w:rsidR="000A3AB2" w:rsidRPr="008118EA" w:rsidRDefault="000A3AB2" w:rsidP="00E6042A">
            <w:pPr>
              <w:jc w:val="both"/>
              <w:rPr>
                <w:rFonts w:ascii="Times New Roman" w:hAnsi="Times New Roman" w:cs="Times New Roman"/>
                <w:b/>
              </w:rPr>
            </w:pPr>
          </w:p>
          <w:p w14:paraId="1659A185" w14:textId="29FD252C" w:rsidR="00E6042A" w:rsidRPr="008118EA" w:rsidRDefault="00E6042A" w:rsidP="00E6042A">
            <w:pPr>
              <w:jc w:val="both"/>
              <w:rPr>
                <w:rFonts w:ascii="Times New Roman" w:hAnsi="Times New Roman" w:cs="Times New Roman"/>
                <w:b/>
              </w:rPr>
            </w:pPr>
            <w:r w:rsidRPr="008118EA">
              <w:rPr>
                <w:rFonts w:ascii="Times New Roman" w:hAnsi="Times New Roman" w:cs="Times New Roman"/>
                <w:b/>
              </w:rPr>
              <w:t>Questions are based on the above</w:t>
            </w:r>
            <w:r w:rsidR="000A3AB2" w:rsidRPr="008118EA">
              <w:rPr>
                <w:rFonts w:ascii="Times New Roman" w:hAnsi="Times New Roman" w:cs="Times New Roman"/>
                <w:b/>
              </w:rPr>
              <w:t xml:space="preserve"> lecture and reading material</w:t>
            </w:r>
          </w:p>
          <w:p w14:paraId="6F87C752" w14:textId="77777777" w:rsidR="000A3AB2" w:rsidRPr="008118EA" w:rsidRDefault="000A3AB2" w:rsidP="00E6042A">
            <w:pPr>
              <w:jc w:val="both"/>
              <w:rPr>
                <w:rFonts w:ascii="Times New Roman" w:hAnsi="Times New Roman" w:cs="Times New Roman"/>
                <w:b/>
              </w:rPr>
            </w:pPr>
          </w:p>
          <w:p w14:paraId="30847221" w14:textId="77777777" w:rsidR="00435F50" w:rsidRPr="008118EA" w:rsidRDefault="00435F50" w:rsidP="00435F50">
            <w:pPr>
              <w:rPr>
                <w:rFonts w:ascii="Times New Roman" w:hAnsi="Times New Roman" w:cs="Times New Roman"/>
                <w:b/>
              </w:rPr>
            </w:pPr>
            <w:r w:rsidRPr="008118EA">
              <w:rPr>
                <w:rFonts w:ascii="Times New Roman" w:hAnsi="Times New Roman" w:cs="Times New Roman"/>
                <w:b/>
              </w:rPr>
              <w:t>Questions</w:t>
            </w:r>
          </w:p>
          <w:p w14:paraId="379496A5"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t>What is the central idea of Keynesian economics?</w:t>
            </w:r>
          </w:p>
          <w:p w14:paraId="5A640EA2"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t>What is aggregate demand and why is it important?</w:t>
            </w:r>
          </w:p>
          <w:p w14:paraId="4B923CC2"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t>How does Keynesian economics advocate for government intervention in the economy?</w:t>
            </w:r>
          </w:p>
          <w:p w14:paraId="4431CB7F"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t>What are the two main policy tools used in Keynesian economics?</w:t>
            </w:r>
          </w:p>
          <w:p w14:paraId="4558ABFD"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t>How can the government use fiscal policy to stimulate the economy during a recession?</w:t>
            </w:r>
          </w:p>
          <w:p w14:paraId="75CAF57A"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t>What is the difference between monetary and fiscal policy?</w:t>
            </w:r>
          </w:p>
          <w:p w14:paraId="06385118"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t>What role does the government play in managing the economy according to Keynesian economics?</w:t>
            </w:r>
          </w:p>
          <w:p w14:paraId="398BBE4A"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t>What is the potential drawback of Keynesian economics?</w:t>
            </w:r>
          </w:p>
          <w:p w14:paraId="410FFC0B"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t>How did Keynesian economics influence economic policies during the Great Depression?</w:t>
            </w:r>
          </w:p>
          <w:p w14:paraId="1D44FFB3" w14:textId="77777777" w:rsidR="000A3AB2" w:rsidRPr="008118EA" w:rsidRDefault="000A3AB2" w:rsidP="000A3AB2">
            <w:pPr>
              <w:pStyle w:val="ListParagraph"/>
              <w:numPr>
                <w:ilvl w:val="0"/>
                <w:numId w:val="1"/>
              </w:numPr>
              <w:spacing w:after="200" w:line="276" w:lineRule="auto"/>
              <w:ind w:left="180" w:hanging="270"/>
              <w:rPr>
                <w:rFonts w:ascii="Times New Roman" w:hAnsi="Times New Roman" w:cs="Times New Roman"/>
              </w:rPr>
            </w:pPr>
            <w:r w:rsidRPr="008118EA">
              <w:rPr>
                <w:rFonts w:ascii="Times New Roman" w:hAnsi="Times New Roman" w:cs="Times New Roman"/>
              </w:rPr>
              <w:lastRenderedPageBreak/>
              <w:t>What are some criticisms of Keynesian economics?</w:t>
            </w:r>
          </w:p>
          <w:p w14:paraId="7B12375D" w14:textId="77777777" w:rsidR="000A3AB2" w:rsidRPr="008118EA" w:rsidRDefault="000A3AB2" w:rsidP="000A3AB2">
            <w:pPr>
              <w:ind w:left="180" w:hanging="270"/>
              <w:rPr>
                <w:rFonts w:ascii="Times New Roman" w:hAnsi="Times New Roman" w:cs="Times New Roman"/>
              </w:rPr>
            </w:pPr>
          </w:p>
          <w:p w14:paraId="62E19D29" w14:textId="77777777" w:rsidR="000A3AB2" w:rsidRPr="008118EA" w:rsidRDefault="000A3AB2" w:rsidP="000A3AB2">
            <w:pPr>
              <w:rPr>
                <w:rFonts w:ascii="Times New Roman" w:hAnsi="Times New Roman" w:cs="Times New Roman"/>
              </w:rPr>
            </w:pPr>
          </w:p>
          <w:p w14:paraId="50B35228" w14:textId="77777777" w:rsidR="00C34028" w:rsidRPr="008118EA" w:rsidRDefault="00435F50" w:rsidP="00E6042A">
            <w:pPr>
              <w:rPr>
                <w:rFonts w:ascii="Times New Roman" w:hAnsi="Times New Roman" w:cs="Times New Roman"/>
                <w:b/>
              </w:rPr>
            </w:pPr>
            <w:r w:rsidRPr="008118EA">
              <w:rPr>
                <w:rFonts w:ascii="Times New Roman" w:hAnsi="Times New Roman" w:cs="Times New Roman"/>
                <w:b/>
              </w:rPr>
              <w:t>Solutions</w:t>
            </w:r>
          </w:p>
          <w:p w14:paraId="40A65711" w14:textId="77777777" w:rsidR="00435F50" w:rsidRPr="008118EA" w:rsidRDefault="00435F50" w:rsidP="00435F50">
            <w:pPr>
              <w:ind w:hanging="180"/>
              <w:rPr>
                <w:rFonts w:ascii="Times New Roman" w:hAnsi="Times New Roman" w:cs="Times New Roman"/>
              </w:rPr>
            </w:pPr>
          </w:p>
          <w:p w14:paraId="2FEA074B"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The central idea of Keynesian economics is that recessions and economic downturns can be caused by insufficient aggregate demand.</w:t>
            </w:r>
          </w:p>
          <w:p w14:paraId="40269D5D"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Aggregate demand refers to the total amount of goods and services that people, businesses, and the government want to buy at a given price level. It is important because it can determine the level of economic activity and employment in the economy.</w:t>
            </w:r>
          </w:p>
          <w:p w14:paraId="246FDFD0"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Keynesian economics advocates for government intervention in the economy through fiscal and monetary policies in order to stabilize the economy and prevent economic downturns.</w:t>
            </w:r>
          </w:p>
          <w:p w14:paraId="72E9FF08"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The two main policy tools used in Keynesian economics are fiscal policy and monetary policy.</w:t>
            </w:r>
          </w:p>
          <w:p w14:paraId="15E9D942"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The government can use fiscal policy to stimulate the economy during a recession by increasing its spending to boost aggregate demand.</w:t>
            </w:r>
          </w:p>
          <w:p w14:paraId="47407C7D"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Fiscal policy involves government spending and taxation, while monetary policy involves the management of interest rates and the money supply by the central bank.</w:t>
            </w:r>
          </w:p>
          <w:p w14:paraId="0FF49424"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According to Keynesian economics, the government has a responsibility to stabilize the economy and prevent economic downturns through policies that influence aggregate demand and investment.</w:t>
            </w:r>
          </w:p>
          <w:p w14:paraId="34E3DC8E"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The potential drawback of Keynesian economics is that it can lead to inflation if the government overuses fiscal and monetary policies to stimulate the economy.</w:t>
            </w:r>
          </w:p>
          <w:p w14:paraId="24910543"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Keynesian economics influenced economic policies during the Great Depression by promoting government spending to stimulate the economy.</w:t>
            </w:r>
          </w:p>
          <w:p w14:paraId="6A838E5D" w14:textId="77777777" w:rsidR="00435F50" w:rsidRPr="008118EA" w:rsidRDefault="00435F50" w:rsidP="00435F50">
            <w:pPr>
              <w:pStyle w:val="ListParagraph"/>
              <w:numPr>
                <w:ilvl w:val="0"/>
                <w:numId w:val="2"/>
              </w:numPr>
              <w:jc w:val="both"/>
              <w:rPr>
                <w:rFonts w:ascii="Times New Roman" w:hAnsi="Times New Roman" w:cs="Times New Roman"/>
              </w:rPr>
            </w:pPr>
            <w:r w:rsidRPr="008118EA">
              <w:rPr>
                <w:rFonts w:ascii="Times New Roman" w:hAnsi="Times New Roman" w:cs="Times New Roman"/>
              </w:rPr>
              <w:t>Some criticisms of Keynesian economics include that it may not be effective in addressing long-term economic issues and that it can lead to inflation if the government overuses fiscal and monetary policies.</w:t>
            </w:r>
          </w:p>
          <w:p w14:paraId="48F2488E" w14:textId="566DE33C" w:rsidR="00435F50" w:rsidRPr="008118EA" w:rsidRDefault="00435F50" w:rsidP="00E6042A">
            <w:pPr>
              <w:rPr>
                <w:rFonts w:ascii="Times New Roman" w:hAnsi="Times New Roman" w:cs="Times New Roman"/>
                <w:b/>
              </w:rPr>
            </w:pPr>
          </w:p>
        </w:tc>
      </w:tr>
      <w:tr w:rsidR="00151695" w:rsidRPr="00F46B4F" w14:paraId="7FBD95D3" w14:textId="77777777">
        <w:trPr>
          <w:trHeight w:val="180"/>
        </w:trPr>
        <w:tc>
          <w:tcPr>
            <w:tcW w:w="3210" w:type="dxa"/>
            <w:shd w:val="clear" w:color="auto" w:fill="FCE5CD"/>
          </w:tcPr>
          <w:p w14:paraId="53D33D8F" w14:textId="100E07E1" w:rsidR="00151695" w:rsidRPr="00F46B4F" w:rsidRDefault="001870C1" w:rsidP="00151695">
            <w:pPr>
              <w:rPr>
                <w:rFonts w:ascii="Arial" w:eastAsia="Arial" w:hAnsi="Arial" w:cs="Arial"/>
              </w:rPr>
            </w:pPr>
            <w:r w:rsidRPr="00F46B4F">
              <w:rPr>
                <w:rFonts w:ascii="Arial" w:eastAsia="Arial" w:hAnsi="Arial" w:cs="Arial"/>
                <w:color w:val="FF0000"/>
              </w:rPr>
              <w:lastRenderedPageBreak/>
              <w:t xml:space="preserve">LEARNING </w:t>
            </w:r>
            <w:r w:rsidR="00151695" w:rsidRPr="00F46B4F">
              <w:rPr>
                <w:rFonts w:ascii="Arial" w:eastAsia="Arial" w:hAnsi="Arial" w:cs="Arial"/>
                <w:color w:val="FF0000"/>
              </w:rPr>
              <w:t xml:space="preserve">OUTCOME 2: </w:t>
            </w:r>
            <w:r w:rsidR="00151695" w:rsidRPr="00F46B4F">
              <w:rPr>
                <w:rFonts w:ascii="Arial" w:eastAsia="Arial" w:hAnsi="Arial" w:cs="Arial"/>
              </w:rPr>
              <w:t>Conceptual knowledge</w:t>
            </w:r>
          </w:p>
          <w:p w14:paraId="69ED66AC" w14:textId="77777777" w:rsidR="00151695" w:rsidRPr="00F46B4F" w:rsidRDefault="00151695" w:rsidP="00151695">
            <w:pPr>
              <w:rPr>
                <w:rFonts w:ascii="Arial" w:eastAsia="Arial" w:hAnsi="Arial" w:cs="Arial"/>
              </w:rPr>
            </w:pPr>
          </w:p>
          <w:p w14:paraId="5388B883" w14:textId="77777777" w:rsidR="00151695" w:rsidRPr="00F46B4F" w:rsidRDefault="00151695" w:rsidP="00151695">
            <w:pPr>
              <w:rPr>
                <w:rFonts w:ascii="Arial" w:eastAsia="Arial" w:hAnsi="Arial" w:cs="Arial"/>
              </w:rPr>
            </w:pPr>
          </w:p>
          <w:p w14:paraId="3F1B663C" w14:textId="70615C73" w:rsidR="00151695" w:rsidRPr="00F46B4F" w:rsidRDefault="00C34028" w:rsidP="00151695">
            <w:pPr>
              <w:rPr>
                <w:rFonts w:ascii="Arial" w:eastAsia="Arial" w:hAnsi="Arial" w:cs="Arial"/>
              </w:rPr>
            </w:pPr>
            <w:r w:rsidRPr="00F46B4F">
              <w:rPr>
                <w:rFonts w:ascii="Arial" w:eastAsia="Arial" w:hAnsi="Arial" w:cs="Arial"/>
              </w:rPr>
              <w:t xml:space="preserve">ACTIVITY 4: </w:t>
            </w:r>
            <w:r w:rsidR="00151695" w:rsidRPr="00F46B4F">
              <w:rPr>
                <w:rFonts w:ascii="Arial" w:eastAsia="Arial" w:hAnsi="Arial" w:cs="Arial"/>
              </w:rPr>
              <w:t>Video to be used.</w:t>
            </w:r>
          </w:p>
          <w:p w14:paraId="44200A02" w14:textId="1472A610" w:rsidR="00151695" w:rsidRPr="00F46B4F" w:rsidRDefault="00151695" w:rsidP="00151695">
            <w:pPr>
              <w:rPr>
                <w:rFonts w:ascii="Arial" w:eastAsia="Arial" w:hAnsi="Arial" w:cs="Arial"/>
              </w:rPr>
            </w:pPr>
          </w:p>
        </w:tc>
        <w:tc>
          <w:tcPr>
            <w:tcW w:w="6435" w:type="dxa"/>
          </w:tcPr>
          <w:p w14:paraId="12FD16CD" w14:textId="77777777" w:rsidR="00151695" w:rsidRPr="008118EA" w:rsidRDefault="00151695" w:rsidP="00151695">
            <w:pPr>
              <w:rPr>
                <w:rFonts w:ascii="Times New Roman" w:hAnsi="Times New Roman" w:cs="Times New Roman"/>
              </w:rPr>
            </w:pPr>
            <w:r w:rsidRPr="008118EA">
              <w:rPr>
                <w:rFonts w:ascii="Times New Roman" w:hAnsi="Times New Roman" w:cs="Times New Roman"/>
              </w:rPr>
              <w:t>Learner is required to use factual knowledge acquired to answer question “Why”?</w:t>
            </w:r>
          </w:p>
          <w:p w14:paraId="12606FA5" w14:textId="1DEF8729" w:rsidR="00151695" w:rsidRPr="008118EA" w:rsidRDefault="00151695" w:rsidP="00151695">
            <w:pPr>
              <w:rPr>
                <w:rFonts w:ascii="Times New Roman" w:hAnsi="Times New Roman" w:cs="Times New Roman"/>
              </w:rPr>
            </w:pPr>
            <w:r w:rsidRPr="008118EA">
              <w:rPr>
                <w:rFonts w:ascii="Times New Roman" w:hAnsi="Times New Roman" w:cs="Times New Roman"/>
              </w:rPr>
              <w:t>The Case Method, (E-Case or written case) role play or any other visual aid to be used. An E-Case of a situation for the learner to solve possible problems using facts acquired.</w:t>
            </w:r>
          </w:p>
          <w:p w14:paraId="1C2CDA40" w14:textId="439489EE" w:rsidR="00151695" w:rsidRPr="008118EA" w:rsidRDefault="00151695" w:rsidP="00151695">
            <w:pPr>
              <w:rPr>
                <w:rFonts w:ascii="Times New Roman" w:hAnsi="Times New Roman" w:cs="Times New Roman"/>
              </w:rPr>
            </w:pPr>
            <w:r w:rsidRPr="008118EA">
              <w:rPr>
                <w:rFonts w:ascii="Times New Roman" w:hAnsi="Times New Roman" w:cs="Times New Roman"/>
              </w:rPr>
              <w:t xml:space="preserve">Learners will engage in online discussion either live or on forum to answer </w:t>
            </w:r>
            <w:r w:rsidR="00030F33" w:rsidRPr="008118EA">
              <w:rPr>
                <w:rFonts w:ascii="Times New Roman" w:hAnsi="Times New Roman" w:cs="Times New Roman"/>
              </w:rPr>
              <w:t>‘</w:t>
            </w:r>
            <w:r w:rsidRPr="008118EA">
              <w:rPr>
                <w:rFonts w:ascii="Times New Roman" w:hAnsi="Times New Roman" w:cs="Times New Roman"/>
              </w:rPr>
              <w:t>Why</w:t>
            </w:r>
            <w:r w:rsidR="00030F33" w:rsidRPr="008118EA">
              <w:rPr>
                <w:rFonts w:ascii="Times New Roman" w:hAnsi="Times New Roman" w:cs="Times New Roman"/>
              </w:rPr>
              <w:t>’</w:t>
            </w:r>
            <w:r w:rsidRPr="008118EA">
              <w:rPr>
                <w:rFonts w:ascii="Times New Roman" w:hAnsi="Times New Roman" w:cs="Times New Roman"/>
              </w:rPr>
              <w:t xml:space="preserve"> questions.</w:t>
            </w:r>
          </w:p>
        </w:tc>
      </w:tr>
      <w:tr w:rsidR="00151695" w:rsidRPr="00F46B4F" w14:paraId="2636370E" w14:textId="77777777">
        <w:trPr>
          <w:trHeight w:val="270"/>
        </w:trPr>
        <w:tc>
          <w:tcPr>
            <w:tcW w:w="3210" w:type="dxa"/>
            <w:shd w:val="clear" w:color="auto" w:fill="FCE5CD"/>
          </w:tcPr>
          <w:p w14:paraId="2729B1EB" w14:textId="77777777" w:rsidR="00151695" w:rsidRPr="00F46B4F" w:rsidRDefault="00151695" w:rsidP="00151695">
            <w:pPr>
              <w:rPr>
                <w:rFonts w:ascii="Arial" w:eastAsia="Arial" w:hAnsi="Arial" w:cs="Arial"/>
              </w:rPr>
            </w:pPr>
            <w:r w:rsidRPr="00F46B4F">
              <w:rPr>
                <w:rFonts w:ascii="Arial" w:eastAsia="Arial" w:hAnsi="Arial" w:cs="Arial"/>
              </w:rPr>
              <w:t>CASE 1:</w:t>
            </w:r>
          </w:p>
          <w:p w14:paraId="059B5E5D" w14:textId="77777777"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6692758E" wp14:editId="1BB4A460">
                  <wp:extent cx="442913" cy="442913"/>
                  <wp:effectExtent l="0" t="0" r="0" b="0"/>
                  <wp:docPr id="22"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3"/>
                          <a:srcRect/>
                          <a:stretch>
                            <a:fillRect/>
                          </a:stretch>
                        </pic:blipFill>
                        <pic:spPr>
                          <a:xfrm>
                            <a:off x="0" y="0"/>
                            <a:ext cx="442913" cy="442913"/>
                          </a:xfrm>
                          <a:prstGeom prst="rect">
                            <a:avLst/>
                          </a:prstGeom>
                          <a:ln/>
                        </pic:spPr>
                      </pic:pic>
                    </a:graphicData>
                  </a:graphic>
                </wp:inline>
              </w:drawing>
            </w:r>
          </w:p>
        </w:tc>
        <w:tc>
          <w:tcPr>
            <w:tcW w:w="6435" w:type="dxa"/>
          </w:tcPr>
          <w:p w14:paraId="4512D7F0" w14:textId="77777777" w:rsidR="00435F50" w:rsidRPr="008118EA" w:rsidRDefault="00435F50" w:rsidP="00435F50">
            <w:pPr>
              <w:rPr>
                <w:rFonts w:ascii="Times New Roman" w:hAnsi="Times New Roman" w:cs="Times New Roman"/>
              </w:rPr>
            </w:pPr>
          </w:p>
          <w:p w14:paraId="13AB6DFA" w14:textId="77777777" w:rsidR="0085219B" w:rsidRPr="008118EA" w:rsidRDefault="0085219B" w:rsidP="0085219B">
            <w:pPr>
              <w:jc w:val="both"/>
              <w:rPr>
                <w:rFonts w:ascii="Times New Roman" w:hAnsi="Times New Roman" w:cs="Times New Roman"/>
              </w:rPr>
            </w:pPr>
          </w:p>
          <w:p w14:paraId="6B8BAF27" w14:textId="77777777" w:rsidR="0085219B" w:rsidRPr="008118EA" w:rsidRDefault="0085219B" w:rsidP="0085219B">
            <w:pPr>
              <w:jc w:val="both"/>
              <w:rPr>
                <w:rFonts w:ascii="Times New Roman" w:hAnsi="Times New Roman" w:cs="Times New Roman"/>
              </w:rPr>
            </w:pPr>
          </w:p>
          <w:p w14:paraId="32A6CDF0" w14:textId="0C3CC87B" w:rsidR="0085219B" w:rsidRPr="008118EA" w:rsidRDefault="0085219B" w:rsidP="0085219B">
            <w:pPr>
              <w:jc w:val="both"/>
              <w:rPr>
                <w:rFonts w:ascii="Times New Roman" w:hAnsi="Times New Roman" w:cs="Times New Roman"/>
                <w:b/>
              </w:rPr>
            </w:pPr>
            <w:r w:rsidRPr="008118EA">
              <w:rPr>
                <w:rFonts w:ascii="Times New Roman" w:hAnsi="Times New Roman" w:cs="Times New Roman"/>
                <w:b/>
              </w:rPr>
              <w:t xml:space="preserve">Case Study on Strike by Academic Staff Union of Universities in </w:t>
            </w:r>
            <w:r w:rsidRPr="008118EA">
              <w:rPr>
                <w:rFonts w:ascii="Times New Roman" w:hAnsi="Times New Roman" w:cs="Times New Roman"/>
                <w:b/>
              </w:rPr>
              <w:lastRenderedPageBreak/>
              <w:t>Nigeria</w:t>
            </w:r>
          </w:p>
          <w:p w14:paraId="12E3CDC2" w14:textId="77777777" w:rsidR="0085219B" w:rsidRPr="008118EA" w:rsidRDefault="0085219B" w:rsidP="0085219B">
            <w:pPr>
              <w:jc w:val="both"/>
              <w:rPr>
                <w:rFonts w:ascii="Times New Roman" w:hAnsi="Times New Roman" w:cs="Times New Roman"/>
                <w:b/>
              </w:rPr>
            </w:pPr>
          </w:p>
          <w:p w14:paraId="4A5C9CA7" w14:textId="77777777" w:rsidR="0085219B" w:rsidRPr="008118EA" w:rsidRDefault="0085219B" w:rsidP="0085219B">
            <w:pPr>
              <w:jc w:val="both"/>
              <w:rPr>
                <w:rFonts w:ascii="Times New Roman" w:hAnsi="Times New Roman" w:cs="Times New Roman"/>
              </w:rPr>
            </w:pPr>
            <w:r w:rsidRPr="008118EA">
              <w:rPr>
                <w:rFonts w:ascii="Times New Roman" w:hAnsi="Times New Roman" w:cs="Times New Roman"/>
              </w:rPr>
              <w:t xml:space="preserve">The video in the link below is about  November 2019 Strike by Academic Staff Union of Universities in Nigeria a case by Remi </w:t>
            </w:r>
            <w:proofErr w:type="spellStart"/>
            <w:r w:rsidRPr="008118EA">
              <w:rPr>
                <w:rFonts w:ascii="Times New Roman" w:hAnsi="Times New Roman" w:cs="Times New Roman"/>
              </w:rPr>
              <w:t>Aiyede</w:t>
            </w:r>
            <w:proofErr w:type="spellEnd"/>
          </w:p>
          <w:p w14:paraId="4859525C" w14:textId="77777777" w:rsidR="0085219B" w:rsidRPr="008118EA" w:rsidRDefault="0085219B" w:rsidP="0085219B">
            <w:pPr>
              <w:jc w:val="both"/>
              <w:rPr>
                <w:rFonts w:ascii="Times New Roman" w:hAnsi="Times New Roman" w:cs="Times New Roman"/>
              </w:rPr>
            </w:pPr>
          </w:p>
          <w:p w14:paraId="5DF27EF2" w14:textId="77777777" w:rsidR="0085219B" w:rsidRPr="008118EA" w:rsidRDefault="0085219B" w:rsidP="0085219B">
            <w:pPr>
              <w:jc w:val="both"/>
              <w:rPr>
                <w:rFonts w:ascii="Times New Roman" w:hAnsi="Times New Roman" w:cs="Times New Roman"/>
              </w:rPr>
            </w:pPr>
            <w:r w:rsidRPr="008118EA">
              <w:rPr>
                <w:rFonts w:ascii="Times New Roman" w:hAnsi="Times New Roman" w:cs="Times New Roman"/>
              </w:rPr>
              <w:t xml:space="preserve"> </w:t>
            </w:r>
            <w:hyperlink r:id="rId14" w:history="1">
              <w:r w:rsidRPr="008118EA">
                <w:rPr>
                  <w:rStyle w:val="Hyperlink"/>
                  <w:rFonts w:ascii="Times New Roman" w:hAnsi="Times New Roman" w:cs="Times New Roman"/>
                </w:rPr>
                <w:t>http://34.242.173.106/ecases/asuu-strike-in-nigeria/</w:t>
              </w:r>
            </w:hyperlink>
            <w:r w:rsidRPr="008118EA">
              <w:rPr>
                <w:rFonts w:ascii="Times New Roman" w:hAnsi="Times New Roman" w:cs="Times New Roman"/>
              </w:rPr>
              <w:t xml:space="preserve"> </w:t>
            </w:r>
          </w:p>
          <w:p w14:paraId="25B966D2" w14:textId="77777777" w:rsidR="0085219B" w:rsidRPr="008118EA" w:rsidRDefault="0085219B" w:rsidP="0085219B">
            <w:pPr>
              <w:jc w:val="both"/>
              <w:rPr>
                <w:rFonts w:ascii="Times New Roman" w:hAnsi="Times New Roman" w:cs="Times New Roman"/>
              </w:rPr>
            </w:pPr>
          </w:p>
          <w:p w14:paraId="3AFCE04F" w14:textId="77777777" w:rsidR="0085219B" w:rsidRPr="008118EA" w:rsidRDefault="0085219B" w:rsidP="0085219B">
            <w:pPr>
              <w:jc w:val="both"/>
              <w:rPr>
                <w:rFonts w:ascii="Times New Roman" w:hAnsi="Times New Roman" w:cs="Times New Roman"/>
              </w:rPr>
            </w:pPr>
            <w:r w:rsidRPr="008118EA">
              <w:rPr>
                <w:rFonts w:ascii="Times New Roman" w:hAnsi="Times New Roman" w:cs="Times New Roman"/>
              </w:rPr>
              <w:t>The University strike in Nigeria that occurred from November 4th, 2018, to February 9th, 2019, was a result of a disagreement between the Academic Staff Union of Universities (ASUU) and the Nigerian government over issues such as funding for universities, salary payments, and working conditions for academic staff. The strike led to the closure of public universities in Nigeria, which affected the education of students and caused frustration among parents, students, and the general public.</w:t>
            </w:r>
          </w:p>
          <w:p w14:paraId="54AA4022" w14:textId="77777777" w:rsidR="0085219B" w:rsidRPr="008118EA" w:rsidRDefault="0085219B" w:rsidP="0085219B">
            <w:pPr>
              <w:jc w:val="both"/>
              <w:rPr>
                <w:rFonts w:ascii="Times New Roman" w:hAnsi="Times New Roman" w:cs="Times New Roman"/>
              </w:rPr>
            </w:pPr>
          </w:p>
          <w:p w14:paraId="1235FABD" w14:textId="77777777" w:rsidR="0085219B" w:rsidRPr="008118EA" w:rsidRDefault="0085219B" w:rsidP="0085219B">
            <w:pPr>
              <w:jc w:val="both"/>
              <w:rPr>
                <w:rFonts w:ascii="Times New Roman" w:hAnsi="Times New Roman" w:cs="Times New Roman"/>
                <w:b/>
              </w:rPr>
            </w:pPr>
            <w:r w:rsidRPr="008118EA">
              <w:rPr>
                <w:rFonts w:ascii="Times New Roman" w:hAnsi="Times New Roman" w:cs="Times New Roman"/>
                <w:b/>
              </w:rPr>
              <w:t>Quiz</w:t>
            </w:r>
          </w:p>
          <w:p w14:paraId="226B3AE2" w14:textId="77777777" w:rsidR="0085219B" w:rsidRPr="008118EA" w:rsidRDefault="0085219B" w:rsidP="0085219B">
            <w:pPr>
              <w:jc w:val="both"/>
              <w:rPr>
                <w:rFonts w:ascii="Times New Roman" w:hAnsi="Times New Roman" w:cs="Times New Roman"/>
                <w:b/>
              </w:rPr>
            </w:pPr>
          </w:p>
          <w:p w14:paraId="3BE0D570" w14:textId="77777777" w:rsidR="0085219B" w:rsidRPr="008118EA" w:rsidRDefault="0085219B" w:rsidP="0085219B">
            <w:pPr>
              <w:jc w:val="both"/>
              <w:rPr>
                <w:rFonts w:ascii="Times New Roman" w:hAnsi="Times New Roman" w:cs="Times New Roman"/>
              </w:rPr>
            </w:pPr>
            <w:r w:rsidRPr="008118EA">
              <w:rPr>
                <w:rFonts w:ascii="Times New Roman" w:hAnsi="Times New Roman" w:cs="Times New Roman"/>
              </w:rPr>
              <w:t>Which Keynesian theory and concept can be applied to solve the problem?</w:t>
            </w:r>
          </w:p>
          <w:p w14:paraId="06BEC47A" w14:textId="77777777" w:rsidR="0085219B" w:rsidRPr="008118EA" w:rsidRDefault="0085219B" w:rsidP="0085219B">
            <w:pPr>
              <w:jc w:val="both"/>
              <w:rPr>
                <w:rFonts w:ascii="Times New Roman" w:hAnsi="Times New Roman" w:cs="Times New Roman"/>
              </w:rPr>
            </w:pPr>
          </w:p>
          <w:p w14:paraId="3B690D0B" w14:textId="77777777" w:rsidR="0085219B" w:rsidRPr="008118EA" w:rsidRDefault="0085219B" w:rsidP="0085219B">
            <w:pPr>
              <w:jc w:val="both"/>
              <w:rPr>
                <w:rFonts w:ascii="Times New Roman" w:hAnsi="Times New Roman" w:cs="Times New Roman"/>
              </w:rPr>
            </w:pPr>
            <w:r w:rsidRPr="008118EA">
              <w:rPr>
                <w:rFonts w:ascii="Times New Roman" w:hAnsi="Times New Roman" w:cs="Times New Roman"/>
              </w:rPr>
              <w:t>As a reminder, Keynesian policies are macroeconomic policies designed to stimulate economic activity by increasing government spending or cutting taxes during a recession or economic downturn.</w:t>
            </w:r>
          </w:p>
          <w:p w14:paraId="4826334A" w14:textId="77777777" w:rsidR="0085219B" w:rsidRPr="008118EA" w:rsidRDefault="0085219B" w:rsidP="0085219B">
            <w:pPr>
              <w:jc w:val="both"/>
              <w:rPr>
                <w:rFonts w:ascii="Times New Roman" w:hAnsi="Times New Roman" w:cs="Times New Roman"/>
              </w:rPr>
            </w:pPr>
            <w:r w:rsidRPr="008118EA">
              <w:rPr>
                <w:rFonts w:ascii="Times New Roman" w:hAnsi="Times New Roman" w:cs="Times New Roman"/>
              </w:rPr>
              <w:t>In the case of the university strike in Nigeria, one Keynesian policy that could be implemented to address the situation is increased government spending on education. This could involve allocating more funds to the universities to improve infrastructure, increase staff salaries, and address other issues raised by the Academic Staff Union of Universities (ASUU). By increasing government spending on education, more jobs would be created, and economic activity would be stimulated, which would have a positive effect on the overall economy.</w:t>
            </w:r>
          </w:p>
          <w:p w14:paraId="5F841DA9" w14:textId="77777777" w:rsidR="0085219B" w:rsidRPr="008118EA" w:rsidRDefault="0085219B" w:rsidP="0085219B">
            <w:pPr>
              <w:jc w:val="both"/>
              <w:rPr>
                <w:rFonts w:ascii="Times New Roman" w:hAnsi="Times New Roman" w:cs="Times New Roman"/>
              </w:rPr>
            </w:pPr>
          </w:p>
          <w:p w14:paraId="7C8A84FB" w14:textId="77777777" w:rsidR="0085219B" w:rsidRPr="008118EA" w:rsidRDefault="0085219B" w:rsidP="0085219B">
            <w:pPr>
              <w:jc w:val="both"/>
              <w:rPr>
                <w:rFonts w:ascii="Times New Roman" w:hAnsi="Times New Roman" w:cs="Times New Roman"/>
              </w:rPr>
            </w:pPr>
            <w:r w:rsidRPr="008118EA">
              <w:rPr>
                <w:rFonts w:ascii="Times New Roman" w:hAnsi="Times New Roman" w:cs="Times New Roman"/>
              </w:rPr>
              <w:t>Another Keynesian policy that could be implemented is the reduction of interest rates by the Central Bank of Nigeria. This would make it cheaper for individuals and businesses to borrow money, which would increase spending and investment in the economy, ultimately leading to increased economic activity.</w:t>
            </w:r>
          </w:p>
          <w:p w14:paraId="6A72D613" w14:textId="77777777" w:rsidR="0085219B" w:rsidRPr="008118EA" w:rsidRDefault="0085219B" w:rsidP="0085219B">
            <w:pPr>
              <w:jc w:val="both"/>
              <w:rPr>
                <w:rFonts w:ascii="Times New Roman" w:hAnsi="Times New Roman" w:cs="Times New Roman"/>
              </w:rPr>
            </w:pPr>
          </w:p>
          <w:p w14:paraId="691C8EFC" w14:textId="77777777" w:rsidR="0085219B" w:rsidRPr="008118EA" w:rsidRDefault="0085219B" w:rsidP="0085219B">
            <w:pPr>
              <w:jc w:val="both"/>
              <w:rPr>
                <w:rFonts w:ascii="Times New Roman" w:hAnsi="Times New Roman" w:cs="Times New Roman"/>
              </w:rPr>
            </w:pPr>
            <w:r w:rsidRPr="008118EA">
              <w:rPr>
                <w:rFonts w:ascii="Times New Roman" w:hAnsi="Times New Roman" w:cs="Times New Roman"/>
              </w:rPr>
              <w:t>Overall, Keynesian policies could be used to address the university strike in Nigeria by increasing government spending on education and reducing interest rates, which would stimulate economic activity and improve the overall situation.</w:t>
            </w:r>
          </w:p>
          <w:p w14:paraId="07A658DB" w14:textId="77777777" w:rsidR="0085219B" w:rsidRPr="008118EA" w:rsidRDefault="0085219B" w:rsidP="0085219B">
            <w:pPr>
              <w:jc w:val="both"/>
              <w:rPr>
                <w:rFonts w:ascii="Times New Roman" w:hAnsi="Times New Roman" w:cs="Times New Roman"/>
              </w:rPr>
            </w:pPr>
          </w:p>
          <w:p w14:paraId="26E8774A" w14:textId="77777777" w:rsidR="00BD49C3" w:rsidRPr="008118EA" w:rsidRDefault="00BD49C3" w:rsidP="00BD49C3">
            <w:pPr>
              <w:jc w:val="both"/>
              <w:rPr>
                <w:rFonts w:ascii="Times New Roman" w:hAnsi="Times New Roman" w:cs="Times New Roman"/>
              </w:rPr>
            </w:pPr>
          </w:p>
          <w:p w14:paraId="347FCF08" w14:textId="1D08B572" w:rsidR="00435F50" w:rsidRPr="008118EA" w:rsidRDefault="00435F50" w:rsidP="00151695">
            <w:pPr>
              <w:rPr>
                <w:rFonts w:ascii="Times New Roman" w:hAnsi="Times New Roman" w:cs="Times New Roman"/>
              </w:rPr>
            </w:pPr>
          </w:p>
        </w:tc>
      </w:tr>
      <w:tr w:rsidR="00151695" w:rsidRPr="00F46B4F" w14:paraId="7F8D3332" w14:textId="77777777">
        <w:trPr>
          <w:trHeight w:val="2145"/>
        </w:trPr>
        <w:tc>
          <w:tcPr>
            <w:tcW w:w="3210" w:type="dxa"/>
            <w:shd w:val="clear" w:color="auto" w:fill="FCE5CD"/>
          </w:tcPr>
          <w:p w14:paraId="76161895" w14:textId="51967A0A" w:rsidR="00151695" w:rsidRPr="00F46B4F" w:rsidRDefault="00C34028" w:rsidP="00151695">
            <w:pPr>
              <w:rPr>
                <w:rFonts w:ascii="Arial" w:eastAsia="Arial" w:hAnsi="Arial" w:cs="Arial"/>
              </w:rPr>
            </w:pPr>
            <w:bookmarkStart w:id="0" w:name="_Hlk131239802"/>
            <w:r w:rsidRPr="00F46B4F">
              <w:rPr>
                <w:rFonts w:ascii="Arial" w:eastAsia="Arial" w:hAnsi="Arial" w:cs="Arial"/>
              </w:rPr>
              <w:lastRenderedPageBreak/>
              <w:t xml:space="preserve">ACTIVITY 5: </w:t>
            </w:r>
            <w:r w:rsidR="00151695" w:rsidRPr="00F46B4F">
              <w:rPr>
                <w:rFonts w:ascii="Arial" w:eastAsia="Arial" w:hAnsi="Arial" w:cs="Arial"/>
              </w:rPr>
              <w:t xml:space="preserve">READING MATERIAL </w:t>
            </w:r>
          </w:p>
          <w:p w14:paraId="48BA0A28" w14:textId="77777777" w:rsidR="00151695" w:rsidRPr="00F46B4F" w:rsidRDefault="00151695" w:rsidP="00151695">
            <w:pPr>
              <w:rPr>
                <w:rFonts w:ascii="Arial" w:eastAsia="Arial" w:hAnsi="Arial" w:cs="Arial"/>
              </w:rPr>
            </w:pPr>
          </w:p>
          <w:p w14:paraId="07C13FDB" w14:textId="24248E74"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2979BD87" wp14:editId="3E689F29">
                  <wp:extent cx="338138" cy="338138"/>
                  <wp:effectExtent l="0" t="0" r="0" b="0"/>
                  <wp:docPr id="27"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11"/>
                          <a:srcRect/>
                          <a:stretch>
                            <a:fillRect/>
                          </a:stretch>
                        </pic:blipFill>
                        <pic:spPr>
                          <a:xfrm>
                            <a:off x="0" y="0"/>
                            <a:ext cx="338138" cy="338138"/>
                          </a:xfrm>
                          <a:prstGeom prst="rect">
                            <a:avLst/>
                          </a:prstGeom>
                          <a:ln/>
                        </pic:spPr>
                      </pic:pic>
                    </a:graphicData>
                  </a:graphic>
                </wp:inline>
              </w:drawing>
            </w:r>
          </w:p>
        </w:tc>
        <w:tc>
          <w:tcPr>
            <w:tcW w:w="6435" w:type="dxa"/>
          </w:tcPr>
          <w:p w14:paraId="528B9681" w14:textId="77777777" w:rsidR="0085219B" w:rsidRDefault="0085219B" w:rsidP="00151695">
            <w:pPr>
              <w:rPr>
                <w:rFonts w:ascii="Arial" w:hAnsi="Arial" w:cs="Arial"/>
                <w:b/>
              </w:rPr>
            </w:pPr>
          </w:p>
          <w:p w14:paraId="4EFF597D" w14:textId="77777777" w:rsidR="00151695" w:rsidRPr="00BD49C3" w:rsidRDefault="00C34028" w:rsidP="00151695">
            <w:pPr>
              <w:rPr>
                <w:rFonts w:ascii="Arial" w:hAnsi="Arial" w:cs="Arial"/>
                <w:b/>
              </w:rPr>
            </w:pPr>
            <w:r w:rsidRPr="00BD49C3">
              <w:rPr>
                <w:rFonts w:ascii="Arial" w:hAnsi="Arial" w:cs="Arial"/>
                <w:b/>
              </w:rPr>
              <w:t>Material to reinforce the Learning Outcome 2</w:t>
            </w:r>
          </w:p>
          <w:p w14:paraId="19FEBDF2" w14:textId="77777777" w:rsidR="000230AA" w:rsidRPr="00F46B4F" w:rsidRDefault="000230AA" w:rsidP="00151695">
            <w:pPr>
              <w:rPr>
                <w:rFonts w:ascii="Arial" w:hAnsi="Arial" w:cs="Arial"/>
              </w:rPr>
            </w:pPr>
          </w:p>
          <w:p w14:paraId="02E030E8" w14:textId="77777777" w:rsidR="00843BDE" w:rsidRDefault="00843BDE" w:rsidP="00843BDE">
            <w:pPr>
              <w:jc w:val="both"/>
              <w:rPr>
                <w:rFonts w:ascii="Times New Roman" w:hAnsi="Times New Roman" w:cs="Times New Roman"/>
              </w:rPr>
            </w:pPr>
            <w:r w:rsidRPr="007100A4">
              <w:rPr>
                <w:rFonts w:ascii="Times New Roman" w:hAnsi="Times New Roman" w:cs="Times New Roman"/>
              </w:rPr>
              <w:t>1. Colander, D. C. (2000). The Death of Neoclassical Economics. Journal of the History of Economic Thought, 22(2), 127-143. doi:10.1080/10427710050009496</w:t>
            </w:r>
          </w:p>
          <w:p w14:paraId="7B288FF9" w14:textId="77777777" w:rsidR="008118EA" w:rsidRPr="007100A4" w:rsidRDefault="008118EA" w:rsidP="00843BDE">
            <w:pPr>
              <w:jc w:val="both"/>
              <w:rPr>
                <w:rFonts w:ascii="Times New Roman" w:hAnsi="Times New Roman" w:cs="Times New Roman"/>
              </w:rPr>
            </w:pPr>
          </w:p>
          <w:p w14:paraId="6DC0F7CA" w14:textId="77777777" w:rsidR="00843BDE" w:rsidRDefault="00843BDE" w:rsidP="00843BDE">
            <w:pPr>
              <w:jc w:val="both"/>
              <w:rPr>
                <w:rFonts w:ascii="Times New Roman" w:hAnsi="Times New Roman" w:cs="Times New Roman"/>
              </w:rPr>
            </w:pPr>
            <w:r w:rsidRPr="007100A4">
              <w:rPr>
                <w:rFonts w:ascii="Times New Roman" w:hAnsi="Times New Roman" w:cs="Times New Roman"/>
              </w:rPr>
              <w:t>Colander's article examines the rise of Keynesian economics and the decline of neoclassical economics in the mid-twentieth century. The article provides historical context and page numbers for the emergence of Keynesian economics as a dominant economic theory.</w:t>
            </w:r>
          </w:p>
          <w:p w14:paraId="71A0CFD5" w14:textId="77777777" w:rsidR="008118EA" w:rsidRPr="007100A4" w:rsidRDefault="008118EA" w:rsidP="00843BDE">
            <w:pPr>
              <w:jc w:val="both"/>
              <w:rPr>
                <w:rFonts w:ascii="Times New Roman" w:hAnsi="Times New Roman" w:cs="Times New Roman"/>
              </w:rPr>
            </w:pPr>
          </w:p>
          <w:p w14:paraId="1EEEF37A" w14:textId="77777777" w:rsidR="00843BDE" w:rsidRPr="007100A4" w:rsidRDefault="00843BDE" w:rsidP="00843BDE">
            <w:pPr>
              <w:jc w:val="both"/>
              <w:rPr>
                <w:rFonts w:ascii="Times New Roman" w:hAnsi="Times New Roman" w:cs="Times New Roman"/>
              </w:rPr>
            </w:pPr>
            <w:r w:rsidRPr="007100A4">
              <w:rPr>
                <w:rFonts w:ascii="Times New Roman" w:hAnsi="Times New Roman" w:cs="Times New Roman"/>
              </w:rPr>
              <w:t>2. Keynes, J. M. (1936). The General Theory of Employment, Interest, and Money. London: Macmillan.</w:t>
            </w:r>
          </w:p>
          <w:p w14:paraId="4FFF59B9" w14:textId="77777777" w:rsidR="00843BDE" w:rsidRDefault="00843BDE" w:rsidP="00843BDE">
            <w:pPr>
              <w:jc w:val="both"/>
              <w:rPr>
                <w:rFonts w:ascii="Times New Roman" w:hAnsi="Times New Roman" w:cs="Times New Roman"/>
              </w:rPr>
            </w:pPr>
            <w:r w:rsidRPr="007100A4">
              <w:rPr>
                <w:rFonts w:ascii="Times New Roman" w:hAnsi="Times New Roman" w:cs="Times New Roman"/>
              </w:rPr>
              <w:t>This seminal work by Keynes presents his theory of macroeconomics and his critique of classical economics. The book provides page numbers for Keynes's main ideas and contributions to the field of economics.</w:t>
            </w:r>
          </w:p>
          <w:p w14:paraId="3BEF2D97" w14:textId="77777777" w:rsidR="00843BDE" w:rsidRPr="007100A4" w:rsidRDefault="00843BDE" w:rsidP="00843BDE">
            <w:pPr>
              <w:jc w:val="both"/>
              <w:rPr>
                <w:rFonts w:ascii="Times New Roman" w:hAnsi="Times New Roman" w:cs="Times New Roman"/>
              </w:rPr>
            </w:pPr>
          </w:p>
          <w:p w14:paraId="1BBB67E3" w14:textId="322E225F" w:rsidR="000230AA" w:rsidRPr="00F46B4F" w:rsidRDefault="000230AA" w:rsidP="00151695">
            <w:pPr>
              <w:rPr>
                <w:rFonts w:ascii="Arial" w:hAnsi="Arial" w:cs="Arial"/>
              </w:rPr>
            </w:pPr>
          </w:p>
        </w:tc>
      </w:tr>
      <w:bookmarkEnd w:id="0"/>
      <w:tr w:rsidR="00151695" w:rsidRPr="00F46B4F" w14:paraId="0F4C0D36" w14:textId="77777777">
        <w:tc>
          <w:tcPr>
            <w:tcW w:w="3210" w:type="dxa"/>
            <w:shd w:val="clear" w:color="auto" w:fill="FCE5CD"/>
          </w:tcPr>
          <w:p w14:paraId="111382A9" w14:textId="3C8400FC" w:rsidR="00151695" w:rsidRPr="00F46B4F" w:rsidRDefault="00151695" w:rsidP="00151695">
            <w:pPr>
              <w:rPr>
                <w:rFonts w:ascii="Arial" w:eastAsia="Arial" w:hAnsi="Arial" w:cs="Arial"/>
              </w:rPr>
            </w:pPr>
            <w:r w:rsidRPr="00F46B4F">
              <w:rPr>
                <w:rFonts w:ascii="Arial" w:eastAsia="Arial" w:hAnsi="Arial" w:cs="Arial"/>
              </w:rPr>
              <w:t xml:space="preserve">ACTIVITY </w:t>
            </w:r>
            <w:r w:rsidR="00C34028" w:rsidRPr="00F46B4F">
              <w:rPr>
                <w:rFonts w:ascii="Arial" w:eastAsia="Arial" w:hAnsi="Arial" w:cs="Arial"/>
              </w:rPr>
              <w:t>6</w:t>
            </w:r>
            <w:r w:rsidRPr="00F46B4F">
              <w:rPr>
                <w:rFonts w:ascii="Arial" w:eastAsia="Arial" w:hAnsi="Arial" w:cs="Arial"/>
              </w:rPr>
              <w:t>: ONLINE DISCUSSION</w:t>
            </w:r>
          </w:p>
          <w:p w14:paraId="44AF0C57" w14:textId="77777777" w:rsidR="00151695" w:rsidRPr="00F46B4F" w:rsidRDefault="00151695" w:rsidP="00151695">
            <w:pPr>
              <w:rPr>
                <w:rFonts w:ascii="Arial" w:eastAsia="Arial" w:hAnsi="Arial" w:cs="Arial"/>
              </w:rPr>
            </w:pPr>
            <w:r w:rsidRPr="00F46B4F">
              <w:rPr>
                <w:rFonts w:ascii="Arial" w:eastAsia="Arial" w:hAnsi="Arial" w:cs="Arial"/>
                <w:noProof/>
              </w:rPr>
              <w:drawing>
                <wp:inline distT="0" distB="0" distL="0" distR="0" wp14:anchorId="6EFF2351" wp14:editId="4CFAD7C8">
                  <wp:extent cx="347663" cy="347663"/>
                  <wp:effectExtent l="0" t="0" r="0" b="0"/>
                  <wp:docPr id="30"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5"/>
                          <a:srcRect/>
                          <a:stretch>
                            <a:fillRect/>
                          </a:stretch>
                        </pic:blipFill>
                        <pic:spPr>
                          <a:xfrm>
                            <a:off x="0" y="0"/>
                            <a:ext cx="347663" cy="347663"/>
                          </a:xfrm>
                          <a:prstGeom prst="rect">
                            <a:avLst/>
                          </a:prstGeom>
                          <a:ln/>
                        </pic:spPr>
                      </pic:pic>
                    </a:graphicData>
                  </a:graphic>
                </wp:inline>
              </w:drawing>
            </w:r>
          </w:p>
          <w:p w14:paraId="5301DF3E" w14:textId="77777777" w:rsidR="004D644F" w:rsidRPr="00F46B4F" w:rsidRDefault="004D644F" w:rsidP="004D644F">
            <w:pPr>
              <w:rPr>
                <w:rFonts w:ascii="Arial" w:hAnsi="Arial" w:cs="Arial"/>
              </w:rPr>
            </w:pPr>
            <w:r w:rsidRPr="00F46B4F">
              <w:rPr>
                <w:rFonts w:ascii="Arial" w:hAnsi="Arial" w:cs="Arial"/>
              </w:rPr>
              <w:t xml:space="preserve">Activities based on reading Material 5.  </w:t>
            </w:r>
          </w:p>
          <w:p w14:paraId="09DE1EAD" w14:textId="77777777" w:rsidR="004D644F" w:rsidRPr="00F46B4F" w:rsidRDefault="004D644F" w:rsidP="004D644F">
            <w:pPr>
              <w:rPr>
                <w:rFonts w:ascii="Arial" w:hAnsi="Arial" w:cs="Arial"/>
              </w:rPr>
            </w:pPr>
          </w:p>
          <w:p w14:paraId="294B7B76" w14:textId="77777777" w:rsidR="004D644F" w:rsidRPr="00F46B4F" w:rsidRDefault="004D644F" w:rsidP="004D644F">
            <w:pPr>
              <w:rPr>
                <w:rFonts w:ascii="Arial" w:eastAsia="Arial" w:hAnsi="Arial" w:cs="Arial"/>
              </w:rPr>
            </w:pPr>
            <w:r w:rsidRPr="00F46B4F">
              <w:rPr>
                <w:rFonts w:ascii="Arial" w:eastAsia="Arial" w:hAnsi="Arial" w:cs="Arial"/>
              </w:rPr>
              <w:t xml:space="preserve">Use chats, discussion forum, </w:t>
            </w:r>
            <w:proofErr w:type="gramStart"/>
            <w:r w:rsidRPr="00F46B4F">
              <w:rPr>
                <w:rFonts w:ascii="Arial" w:eastAsia="Arial" w:hAnsi="Arial" w:cs="Arial"/>
              </w:rPr>
              <w:t>question</w:t>
            </w:r>
            <w:proofErr w:type="gramEnd"/>
            <w:r w:rsidRPr="00F46B4F">
              <w:rPr>
                <w:rFonts w:ascii="Arial" w:eastAsia="Arial" w:hAnsi="Arial" w:cs="Arial"/>
              </w:rPr>
              <w:t>/answer, message my teacher to engage others.</w:t>
            </w:r>
          </w:p>
          <w:p w14:paraId="4FCC2293" w14:textId="77777777" w:rsidR="004D644F" w:rsidRPr="00F46B4F" w:rsidRDefault="004D644F" w:rsidP="004D644F">
            <w:pPr>
              <w:rPr>
                <w:rFonts w:ascii="Arial" w:eastAsia="Arial" w:hAnsi="Arial" w:cs="Arial"/>
              </w:rPr>
            </w:pPr>
          </w:p>
          <w:p w14:paraId="655750E5" w14:textId="77777777" w:rsidR="004D644F" w:rsidRDefault="004D644F" w:rsidP="004D644F">
            <w:pPr>
              <w:rPr>
                <w:rFonts w:ascii="Arial" w:hAnsi="Arial" w:cs="Arial"/>
              </w:rPr>
            </w:pPr>
            <w:r w:rsidRPr="00F46B4F">
              <w:rPr>
                <w:rFonts w:ascii="Arial" w:hAnsi="Arial" w:cs="Arial"/>
              </w:rPr>
              <w:t>Show how participation will be assessed.</w:t>
            </w:r>
          </w:p>
          <w:p w14:paraId="0A793CD3" w14:textId="77777777" w:rsidR="00151695" w:rsidRPr="00F46B4F" w:rsidRDefault="00151695" w:rsidP="00151695">
            <w:pPr>
              <w:rPr>
                <w:rFonts w:ascii="Arial" w:eastAsia="Arial" w:hAnsi="Arial" w:cs="Arial"/>
              </w:rPr>
            </w:pPr>
          </w:p>
        </w:tc>
        <w:tc>
          <w:tcPr>
            <w:tcW w:w="6435" w:type="dxa"/>
          </w:tcPr>
          <w:p w14:paraId="40B388FE" w14:textId="77777777" w:rsidR="004D644F" w:rsidRPr="00AE2200" w:rsidRDefault="004D644F" w:rsidP="004D644F">
            <w:pPr>
              <w:rPr>
                <w:rFonts w:ascii="Arial" w:hAnsi="Arial" w:cs="Arial"/>
                <w:b/>
              </w:rPr>
            </w:pPr>
            <w:r w:rsidRPr="00AE2200">
              <w:rPr>
                <w:rFonts w:ascii="Arial" w:hAnsi="Arial" w:cs="Arial"/>
                <w:b/>
              </w:rPr>
              <w:t xml:space="preserve">Activities based on reading Material 5.  </w:t>
            </w:r>
          </w:p>
          <w:p w14:paraId="429B4407" w14:textId="61C745D2" w:rsidR="004D644F" w:rsidRPr="00AE2200" w:rsidRDefault="004D644F" w:rsidP="004D644F">
            <w:pPr>
              <w:rPr>
                <w:rFonts w:ascii="Arial" w:hAnsi="Arial" w:cs="Arial"/>
                <w:b/>
              </w:rPr>
            </w:pPr>
          </w:p>
          <w:p w14:paraId="598D8C85" w14:textId="77777777" w:rsidR="004D644F" w:rsidRPr="00AE2200" w:rsidRDefault="004D644F" w:rsidP="004D644F">
            <w:pPr>
              <w:rPr>
                <w:rFonts w:ascii="Arial" w:eastAsia="Arial" w:hAnsi="Arial" w:cs="Arial"/>
                <w:b/>
              </w:rPr>
            </w:pPr>
            <w:r w:rsidRPr="00AE2200">
              <w:rPr>
                <w:rFonts w:ascii="Arial" w:eastAsia="Arial" w:hAnsi="Arial" w:cs="Arial"/>
                <w:b/>
              </w:rPr>
              <w:t>question/answer</w:t>
            </w:r>
          </w:p>
          <w:p w14:paraId="330B1205" w14:textId="77777777" w:rsidR="004D644F" w:rsidRDefault="004D644F" w:rsidP="000230AA">
            <w:pPr>
              <w:rPr>
                <w:rFonts w:ascii="Arial" w:hAnsi="Arial" w:cs="Arial"/>
              </w:rPr>
            </w:pPr>
          </w:p>
          <w:p w14:paraId="21185D98" w14:textId="77777777" w:rsidR="004D644F" w:rsidRPr="00332ACA" w:rsidRDefault="004D644F" w:rsidP="004D644F">
            <w:pPr>
              <w:jc w:val="both"/>
              <w:rPr>
                <w:rFonts w:ascii="Times New Roman" w:hAnsi="Times New Roman" w:cs="Times New Roman"/>
                <w:b/>
              </w:rPr>
            </w:pPr>
            <w:r w:rsidRPr="00332ACA">
              <w:rPr>
                <w:rFonts w:ascii="Times New Roman" w:hAnsi="Times New Roman" w:cs="Times New Roman"/>
                <w:b/>
              </w:rPr>
              <w:t>Quiz</w:t>
            </w:r>
          </w:p>
          <w:p w14:paraId="3ECB5873" w14:textId="7631AC45" w:rsidR="004D644F" w:rsidRPr="00332ACA" w:rsidRDefault="004D644F" w:rsidP="004D644F">
            <w:pPr>
              <w:jc w:val="both"/>
              <w:rPr>
                <w:rFonts w:ascii="Times New Roman" w:hAnsi="Times New Roman" w:cs="Times New Roman"/>
              </w:rPr>
            </w:pPr>
            <w:proofErr w:type="gramStart"/>
            <w:r w:rsidRPr="00332ACA">
              <w:rPr>
                <w:rFonts w:ascii="Times New Roman" w:hAnsi="Times New Roman" w:cs="Times New Roman"/>
              </w:rPr>
              <w:t>1.In</w:t>
            </w:r>
            <w:proofErr w:type="gramEnd"/>
            <w:r w:rsidRPr="00332ACA">
              <w:rPr>
                <w:rFonts w:ascii="Times New Roman" w:hAnsi="Times New Roman" w:cs="Times New Roman"/>
              </w:rPr>
              <w:t xml:space="preserve"> Colander's article, "The Death</w:t>
            </w:r>
            <w:r w:rsidR="006A5C94">
              <w:rPr>
                <w:rFonts w:ascii="Times New Roman" w:hAnsi="Times New Roman" w:cs="Times New Roman"/>
              </w:rPr>
              <w:t xml:space="preserve"> of Neoclassical Economics," Explain</w:t>
            </w:r>
            <w:r w:rsidRPr="00332ACA">
              <w:rPr>
                <w:rFonts w:ascii="Times New Roman" w:hAnsi="Times New Roman" w:cs="Times New Roman"/>
              </w:rPr>
              <w:t xml:space="preserve"> is the main argument about the rise of Keynesian economics?</w:t>
            </w:r>
          </w:p>
          <w:p w14:paraId="1A0D1184" w14:textId="77777777" w:rsidR="004D644F" w:rsidRDefault="004D644F" w:rsidP="004D644F">
            <w:pPr>
              <w:jc w:val="both"/>
              <w:rPr>
                <w:rFonts w:ascii="Times New Roman" w:hAnsi="Times New Roman" w:cs="Times New Roman"/>
              </w:rPr>
            </w:pPr>
            <w:proofErr w:type="gramStart"/>
            <w:r w:rsidRPr="00332ACA">
              <w:rPr>
                <w:rFonts w:ascii="Times New Roman" w:hAnsi="Times New Roman" w:cs="Times New Roman"/>
              </w:rPr>
              <w:t>2.In</w:t>
            </w:r>
            <w:proofErr w:type="gramEnd"/>
            <w:r w:rsidRPr="00332ACA">
              <w:rPr>
                <w:rFonts w:ascii="Times New Roman" w:hAnsi="Times New Roman" w:cs="Times New Roman"/>
              </w:rPr>
              <w:t xml:space="preserve"> Keynes's "The General Theory of Employment, Interest, and Money," what are some of the main ideas and contributions to the field of economics?</w:t>
            </w:r>
          </w:p>
          <w:p w14:paraId="41520F85" w14:textId="77777777" w:rsidR="008118EA" w:rsidRPr="00332ACA" w:rsidRDefault="008118EA" w:rsidP="004D644F">
            <w:pPr>
              <w:jc w:val="both"/>
              <w:rPr>
                <w:rFonts w:ascii="Times New Roman" w:hAnsi="Times New Roman" w:cs="Times New Roman"/>
              </w:rPr>
            </w:pPr>
          </w:p>
          <w:p w14:paraId="0265B159" w14:textId="77777777" w:rsidR="004D644F" w:rsidRPr="00332ACA" w:rsidRDefault="004D644F" w:rsidP="004D644F">
            <w:pPr>
              <w:jc w:val="both"/>
              <w:rPr>
                <w:rFonts w:ascii="Times New Roman" w:hAnsi="Times New Roman" w:cs="Times New Roman"/>
                <w:b/>
              </w:rPr>
            </w:pPr>
            <w:proofErr w:type="spellStart"/>
            <w:r w:rsidRPr="00332ACA">
              <w:rPr>
                <w:rFonts w:ascii="Times New Roman" w:hAnsi="Times New Roman" w:cs="Times New Roman"/>
                <w:b/>
              </w:rPr>
              <w:t>Soln</w:t>
            </w:r>
            <w:proofErr w:type="spellEnd"/>
          </w:p>
          <w:p w14:paraId="1251663F" w14:textId="77777777" w:rsidR="004D644F" w:rsidRDefault="004D644F" w:rsidP="004D644F">
            <w:pPr>
              <w:jc w:val="both"/>
              <w:rPr>
                <w:rFonts w:ascii="Times New Roman" w:hAnsi="Times New Roman" w:cs="Times New Roman"/>
              </w:rPr>
            </w:pPr>
            <w:r w:rsidRPr="00332ACA">
              <w:rPr>
                <w:rFonts w:ascii="Times New Roman" w:hAnsi="Times New Roman" w:cs="Times New Roman"/>
              </w:rPr>
              <w:t>1. The main argument in Colander's article is that the rise of Keynesian economics in the mid-twentieth century was a result of the failure of neoclassical economics to adequately explain and address economic problems such as the Great Depression. According to Colander, Keynesian economics offered a more realistic and effective framework for understanding and managing the economy.</w:t>
            </w:r>
          </w:p>
          <w:p w14:paraId="042A45CD" w14:textId="77777777" w:rsidR="008118EA" w:rsidRPr="00332ACA" w:rsidRDefault="008118EA" w:rsidP="004D644F">
            <w:pPr>
              <w:jc w:val="both"/>
              <w:rPr>
                <w:rFonts w:ascii="Times New Roman" w:hAnsi="Times New Roman" w:cs="Times New Roman"/>
              </w:rPr>
            </w:pPr>
          </w:p>
          <w:p w14:paraId="57CC3A3B" w14:textId="77777777" w:rsidR="004D644F" w:rsidRPr="00332ACA" w:rsidRDefault="004D644F" w:rsidP="004D644F">
            <w:pPr>
              <w:jc w:val="both"/>
              <w:rPr>
                <w:rFonts w:ascii="Times New Roman" w:hAnsi="Times New Roman" w:cs="Times New Roman"/>
              </w:rPr>
            </w:pPr>
            <w:r w:rsidRPr="00332ACA">
              <w:rPr>
                <w:rFonts w:ascii="Times New Roman" w:hAnsi="Times New Roman" w:cs="Times New Roman"/>
              </w:rPr>
              <w:t>2. Keynes’s "The General Theory of Employment, Interest, and Money" is considered one of the most important works in the history of economics. Some of the main ideas and contributions to the field of economics include:</w:t>
            </w:r>
          </w:p>
          <w:p w14:paraId="50E2D4E1" w14:textId="77777777" w:rsidR="004D644F" w:rsidRPr="00332ACA" w:rsidRDefault="004D644F" w:rsidP="004D644F">
            <w:pPr>
              <w:pStyle w:val="ListParagraph"/>
              <w:numPr>
                <w:ilvl w:val="0"/>
                <w:numId w:val="6"/>
              </w:numPr>
              <w:jc w:val="both"/>
              <w:rPr>
                <w:rFonts w:ascii="Times New Roman" w:hAnsi="Times New Roman" w:cs="Times New Roman"/>
              </w:rPr>
            </w:pPr>
            <w:r w:rsidRPr="00332ACA">
              <w:rPr>
                <w:rFonts w:ascii="Times New Roman" w:hAnsi="Times New Roman" w:cs="Times New Roman"/>
              </w:rPr>
              <w:t>The rejection of classical economics' assumption of full employment and the introduction of the concept of involuntary unemployment.</w:t>
            </w:r>
          </w:p>
          <w:p w14:paraId="290DA7B6" w14:textId="77777777" w:rsidR="004D644F" w:rsidRPr="00332ACA" w:rsidRDefault="004D644F" w:rsidP="004D644F">
            <w:pPr>
              <w:pStyle w:val="ListParagraph"/>
              <w:numPr>
                <w:ilvl w:val="0"/>
                <w:numId w:val="6"/>
              </w:numPr>
              <w:jc w:val="both"/>
              <w:rPr>
                <w:rFonts w:ascii="Times New Roman" w:hAnsi="Times New Roman" w:cs="Times New Roman"/>
              </w:rPr>
            </w:pPr>
            <w:r w:rsidRPr="00332ACA">
              <w:rPr>
                <w:rFonts w:ascii="Times New Roman" w:hAnsi="Times New Roman" w:cs="Times New Roman"/>
              </w:rPr>
              <w:t>The argument that government intervention, particularly through fiscal policy, could help mitigates economic downturns and stabilizes the economy.</w:t>
            </w:r>
          </w:p>
          <w:p w14:paraId="0BE7C125" w14:textId="77777777" w:rsidR="004D644F" w:rsidRPr="00332ACA" w:rsidRDefault="004D644F" w:rsidP="004D644F">
            <w:pPr>
              <w:pStyle w:val="ListParagraph"/>
              <w:numPr>
                <w:ilvl w:val="0"/>
                <w:numId w:val="6"/>
              </w:numPr>
              <w:jc w:val="both"/>
              <w:rPr>
                <w:rFonts w:ascii="Times New Roman" w:hAnsi="Times New Roman" w:cs="Times New Roman"/>
              </w:rPr>
            </w:pPr>
            <w:r w:rsidRPr="00332ACA">
              <w:rPr>
                <w:rFonts w:ascii="Times New Roman" w:hAnsi="Times New Roman" w:cs="Times New Roman"/>
              </w:rPr>
              <w:t xml:space="preserve">The concept of the "liquidity trap," which occurs when </w:t>
            </w:r>
            <w:r w:rsidRPr="00332ACA">
              <w:rPr>
                <w:rFonts w:ascii="Times New Roman" w:hAnsi="Times New Roman" w:cs="Times New Roman"/>
              </w:rPr>
              <w:lastRenderedPageBreak/>
              <w:t>interest rates are so low that monetary policy becomes ineffective.</w:t>
            </w:r>
          </w:p>
          <w:p w14:paraId="54E95B9E" w14:textId="77777777" w:rsidR="004D644F" w:rsidRPr="00332ACA" w:rsidRDefault="004D644F" w:rsidP="004D644F">
            <w:pPr>
              <w:pStyle w:val="ListParagraph"/>
              <w:numPr>
                <w:ilvl w:val="0"/>
                <w:numId w:val="6"/>
              </w:numPr>
              <w:jc w:val="both"/>
              <w:rPr>
                <w:rFonts w:ascii="Times New Roman" w:hAnsi="Times New Roman" w:cs="Times New Roman"/>
              </w:rPr>
            </w:pPr>
            <w:r w:rsidRPr="00332ACA">
              <w:rPr>
                <w:rFonts w:ascii="Times New Roman" w:hAnsi="Times New Roman" w:cs="Times New Roman"/>
              </w:rPr>
              <w:t>The idea that expectations and uncertainty play a significant role in economic decision-making and can impact economic outcomes.</w:t>
            </w:r>
          </w:p>
          <w:p w14:paraId="632F64CB" w14:textId="3E15F924" w:rsidR="000230AA" w:rsidRPr="004D644F" w:rsidRDefault="004D644F" w:rsidP="000230AA">
            <w:pPr>
              <w:pStyle w:val="ListParagraph"/>
              <w:numPr>
                <w:ilvl w:val="0"/>
                <w:numId w:val="6"/>
              </w:numPr>
              <w:jc w:val="both"/>
              <w:rPr>
                <w:rFonts w:ascii="Arial" w:eastAsia="Arial" w:hAnsi="Arial" w:cs="Arial"/>
              </w:rPr>
            </w:pPr>
            <w:r w:rsidRPr="004D644F">
              <w:rPr>
                <w:rFonts w:ascii="Times New Roman" w:hAnsi="Times New Roman" w:cs="Times New Roman"/>
              </w:rPr>
              <w:t>The development of the "Keynesian multiplier," which shows the impact of government spending on economic growth and employment.</w:t>
            </w:r>
          </w:p>
          <w:p w14:paraId="681F2E9C" w14:textId="2C3AB563" w:rsidR="000230AA" w:rsidRPr="00F46B4F" w:rsidRDefault="000230AA" w:rsidP="00151695">
            <w:pPr>
              <w:rPr>
                <w:rFonts w:ascii="Arial" w:hAnsi="Arial" w:cs="Arial"/>
              </w:rPr>
            </w:pPr>
            <w:r w:rsidRPr="00F46B4F">
              <w:rPr>
                <w:rFonts w:ascii="Arial" w:hAnsi="Arial" w:cs="Arial"/>
              </w:rPr>
              <w:t xml:space="preserve"> </w:t>
            </w:r>
          </w:p>
        </w:tc>
      </w:tr>
      <w:tr w:rsidR="00151695" w:rsidRPr="00F46B4F" w14:paraId="59C27032" w14:textId="77777777">
        <w:trPr>
          <w:trHeight w:val="1140"/>
        </w:trPr>
        <w:tc>
          <w:tcPr>
            <w:tcW w:w="3210" w:type="dxa"/>
            <w:shd w:val="clear" w:color="auto" w:fill="FCE5CD"/>
          </w:tcPr>
          <w:p w14:paraId="73A391BA" w14:textId="7D7A1479" w:rsidR="00151695" w:rsidRPr="00F46B4F" w:rsidRDefault="000230AA" w:rsidP="00151695">
            <w:pPr>
              <w:rPr>
                <w:rFonts w:ascii="Arial" w:eastAsia="Arial" w:hAnsi="Arial" w:cs="Arial"/>
              </w:rPr>
            </w:pPr>
            <w:r w:rsidRPr="00F46B4F">
              <w:rPr>
                <w:rFonts w:ascii="Arial" w:eastAsia="Arial" w:hAnsi="Arial" w:cs="Arial"/>
              </w:rPr>
              <w:lastRenderedPageBreak/>
              <w:t xml:space="preserve"> </w:t>
            </w:r>
            <w:r w:rsidR="00D001AF" w:rsidRPr="00F46B4F">
              <w:rPr>
                <w:rFonts w:ascii="Arial" w:eastAsia="Arial" w:hAnsi="Arial" w:cs="Arial"/>
                <w:color w:val="FF0000"/>
              </w:rPr>
              <w:t>LEARNING OUTCOME 3</w:t>
            </w:r>
            <w:r w:rsidR="00151695" w:rsidRPr="00F46B4F">
              <w:rPr>
                <w:rFonts w:ascii="Arial" w:eastAsia="Arial" w:hAnsi="Arial" w:cs="Arial"/>
                <w:color w:val="FF0000"/>
              </w:rPr>
              <w:t xml:space="preserve">: </w:t>
            </w:r>
            <w:r w:rsidR="00151695" w:rsidRPr="00F46B4F">
              <w:rPr>
                <w:rFonts w:ascii="Arial" w:eastAsia="Arial" w:hAnsi="Arial" w:cs="Arial"/>
              </w:rPr>
              <w:t>PRACTICAL SKILLS</w:t>
            </w:r>
          </w:p>
          <w:p w14:paraId="651A86DA" w14:textId="4E306133" w:rsidR="00151695" w:rsidRPr="00F46B4F" w:rsidRDefault="00151695" w:rsidP="00151695">
            <w:pPr>
              <w:rPr>
                <w:rFonts w:ascii="Arial" w:eastAsia="Arial" w:hAnsi="Arial" w:cs="Arial"/>
              </w:rPr>
            </w:pPr>
            <w:r w:rsidRPr="00F46B4F">
              <w:rPr>
                <w:rFonts w:ascii="Arial" w:eastAsia="Arial" w:hAnsi="Arial" w:cs="Arial"/>
              </w:rPr>
              <w:t xml:space="preserve">VIDEO </w:t>
            </w:r>
            <w:r w:rsidR="00D001AF" w:rsidRPr="00F46B4F">
              <w:rPr>
                <w:rFonts w:ascii="Arial" w:eastAsia="Arial" w:hAnsi="Arial" w:cs="Arial"/>
              </w:rPr>
              <w:t>3</w:t>
            </w:r>
            <w:r w:rsidRPr="00F46B4F">
              <w:rPr>
                <w:rFonts w:ascii="Arial" w:eastAsia="Arial" w:hAnsi="Arial" w:cs="Arial"/>
              </w:rPr>
              <w:t xml:space="preserve">: </w:t>
            </w:r>
          </w:p>
          <w:p w14:paraId="45B443D1" w14:textId="77777777" w:rsidR="00151695" w:rsidRPr="00F46B4F" w:rsidRDefault="00151695" w:rsidP="00151695">
            <w:pPr>
              <w:rPr>
                <w:rFonts w:ascii="Arial" w:eastAsia="Arial" w:hAnsi="Arial" w:cs="Arial"/>
              </w:rPr>
            </w:pPr>
          </w:p>
          <w:p w14:paraId="49B5C09B" w14:textId="77777777" w:rsidR="00151695" w:rsidRDefault="00151695" w:rsidP="00151695">
            <w:pPr>
              <w:rPr>
                <w:rFonts w:ascii="Arial" w:eastAsia="Arial" w:hAnsi="Arial" w:cs="Arial"/>
              </w:rPr>
            </w:pPr>
            <w:r w:rsidRPr="00F46B4F">
              <w:rPr>
                <w:rFonts w:ascii="Arial" w:eastAsia="Arial" w:hAnsi="Arial" w:cs="Arial"/>
                <w:noProof/>
              </w:rPr>
              <w:drawing>
                <wp:inline distT="0" distB="0" distL="0" distR="0" wp14:anchorId="4E34E926" wp14:editId="5EE13A4F">
                  <wp:extent cx="347663" cy="347663"/>
                  <wp:effectExtent l="0" t="0" r="0" b="0"/>
                  <wp:docPr id="28"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6"/>
                          <a:srcRect/>
                          <a:stretch>
                            <a:fillRect/>
                          </a:stretch>
                        </pic:blipFill>
                        <pic:spPr>
                          <a:xfrm>
                            <a:off x="0" y="0"/>
                            <a:ext cx="347663" cy="347663"/>
                          </a:xfrm>
                          <a:prstGeom prst="rect">
                            <a:avLst/>
                          </a:prstGeom>
                          <a:ln/>
                        </pic:spPr>
                      </pic:pic>
                    </a:graphicData>
                  </a:graphic>
                </wp:inline>
              </w:drawing>
            </w:r>
            <w:r w:rsidRPr="00F46B4F">
              <w:rPr>
                <w:rFonts w:ascii="Arial" w:eastAsia="Arial" w:hAnsi="Arial" w:cs="Arial"/>
              </w:rPr>
              <w:t>.</w:t>
            </w:r>
          </w:p>
          <w:p w14:paraId="5CAAD69E" w14:textId="77777777" w:rsidR="005042AB" w:rsidRDefault="005042AB" w:rsidP="005042AB">
            <w:pPr>
              <w:rPr>
                <w:rFonts w:ascii="Arial" w:hAnsi="Arial" w:cs="Arial"/>
              </w:rPr>
            </w:pPr>
            <w:r w:rsidRPr="00F46B4F">
              <w:rPr>
                <w:rFonts w:ascii="Arial" w:hAnsi="Arial" w:cs="Arial"/>
              </w:rPr>
              <w:t>Show video which displays practical use of knowledge acquired.</w:t>
            </w:r>
          </w:p>
          <w:p w14:paraId="2F9A94F9" w14:textId="77777777" w:rsidR="005042AB" w:rsidRPr="00F46B4F" w:rsidRDefault="005042AB" w:rsidP="00151695">
            <w:pPr>
              <w:rPr>
                <w:rFonts w:ascii="Arial" w:eastAsia="Arial" w:hAnsi="Arial" w:cs="Arial"/>
              </w:rPr>
            </w:pPr>
          </w:p>
        </w:tc>
        <w:tc>
          <w:tcPr>
            <w:tcW w:w="6435" w:type="dxa"/>
          </w:tcPr>
          <w:p w14:paraId="0F1A2EAF" w14:textId="77777777" w:rsidR="005042AB" w:rsidRDefault="005042AB" w:rsidP="00151695">
            <w:pPr>
              <w:rPr>
                <w:rFonts w:ascii="Arial" w:hAnsi="Arial" w:cs="Arial"/>
              </w:rPr>
            </w:pPr>
          </w:p>
          <w:p w14:paraId="6F7C0040" w14:textId="77777777" w:rsidR="005042AB" w:rsidRDefault="005042AB" w:rsidP="005042AB">
            <w:pPr>
              <w:jc w:val="both"/>
              <w:rPr>
                <w:rFonts w:ascii="Times New Roman" w:hAnsi="Times New Roman" w:cs="Times New Roman"/>
              </w:rPr>
            </w:pPr>
            <w:r w:rsidRPr="00463771">
              <w:rPr>
                <w:rFonts w:ascii="Times New Roman" w:hAnsi="Times New Roman" w:cs="Times New Roman"/>
              </w:rPr>
              <w:t>The video you linked to is titled "Keynesian Economics vs. Austrian Economics" and features a debate between two economists representing different schools of economic thought.</w:t>
            </w:r>
          </w:p>
          <w:p w14:paraId="62713E4B" w14:textId="77777777" w:rsidR="005042AB" w:rsidRPr="00463771" w:rsidRDefault="005042AB" w:rsidP="005042AB">
            <w:pPr>
              <w:jc w:val="both"/>
              <w:rPr>
                <w:rFonts w:ascii="Times New Roman" w:hAnsi="Times New Roman" w:cs="Times New Roman"/>
              </w:rPr>
            </w:pPr>
          </w:p>
          <w:p w14:paraId="03229043" w14:textId="77777777" w:rsidR="005042AB" w:rsidRPr="00463771" w:rsidRDefault="005042AB" w:rsidP="005042AB">
            <w:pPr>
              <w:jc w:val="both"/>
              <w:rPr>
                <w:rFonts w:ascii="Times New Roman" w:hAnsi="Times New Roman" w:cs="Times New Roman"/>
              </w:rPr>
            </w:pPr>
            <w:r w:rsidRPr="00463771">
              <w:rPr>
                <w:rFonts w:ascii="Times New Roman" w:hAnsi="Times New Roman" w:cs="Times New Roman"/>
              </w:rPr>
              <w:t>The first economist, representing Keynesian economics, argues that the government has a role to play in stabilizing the economy and promoting full employment. He asserts that the government can use fiscal and monetary policy to stimulate demand and prevent economic downturns.</w:t>
            </w:r>
          </w:p>
          <w:p w14:paraId="60051B4D" w14:textId="77777777" w:rsidR="005042AB" w:rsidRPr="00463771" w:rsidRDefault="005042AB" w:rsidP="005042AB">
            <w:pPr>
              <w:jc w:val="both"/>
              <w:rPr>
                <w:rFonts w:ascii="Times New Roman" w:hAnsi="Times New Roman" w:cs="Times New Roman"/>
              </w:rPr>
            </w:pPr>
            <w:r w:rsidRPr="00463771">
              <w:rPr>
                <w:rFonts w:ascii="Times New Roman" w:hAnsi="Times New Roman" w:cs="Times New Roman"/>
              </w:rPr>
              <w:t>The second economist, representing Austrian economics, argues that government intervention in the economy is counterproductive and can lead to unintended consequences. He asserts that the market should be left to regulate itself and that government interference only serves to distort prices and misallocate resources.</w:t>
            </w:r>
          </w:p>
          <w:p w14:paraId="3EF54552" w14:textId="77777777" w:rsidR="005042AB" w:rsidRPr="00463771" w:rsidRDefault="005042AB" w:rsidP="005042AB">
            <w:pPr>
              <w:jc w:val="both"/>
              <w:rPr>
                <w:rFonts w:ascii="Times New Roman" w:hAnsi="Times New Roman" w:cs="Times New Roman"/>
              </w:rPr>
            </w:pPr>
            <w:r w:rsidRPr="00463771">
              <w:rPr>
                <w:rFonts w:ascii="Times New Roman" w:hAnsi="Times New Roman" w:cs="Times New Roman"/>
              </w:rPr>
              <w:t xml:space="preserve"> </w:t>
            </w:r>
          </w:p>
          <w:p w14:paraId="2CD48195" w14:textId="77777777" w:rsidR="005042AB" w:rsidRDefault="005042AB" w:rsidP="00151695">
            <w:pPr>
              <w:rPr>
                <w:rFonts w:ascii="Arial" w:hAnsi="Arial" w:cs="Arial"/>
              </w:rPr>
            </w:pPr>
          </w:p>
          <w:p w14:paraId="7402D319" w14:textId="01D2CD4A" w:rsidR="005042AB" w:rsidRDefault="00345FCD" w:rsidP="00151695">
            <w:pPr>
              <w:rPr>
                <w:rFonts w:ascii="Arial" w:hAnsi="Arial" w:cs="Arial"/>
              </w:rPr>
            </w:pPr>
            <w:hyperlink r:id="rId17" w:history="1">
              <w:r w:rsidR="005042AB" w:rsidRPr="00115F50">
                <w:rPr>
                  <w:rStyle w:val="Hyperlink"/>
                  <w:rFonts w:ascii="Arial" w:hAnsi="Arial" w:cs="Arial"/>
                </w:rPr>
                <w:t>https://www.youtube.com/watch?v=kFhoHRMVU2Y</w:t>
              </w:r>
            </w:hyperlink>
          </w:p>
          <w:p w14:paraId="5851EB73" w14:textId="61FAA93F" w:rsidR="005042AB" w:rsidRPr="00F46B4F" w:rsidRDefault="005042AB" w:rsidP="00151695">
            <w:pPr>
              <w:rPr>
                <w:rFonts w:ascii="Arial" w:hAnsi="Arial" w:cs="Arial"/>
              </w:rPr>
            </w:pPr>
          </w:p>
        </w:tc>
      </w:tr>
      <w:tr w:rsidR="00C34028" w:rsidRPr="00F46B4F" w14:paraId="1060B47A" w14:textId="77777777">
        <w:trPr>
          <w:trHeight w:val="1140"/>
        </w:trPr>
        <w:tc>
          <w:tcPr>
            <w:tcW w:w="3210" w:type="dxa"/>
            <w:shd w:val="clear" w:color="auto" w:fill="FCE5CD"/>
          </w:tcPr>
          <w:p w14:paraId="1CDE9702" w14:textId="77777777" w:rsidR="00C34028" w:rsidRPr="00F46B4F" w:rsidRDefault="00C34028" w:rsidP="00151695">
            <w:pPr>
              <w:rPr>
                <w:rFonts w:ascii="Arial" w:eastAsia="Arial" w:hAnsi="Arial" w:cs="Arial"/>
              </w:rPr>
            </w:pPr>
          </w:p>
          <w:p w14:paraId="2D6A9960" w14:textId="77777777" w:rsidR="00C34028" w:rsidRDefault="00D001AF" w:rsidP="00151695">
            <w:pPr>
              <w:rPr>
                <w:rFonts w:ascii="Arial" w:eastAsia="Arial" w:hAnsi="Arial" w:cs="Arial"/>
              </w:rPr>
            </w:pPr>
            <w:r w:rsidRPr="00F46B4F">
              <w:rPr>
                <w:rFonts w:ascii="Arial" w:eastAsia="Arial" w:hAnsi="Arial" w:cs="Arial"/>
              </w:rPr>
              <w:t>ACTIVITY 7: Learner practice sessions</w:t>
            </w:r>
          </w:p>
          <w:p w14:paraId="7D7455DA" w14:textId="6D8ACD71" w:rsidR="006A5C94" w:rsidRPr="00F46B4F" w:rsidRDefault="006A5C94" w:rsidP="00151695">
            <w:pPr>
              <w:rPr>
                <w:rFonts w:ascii="Arial" w:eastAsia="Arial" w:hAnsi="Arial" w:cs="Arial"/>
              </w:rPr>
            </w:pPr>
            <w:r w:rsidRPr="00F46B4F">
              <w:rPr>
                <w:rFonts w:ascii="Arial" w:hAnsi="Arial" w:cs="Arial"/>
              </w:rPr>
              <w:t>Learner practices the learnt skills. Learner to be given task to demonstrate mastery of the skill.</w:t>
            </w:r>
          </w:p>
        </w:tc>
        <w:tc>
          <w:tcPr>
            <w:tcW w:w="6435" w:type="dxa"/>
          </w:tcPr>
          <w:p w14:paraId="49B8CA16" w14:textId="68FF83A7" w:rsidR="00C34028" w:rsidRDefault="00C34028" w:rsidP="00151695">
            <w:pPr>
              <w:rPr>
                <w:rFonts w:ascii="Arial" w:hAnsi="Arial" w:cs="Arial"/>
              </w:rPr>
            </w:pPr>
          </w:p>
          <w:p w14:paraId="512D7FBD" w14:textId="77F08AF3" w:rsidR="006A5C94" w:rsidRPr="006A5C94" w:rsidRDefault="006A5C94" w:rsidP="00151695">
            <w:pPr>
              <w:rPr>
                <w:rFonts w:ascii="Arial" w:hAnsi="Arial" w:cs="Arial"/>
                <w:b/>
              </w:rPr>
            </w:pPr>
            <w:r>
              <w:rPr>
                <w:rFonts w:ascii="Arial" w:hAnsi="Arial" w:cs="Arial"/>
                <w:b/>
              </w:rPr>
              <w:t xml:space="preserve">         </w:t>
            </w:r>
            <w:r w:rsidRPr="006A5C94">
              <w:rPr>
                <w:rFonts w:ascii="Arial" w:hAnsi="Arial" w:cs="Arial"/>
                <w:b/>
              </w:rPr>
              <w:t>Task</w:t>
            </w:r>
          </w:p>
          <w:p w14:paraId="598A5604" w14:textId="5182BCDD" w:rsidR="006A5C94" w:rsidRDefault="006A5C94" w:rsidP="006A5C94">
            <w:pPr>
              <w:jc w:val="both"/>
              <w:rPr>
                <w:rFonts w:ascii="Times New Roman" w:hAnsi="Times New Roman" w:cs="Times New Roman"/>
              </w:rPr>
            </w:pPr>
            <w:r w:rsidRPr="007A7DB2">
              <w:rPr>
                <w:rFonts w:ascii="Times New Roman" w:hAnsi="Times New Roman" w:cs="Times New Roman"/>
              </w:rPr>
              <w:t>One task that could demonstrate mastery of the skill of applying Keynesian economic theory to analyze the impact of fiscal and monetary policies on economic activity, employment, and inflation, using appropriate models and data, would be:</w:t>
            </w:r>
          </w:p>
          <w:p w14:paraId="4E19A24E" w14:textId="77777777" w:rsidR="008118EA" w:rsidRPr="007A7DB2" w:rsidRDefault="008118EA" w:rsidP="006A5C94">
            <w:pPr>
              <w:jc w:val="both"/>
              <w:rPr>
                <w:rFonts w:ascii="Times New Roman" w:hAnsi="Times New Roman" w:cs="Times New Roman"/>
              </w:rPr>
            </w:pPr>
          </w:p>
          <w:p w14:paraId="2B12C7EC" w14:textId="77777777" w:rsidR="006A5C94" w:rsidRDefault="006A5C94" w:rsidP="006A5C94">
            <w:pPr>
              <w:jc w:val="both"/>
              <w:rPr>
                <w:rFonts w:ascii="Times New Roman" w:hAnsi="Times New Roman" w:cs="Times New Roman"/>
              </w:rPr>
            </w:pPr>
            <w:r w:rsidRPr="007A7DB2">
              <w:rPr>
                <w:rFonts w:ascii="Times New Roman" w:hAnsi="Times New Roman" w:cs="Times New Roman"/>
                <w:b/>
              </w:rPr>
              <w:t>Task:</w:t>
            </w:r>
            <w:r w:rsidRPr="007A7DB2">
              <w:rPr>
                <w:rFonts w:ascii="Times New Roman" w:hAnsi="Times New Roman" w:cs="Times New Roman"/>
              </w:rPr>
              <w:t xml:space="preserve"> Using Keynesian economic theory, analyze the effectiveness of recent fiscal and monetary policies in mitigating the economic effects of the COVID-19 pandemic on a specific country's economy.</w:t>
            </w:r>
          </w:p>
          <w:p w14:paraId="620F8BBB" w14:textId="77777777" w:rsidR="006A5C94" w:rsidRPr="007A7DB2" w:rsidRDefault="006A5C94" w:rsidP="006A5C94">
            <w:pPr>
              <w:jc w:val="both"/>
              <w:rPr>
                <w:rFonts w:ascii="Times New Roman" w:hAnsi="Times New Roman" w:cs="Times New Roman"/>
              </w:rPr>
            </w:pPr>
          </w:p>
          <w:p w14:paraId="0A8C74DD" w14:textId="77777777" w:rsidR="006A5C94" w:rsidRDefault="006A5C94" w:rsidP="006A5C94">
            <w:pPr>
              <w:jc w:val="both"/>
              <w:rPr>
                <w:rFonts w:ascii="Times New Roman" w:hAnsi="Times New Roman" w:cs="Times New Roman"/>
                <w:b/>
              </w:rPr>
            </w:pPr>
            <w:r w:rsidRPr="007A7DB2">
              <w:rPr>
                <w:rFonts w:ascii="Times New Roman" w:hAnsi="Times New Roman" w:cs="Times New Roman"/>
                <w:b/>
              </w:rPr>
              <w:t>Steps to complete the task:</w:t>
            </w:r>
          </w:p>
          <w:p w14:paraId="48746F7D" w14:textId="77777777" w:rsidR="008118EA" w:rsidRPr="007A7DB2" w:rsidRDefault="008118EA" w:rsidP="006A5C94">
            <w:pPr>
              <w:jc w:val="both"/>
              <w:rPr>
                <w:rFonts w:ascii="Times New Roman" w:hAnsi="Times New Roman" w:cs="Times New Roman"/>
                <w:b/>
              </w:rPr>
            </w:pPr>
          </w:p>
          <w:p w14:paraId="496C0ABE" w14:textId="77777777" w:rsidR="006A5C94" w:rsidRDefault="006A5C94" w:rsidP="006A5C94">
            <w:pPr>
              <w:jc w:val="both"/>
              <w:rPr>
                <w:rFonts w:ascii="Times New Roman" w:hAnsi="Times New Roman" w:cs="Times New Roman"/>
              </w:rPr>
            </w:pPr>
            <w:r w:rsidRPr="007A7DB2">
              <w:rPr>
                <w:rFonts w:ascii="Times New Roman" w:hAnsi="Times New Roman" w:cs="Times New Roman"/>
              </w:rPr>
              <w:t>1. Choose a specific country that has implemented fiscal and/or monetary policies in response to the COVID-19 pandemic.</w:t>
            </w:r>
          </w:p>
          <w:p w14:paraId="35E5F07E" w14:textId="77777777" w:rsidR="008118EA" w:rsidRPr="007A7DB2" w:rsidRDefault="008118EA" w:rsidP="006A5C94">
            <w:pPr>
              <w:jc w:val="both"/>
              <w:rPr>
                <w:rFonts w:ascii="Times New Roman" w:hAnsi="Times New Roman" w:cs="Times New Roman"/>
              </w:rPr>
            </w:pPr>
          </w:p>
          <w:p w14:paraId="50E4E74D" w14:textId="77777777" w:rsidR="006A5C94" w:rsidRDefault="006A5C94" w:rsidP="006A5C94">
            <w:pPr>
              <w:jc w:val="both"/>
              <w:rPr>
                <w:rFonts w:ascii="Times New Roman" w:hAnsi="Times New Roman" w:cs="Times New Roman"/>
              </w:rPr>
            </w:pPr>
            <w:r>
              <w:rPr>
                <w:rFonts w:ascii="Times New Roman" w:hAnsi="Times New Roman" w:cs="Times New Roman"/>
              </w:rPr>
              <w:t>2</w:t>
            </w:r>
            <w:r w:rsidRPr="007A7DB2">
              <w:rPr>
                <w:rFonts w:ascii="Times New Roman" w:hAnsi="Times New Roman" w:cs="Times New Roman"/>
              </w:rPr>
              <w:t>. Gather data on the country's economic activity, employment rates, and inflation before and after the implementation of these policies.</w:t>
            </w:r>
          </w:p>
          <w:p w14:paraId="206D38CE" w14:textId="77777777" w:rsidR="008118EA" w:rsidRPr="007A7DB2" w:rsidRDefault="008118EA" w:rsidP="006A5C94">
            <w:pPr>
              <w:jc w:val="both"/>
              <w:rPr>
                <w:rFonts w:ascii="Times New Roman" w:hAnsi="Times New Roman" w:cs="Times New Roman"/>
              </w:rPr>
            </w:pPr>
          </w:p>
          <w:p w14:paraId="788A4B5D" w14:textId="77777777" w:rsidR="006A5C94" w:rsidRDefault="006A5C94" w:rsidP="006A5C94">
            <w:pPr>
              <w:jc w:val="both"/>
              <w:rPr>
                <w:rFonts w:ascii="Times New Roman" w:hAnsi="Times New Roman" w:cs="Times New Roman"/>
              </w:rPr>
            </w:pPr>
            <w:r w:rsidRPr="007A7DB2">
              <w:rPr>
                <w:rFonts w:ascii="Times New Roman" w:hAnsi="Times New Roman" w:cs="Times New Roman"/>
              </w:rPr>
              <w:t>3. Apply Keynesian economic theory to analyze the impact of these policies on economic activity, employment, and inflation.</w:t>
            </w:r>
          </w:p>
          <w:p w14:paraId="1928F601" w14:textId="77777777" w:rsidR="008118EA" w:rsidRPr="007A7DB2" w:rsidRDefault="008118EA" w:rsidP="006A5C94">
            <w:pPr>
              <w:jc w:val="both"/>
              <w:rPr>
                <w:rFonts w:ascii="Times New Roman" w:hAnsi="Times New Roman" w:cs="Times New Roman"/>
              </w:rPr>
            </w:pPr>
          </w:p>
          <w:p w14:paraId="6C7A192E" w14:textId="77777777" w:rsidR="006A5C94" w:rsidRDefault="006A5C94" w:rsidP="006A5C94">
            <w:pPr>
              <w:jc w:val="both"/>
              <w:rPr>
                <w:rFonts w:ascii="Times New Roman" w:hAnsi="Times New Roman" w:cs="Times New Roman"/>
              </w:rPr>
            </w:pPr>
            <w:r w:rsidRPr="007A7DB2">
              <w:rPr>
                <w:rFonts w:ascii="Times New Roman" w:hAnsi="Times New Roman" w:cs="Times New Roman"/>
              </w:rPr>
              <w:lastRenderedPageBreak/>
              <w:t>4. Use appropriate models and statistical techniques to test the effectiveness of the policies in achieving their intended goals.</w:t>
            </w:r>
          </w:p>
          <w:p w14:paraId="53723C8F" w14:textId="77777777" w:rsidR="008118EA" w:rsidRPr="007A7DB2" w:rsidRDefault="008118EA" w:rsidP="006A5C94">
            <w:pPr>
              <w:jc w:val="both"/>
              <w:rPr>
                <w:rFonts w:ascii="Times New Roman" w:hAnsi="Times New Roman" w:cs="Times New Roman"/>
              </w:rPr>
            </w:pPr>
          </w:p>
          <w:p w14:paraId="2324F738" w14:textId="77777777" w:rsidR="006A5C94" w:rsidRDefault="006A5C94" w:rsidP="006A5C94">
            <w:pPr>
              <w:jc w:val="both"/>
              <w:rPr>
                <w:rFonts w:ascii="Times New Roman" w:hAnsi="Times New Roman" w:cs="Times New Roman"/>
              </w:rPr>
            </w:pPr>
            <w:r w:rsidRPr="007A7DB2">
              <w:rPr>
                <w:rFonts w:ascii="Times New Roman" w:hAnsi="Times New Roman" w:cs="Times New Roman"/>
              </w:rPr>
              <w:t>5. Draw conclusions and make recommendations for future policy decisions based on the analysis.</w:t>
            </w:r>
          </w:p>
          <w:p w14:paraId="608A1CA1" w14:textId="77777777" w:rsidR="008118EA" w:rsidRPr="007A7DB2" w:rsidRDefault="008118EA" w:rsidP="006A5C94">
            <w:pPr>
              <w:jc w:val="both"/>
              <w:rPr>
                <w:rFonts w:ascii="Times New Roman" w:hAnsi="Times New Roman" w:cs="Times New Roman"/>
              </w:rPr>
            </w:pPr>
          </w:p>
          <w:p w14:paraId="5C2CDC69" w14:textId="77777777" w:rsidR="006A5C94" w:rsidRPr="007A7DB2" w:rsidRDefault="006A5C94" w:rsidP="006A5C94">
            <w:pPr>
              <w:jc w:val="both"/>
              <w:rPr>
                <w:rFonts w:ascii="Times New Roman" w:hAnsi="Times New Roman" w:cs="Times New Roman"/>
              </w:rPr>
            </w:pPr>
            <w:r w:rsidRPr="007A7DB2">
              <w:rPr>
                <w:rFonts w:ascii="Times New Roman" w:hAnsi="Times New Roman" w:cs="Times New Roman"/>
              </w:rPr>
              <w:t>To complete this task successfully, you will need to demonstrate a deep understanding of Keynesian economic theory, as well as a proficiency in applying appropriate models and statistical techniques to analyze economic data. You will also need to be able to clearly communicate your analysis and conclusions in writing.</w:t>
            </w:r>
          </w:p>
          <w:p w14:paraId="40108368" w14:textId="77777777" w:rsidR="006A5C94" w:rsidRPr="007A7DB2" w:rsidRDefault="006A5C94" w:rsidP="006A5C94">
            <w:pPr>
              <w:jc w:val="both"/>
              <w:rPr>
                <w:rFonts w:ascii="Times New Roman" w:hAnsi="Times New Roman" w:cs="Times New Roman"/>
              </w:rPr>
            </w:pPr>
          </w:p>
          <w:p w14:paraId="730E8DBE" w14:textId="074C6534" w:rsidR="006A5C94" w:rsidRPr="00F46B4F" w:rsidRDefault="006A5C94" w:rsidP="00151695">
            <w:pPr>
              <w:rPr>
                <w:rFonts w:ascii="Arial" w:hAnsi="Arial" w:cs="Arial"/>
              </w:rPr>
            </w:pPr>
          </w:p>
        </w:tc>
      </w:tr>
      <w:tr w:rsidR="009F69C2" w:rsidRPr="00F46B4F" w14:paraId="63CCA420" w14:textId="77777777">
        <w:trPr>
          <w:trHeight w:val="1140"/>
        </w:trPr>
        <w:tc>
          <w:tcPr>
            <w:tcW w:w="3210" w:type="dxa"/>
            <w:shd w:val="clear" w:color="auto" w:fill="FCE5CD"/>
          </w:tcPr>
          <w:p w14:paraId="6ED66818" w14:textId="77777777" w:rsidR="009F69C2" w:rsidRPr="00F46B4F" w:rsidRDefault="009F69C2" w:rsidP="00151695">
            <w:pPr>
              <w:rPr>
                <w:rFonts w:ascii="Arial" w:eastAsia="Arial" w:hAnsi="Arial" w:cs="Arial"/>
              </w:rPr>
            </w:pPr>
            <w:r w:rsidRPr="00F46B4F">
              <w:rPr>
                <w:rFonts w:ascii="Arial" w:eastAsia="Arial" w:hAnsi="Arial" w:cs="Arial"/>
              </w:rPr>
              <w:lastRenderedPageBreak/>
              <w:t>ASSESSMENT OF PRACTICAL SKILL:</w:t>
            </w:r>
          </w:p>
          <w:p w14:paraId="6362E586" w14:textId="77777777" w:rsidR="009F69C2" w:rsidRDefault="009F69C2" w:rsidP="00151695">
            <w:pPr>
              <w:rPr>
                <w:rFonts w:ascii="Arial" w:eastAsia="Arial" w:hAnsi="Arial" w:cs="Arial"/>
              </w:rPr>
            </w:pPr>
          </w:p>
          <w:p w14:paraId="640C39BE" w14:textId="77777777" w:rsidR="006A5C94" w:rsidRPr="00F46B4F" w:rsidRDefault="006A5C94" w:rsidP="006A5C94">
            <w:pPr>
              <w:rPr>
                <w:rFonts w:ascii="Arial" w:eastAsia="Arial" w:hAnsi="Arial" w:cs="Arial"/>
              </w:rPr>
            </w:pPr>
            <w:r w:rsidRPr="00F46B4F">
              <w:rPr>
                <w:rFonts w:ascii="Arial" w:eastAsia="Arial" w:hAnsi="Arial" w:cs="Arial"/>
              </w:rPr>
              <w:t>Learner records practiced skill and uploads video on E-Portfolio</w:t>
            </w:r>
          </w:p>
          <w:p w14:paraId="441015B9" w14:textId="77777777" w:rsidR="006A5C94" w:rsidRPr="00F46B4F" w:rsidRDefault="006A5C94" w:rsidP="006A5C94">
            <w:pPr>
              <w:rPr>
                <w:rFonts w:ascii="Arial" w:eastAsia="Arial" w:hAnsi="Arial" w:cs="Arial"/>
              </w:rPr>
            </w:pPr>
            <w:r w:rsidRPr="00F46B4F">
              <w:rPr>
                <w:rFonts w:ascii="Arial" w:eastAsia="Arial" w:hAnsi="Arial" w:cs="Arial"/>
              </w:rPr>
              <w:t>OR</w:t>
            </w:r>
          </w:p>
          <w:p w14:paraId="381E4308" w14:textId="77777777" w:rsidR="006A5C94" w:rsidRPr="00F46B4F" w:rsidRDefault="006A5C94" w:rsidP="006A5C94">
            <w:pPr>
              <w:rPr>
                <w:rFonts w:ascii="Arial" w:eastAsia="Arial" w:hAnsi="Arial" w:cs="Arial"/>
              </w:rPr>
            </w:pPr>
            <w:r w:rsidRPr="00F46B4F">
              <w:rPr>
                <w:rFonts w:ascii="Arial" w:eastAsia="Arial" w:hAnsi="Arial" w:cs="Arial"/>
              </w:rPr>
              <w:t xml:space="preserve">Learner engages in original creative /design activity to demonstrate practical application of knowledge. </w:t>
            </w:r>
          </w:p>
          <w:p w14:paraId="7BFE682A" w14:textId="77777777" w:rsidR="006A5C94" w:rsidRPr="00F46B4F" w:rsidRDefault="006A5C94" w:rsidP="006A5C94">
            <w:pPr>
              <w:rPr>
                <w:rFonts w:ascii="Arial" w:hAnsi="Arial" w:cs="Arial"/>
              </w:rPr>
            </w:pPr>
            <w:r w:rsidRPr="00F46B4F">
              <w:rPr>
                <w:rFonts w:ascii="Arial" w:hAnsi="Arial" w:cs="Arial"/>
              </w:rPr>
              <w:t>Assessment of tasks described.</w:t>
            </w:r>
          </w:p>
          <w:p w14:paraId="5C312243" w14:textId="5E6966CA" w:rsidR="006A5C94" w:rsidRPr="00F46B4F" w:rsidRDefault="006A5C94" w:rsidP="00151695">
            <w:pPr>
              <w:rPr>
                <w:rFonts w:ascii="Arial" w:eastAsia="Arial" w:hAnsi="Arial" w:cs="Arial"/>
              </w:rPr>
            </w:pPr>
          </w:p>
        </w:tc>
        <w:tc>
          <w:tcPr>
            <w:tcW w:w="6435" w:type="dxa"/>
          </w:tcPr>
          <w:p w14:paraId="40E759DE" w14:textId="77777777" w:rsidR="006A5C94" w:rsidRDefault="006A5C94" w:rsidP="00050DF8">
            <w:pPr>
              <w:rPr>
                <w:rFonts w:ascii="Arial" w:eastAsia="Arial" w:hAnsi="Arial" w:cs="Arial"/>
              </w:rPr>
            </w:pPr>
          </w:p>
          <w:p w14:paraId="066F62A2" w14:textId="7A27912D" w:rsidR="006A5C94" w:rsidRDefault="006A5C94" w:rsidP="00050DF8">
            <w:pPr>
              <w:rPr>
                <w:rFonts w:ascii="Arial" w:eastAsia="Arial" w:hAnsi="Arial" w:cs="Arial"/>
              </w:rPr>
            </w:pPr>
            <w:r>
              <w:rPr>
                <w:rFonts w:ascii="Arial" w:eastAsia="Arial" w:hAnsi="Arial" w:cs="Arial"/>
              </w:rPr>
              <w:t>R</w:t>
            </w:r>
            <w:r w:rsidRPr="00F46B4F">
              <w:rPr>
                <w:rFonts w:ascii="Arial" w:eastAsia="Arial" w:hAnsi="Arial" w:cs="Arial"/>
              </w:rPr>
              <w:t xml:space="preserve">ecord </w:t>
            </w:r>
            <w:r>
              <w:rPr>
                <w:rFonts w:ascii="Arial" w:eastAsia="Arial" w:hAnsi="Arial" w:cs="Arial"/>
              </w:rPr>
              <w:t xml:space="preserve">any </w:t>
            </w:r>
            <w:r w:rsidRPr="00F46B4F">
              <w:rPr>
                <w:rFonts w:ascii="Arial" w:eastAsia="Arial" w:hAnsi="Arial" w:cs="Arial"/>
              </w:rPr>
              <w:t>practiced skill</w:t>
            </w:r>
            <w:r>
              <w:rPr>
                <w:rFonts w:ascii="Arial" w:eastAsia="Arial" w:hAnsi="Arial" w:cs="Arial"/>
              </w:rPr>
              <w:t>s</w:t>
            </w:r>
            <w:r w:rsidRPr="00F46B4F">
              <w:rPr>
                <w:rFonts w:ascii="Arial" w:eastAsia="Arial" w:hAnsi="Arial" w:cs="Arial"/>
              </w:rPr>
              <w:t xml:space="preserve"> and upload video on E-Portfolio</w:t>
            </w:r>
          </w:p>
          <w:p w14:paraId="5AF9719E" w14:textId="77777777" w:rsidR="006A5C94" w:rsidRDefault="006A5C94" w:rsidP="00050DF8">
            <w:pPr>
              <w:rPr>
                <w:rFonts w:ascii="Arial" w:eastAsia="Arial" w:hAnsi="Arial" w:cs="Arial"/>
              </w:rPr>
            </w:pPr>
          </w:p>
          <w:p w14:paraId="63FC5EC5" w14:textId="12FED0F9" w:rsidR="00050DF8" w:rsidRPr="00F46B4F" w:rsidRDefault="00050DF8" w:rsidP="006A5C94">
            <w:pPr>
              <w:rPr>
                <w:rFonts w:ascii="Arial" w:hAnsi="Arial" w:cs="Arial"/>
              </w:rPr>
            </w:pPr>
          </w:p>
        </w:tc>
      </w:tr>
      <w:tr w:rsidR="009F69C2" w:rsidRPr="00F46B4F" w14:paraId="43ABA478" w14:textId="77777777">
        <w:trPr>
          <w:trHeight w:val="1140"/>
        </w:trPr>
        <w:tc>
          <w:tcPr>
            <w:tcW w:w="3210" w:type="dxa"/>
            <w:shd w:val="clear" w:color="auto" w:fill="FCE5CD"/>
          </w:tcPr>
          <w:p w14:paraId="68261E89" w14:textId="77777777" w:rsidR="009F69C2" w:rsidRDefault="009F69C2" w:rsidP="00151695">
            <w:pPr>
              <w:rPr>
                <w:rFonts w:ascii="Arial" w:eastAsia="Arial" w:hAnsi="Arial" w:cs="Arial"/>
              </w:rPr>
            </w:pPr>
            <w:r w:rsidRPr="00F46B4F">
              <w:rPr>
                <w:rFonts w:ascii="Arial" w:eastAsia="Arial" w:hAnsi="Arial" w:cs="Arial"/>
                <w:color w:val="FF0000"/>
              </w:rPr>
              <w:t>LEARNING OUTCOME 4</w:t>
            </w:r>
            <w:r w:rsidRPr="00F46B4F">
              <w:rPr>
                <w:rFonts w:ascii="Arial" w:eastAsia="Arial" w:hAnsi="Arial" w:cs="Arial"/>
              </w:rPr>
              <w:t>: KEY/TRANSFERABLE SKILLS</w:t>
            </w:r>
          </w:p>
          <w:p w14:paraId="196E6B94" w14:textId="77777777" w:rsidR="00CF255B" w:rsidRDefault="00CF255B" w:rsidP="00151695">
            <w:pPr>
              <w:rPr>
                <w:rFonts w:ascii="Arial" w:eastAsia="Arial" w:hAnsi="Arial" w:cs="Arial"/>
              </w:rPr>
            </w:pPr>
          </w:p>
          <w:p w14:paraId="3C21BF45" w14:textId="77777777" w:rsidR="00CF255B" w:rsidRDefault="00CF255B" w:rsidP="00CF255B">
            <w:pPr>
              <w:rPr>
                <w:rFonts w:ascii="Arial" w:eastAsia="Arial" w:hAnsi="Arial" w:cs="Arial"/>
              </w:rPr>
            </w:pPr>
            <w:r w:rsidRPr="00F46B4F">
              <w:rPr>
                <w:rFonts w:ascii="Arial" w:eastAsia="Arial" w:hAnsi="Arial" w:cs="Arial"/>
              </w:rPr>
              <w:t>Provide reading material which emphasizes reinforcement of topic learnt. How to communicate or share acquired knowledge</w:t>
            </w:r>
          </w:p>
          <w:p w14:paraId="1E2F457F" w14:textId="0F7B2D8B" w:rsidR="00CF255B" w:rsidRPr="00F46B4F" w:rsidRDefault="00CF255B" w:rsidP="00151695">
            <w:pPr>
              <w:rPr>
                <w:rFonts w:ascii="Arial" w:eastAsia="Arial" w:hAnsi="Arial" w:cs="Arial"/>
              </w:rPr>
            </w:pPr>
          </w:p>
        </w:tc>
        <w:tc>
          <w:tcPr>
            <w:tcW w:w="6435" w:type="dxa"/>
          </w:tcPr>
          <w:p w14:paraId="02C66035" w14:textId="77777777" w:rsidR="00CF255B" w:rsidRDefault="00CF255B" w:rsidP="009F69C2">
            <w:pPr>
              <w:rPr>
                <w:rFonts w:ascii="Arial" w:eastAsia="Arial" w:hAnsi="Arial" w:cs="Arial"/>
              </w:rPr>
            </w:pPr>
          </w:p>
          <w:p w14:paraId="46EC313A" w14:textId="77777777" w:rsidR="00CF255B" w:rsidRPr="00964D02" w:rsidRDefault="00CF255B" w:rsidP="00CF255B">
            <w:pPr>
              <w:jc w:val="both"/>
              <w:rPr>
                <w:rFonts w:ascii="Times New Roman" w:hAnsi="Times New Roman" w:cs="Times New Roman"/>
                <w:b/>
              </w:rPr>
            </w:pPr>
            <w:r w:rsidRPr="00964D02">
              <w:rPr>
                <w:rFonts w:ascii="Times New Roman" w:hAnsi="Times New Roman" w:cs="Times New Roman"/>
                <w:b/>
              </w:rPr>
              <w:t>Reading Materials</w:t>
            </w:r>
          </w:p>
          <w:p w14:paraId="6E294B65" w14:textId="77777777" w:rsidR="00CF255B" w:rsidRDefault="00CF255B" w:rsidP="00CF255B">
            <w:pPr>
              <w:jc w:val="both"/>
              <w:rPr>
                <w:rFonts w:ascii="Times New Roman" w:hAnsi="Times New Roman" w:cs="Times New Roman"/>
              </w:rPr>
            </w:pPr>
            <w:r w:rsidRPr="00964D02">
              <w:rPr>
                <w:rFonts w:ascii="Times New Roman" w:hAnsi="Times New Roman" w:cs="Times New Roman"/>
              </w:rPr>
              <w:t>1 Keynes, J. M. (1936). The general theory of employment, interest, and money. Palgrave Macmillan.</w:t>
            </w:r>
          </w:p>
          <w:p w14:paraId="2D792ECC" w14:textId="77777777" w:rsidR="008118EA" w:rsidRDefault="008118EA" w:rsidP="00CF255B">
            <w:pPr>
              <w:jc w:val="both"/>
              <w:rPr>
                <w:rFonts w:ascii="Times New Roman" w:hAnsi="Times New Roman" w:cs="Times New Roman"/>
              </w:rPr>
            </w:pPr>
          </w:p>
          <w:p w14:paraId="413E4CEA" w14:textId="77777777" w:rsidR="00CF255B" w:rsidRDefault="00CF255B" w:rsidP="00CF255B">
            <w:pPr>
              <w:jc w:val="both"/>
              <w:rPr>
                <w:rFonts w:ascii="Times New Roman" w:hAnsi="Times New Roman" w:cs="Times New Roman"/>
              </w:rPr>
            </w:pPr>
            <w:r w:rsidRPr="00964D02">
              <w:rPr>
                <w:rFonts w:ascii="Times New Roman" w:hAnsi="Times New Roman" w:cs="Times New Roman"/>
              </w:rPr>
              <w:t>This seminal work by Keynes is essential reading for anyone interested in understanding the principles of Keynesian economics. In this book, Keynes lays out his theory of aggregate demand and argues that government intervention is necessary to address economic downturns.</w:t>
            </w:r>
          </w:p>
          <w:p w14:paraId="1D050793" w14:textId="77777777" w:rsidR="008118EA" w:rsidRPr="00964D02" w:rsidRDefault="008118EA" w:rsidP="00CF255B">
            <w:pPr>
              <w:jc w:val="both"/>
              <w:rPr>
                <w:rFonts w:ascii="Times New Roman" w:hAnsi="Times New Roman" w:cs="Times New Roman"/>
              </w:rPr>
            </w:pPr>
          </w:p>
          <w:p w14:paraId="0E198427" w14:textId="77777777" w:rsidR="00CF255B" w:rsidRPr="00964D02" w:rsidRDefault="00CF255B" w:rsidP="00CF255B">
            <w:pPr>
              <w:jc w:val="both"/>
              <w:rPr>
                <w:rFonts w:ascii="Times New Roman" w:hAnsi="Times New Roman" w:cs="Times New Roman"/>
              </w:rPr>
            </w:pPr>
            <w:r w:rsidRPr="00964D02">
              <w:rPr>
                <w:rFonts w:ascii="Times New Roman" w:hAnsi="Times New Roman" w:cs="Times New Roman"/>
              </w:rPr>
              <w:t>2 Krugman, P., &amp; Wells, R. (2015). Macroeconomics. Worth Publishers.</w:t>
            </w:r>
          </w:p>
          <w:p w14:paraId="03EF892A" w14:textId="77777777" w:rsidR="00CF255B" w:rsidRPr="00964D02" w:rsidRDefault="00CF255B" w:rsidP="00CF255B">
            <w:pPr>
              <w:jc w:val="both"/>
              <w:rPr>
                <w:rFonts w:ascii="Times New Roman" w:hAnsi="Times New Roman" w:cs="Times New Roman"/>
              </w:rPr>
            </w:pPr>
            <w:r w:rsidRPr="00964D02">
              <w:rPr>
                <w:rFonts w:ascii="Times New Roman" w:hAnsi="Times New Roman" w:cs="Times New Roman"/>
              </w:rPr>
              <w:t>This textbook provides an accessible and comprehensive overview of modern macroeconomic theory, including Keynesian economics. The authors use real-world examples to demonstrate how macroeconomic policy can be used to address issues such as unemployment and inflation.</w:t>
            </w:r>
          </w:p>
          <w:p w14:paraId="0F659405" w14:textId="77777777" w:rsidR="00CF255B" w:rsidRPr="00F46B4F" w:rsidRDefault="00CF255B" w:rsidP="009F69C2">
            <w:pPr>
              <w:rPr>
                <w:rFonts w:ascii="Arial" w:eastAsia="Arial" w:hAnsi="Arial" w:cs="Arial"/>
              </w:rPr>
            </w:pPr>
          </w:p>
          <w:p w14:paraId="1689E890" w14:textId="7A5EEF59" w:rsidR="009F69C2" w:rsidRPr="00F46B4F" w:rsidRDefault="009F69C2" w:rsidP="009F69C2">
            <w:pPr>
              <w:rPr>
                <w:rFonts w:ascii="Arial" w:hAnsi="Arial" w:cs="Arial"/>
              </w:rPr>
            </w:pPr>
          </w:p>
        </w:tc>
      </w:tr>
      <w:tr w:rsidR="00C34028" w:rsidRPr="00F46B4F" w14:paraId="75D887CC" w14:textId="77777777">
        <w:trPr>
          <w:trHeight w:val="1155"/>
        </w:trPr>
        <w:tc>
          <w:tcPr>
            <w:tcW w:w="3210" w:type="dxa"/>
            <w:shd w:val="clear" w:color="auto" w:fill="FCE5CD"/>
          </w:tcPr>
          <w:p w14:paraId="15CB610B" w14:textId="77777777" w:rsidR="00C34028" w:rsidRDefault="009F69C2" w:rsidP="00C34028">
            <w:pPr>
              <w:rPr>
                <w:rFonts w:ascii="Arial" w:eastAsia="Arial" w:hAnsi="Arial" w:cs="Arial"/>
              </w:rPr>
            </w:pPr>
            <w:r w:rsidRPr="00F46B4F">
              <w:rPr>
                <w:rFonts w:ascii="Arial" w:eastAsia="Arial" w:hAnsi="Arial" w:cs="Arial"/>
              </w:rPr>
              <w:lastRenderedPageBreak/>
              <w:t>ACTIVITY 8</w:t>
            </w:r>
          </w:p>
          <w:p w14:paraId="3656963F" w14:textId="77777777" w:rsidR="00CF255B" w:rsidRDefault="00CF255B" w:rsidP="00C34028">
            <w:pPr>
              <w:rPr>
                <w:rFonts w:ascii="Arial" w:eastAsia="Arial" w:hAnsi="Arial" w:cs="Arial"/>
              </w:rPr>
            </w:pPr>
          </w:p>
          <w:p w14:paraId="45B876B9" w14:textId="32CED205" w:rsidR="00CF255B" w:rsidRPr="00F46B4F" w:rsidRDefault="00CF255B" w:rsidP="00C34028">
            <w:pPr>
              <w:rPr>
                <w:rFonts w:ascii="Arial" w:eastAsia="Arial" w:hAnsi="Arial" w:cs="Arial"/>
              </w:rPr>
            </w:pPr>
            <w:r w:rsidRPr="00F46B4F">
              <w:rPr>
                <w:rFonts w:ascii="Arial" w:hAnsi="Arial" w:cs="Arial"/>
              </w:rPr>
              <w:t>Learner to engage in communication, collaboration, problem solving, research, leadership activities. Examples, preparation of a poster to communicate new knowledge acquired, written essay, debate, audio recording …etc.</w:t>
            </w:r>
          </w:p>
        </w:tc>
        <w:tc>
          <w:tcPr>
            <w:tcW w:w="6435" w:type="dxa"/>
          </w:tcPr>
          <w:p w14:paraId="6C1B1A88" w14:textId="77777777" w:rsidR="00CF255B" w:rsidRDefault="00CF255B" w:rsidP="00CF255B">
            <w:pPr>
              <w:jc w:val="both"/>
              <w:rPr>
                <w:rFonts w:ascii="Arial" w:hAnsi="Arial" w:cs="Arial"/>
                <w:b/>
              </w:rPr>
            </w:pPr>
          </w:p>
          <w:p w14:paraId="02EBE498" w14:textId="77777777" w:rsidR="00CF255B" w:rsidRPr="00A35077" w:rsidRDefault="00CF255B" w:rsidP="00CF255B">
            <w:pPr>
              <w:jc w:val="both"/>
              <w:rPr>
                <w:rFonts w:ascii="Arial" w:hAnsi="Arial" w:cs="Arial"/>
                <w:b/>
              </w:rPr>
            </w:pPr>
            <w:r w:rsidRPr="00A35077">
              <w:rPr>
                <w:rFonts w:ascii="Arial" w:hAnsi="Arial" w:cs="Arial"/>
                <w:b/>
              </w:rPr>
              <w:t>Essay Question</w:t>
            </w:r>
          </w:p>
          <w:p w14:paraId="2EAD48ED" w14:textId="77777777" w:rsidR="00CF255B" w:rsidRDefault="00CF255B" w:rsidP="00CF255B">
            <w:pPr>
              <w:jc w:val="both"/>
              <w:rPr>
                <w:rFonts w:ascii="Arial" w:hAnsi="Arial" w:cs="Arial"/>
              </w:rPr>
            </w:pPr>
          </w:p>
          <w:p w14:paraId="48D37E4C" w14:textId="3342C35B" w:rsidR="00CF255B" w:rsidRDefault="00CF255B" w:rsidP="00CF255B">
            <w:pPr>
              <w:jc w:val="both"/>
              <w:rPr>
                <w:rFonts w:ascii="Times New Roman" w:hAnsi="Times New Roman" w:cs="Times New Roman"/>
              </w:rPr>
            </w:pPr>
            <w:r w:rsidRPr="00CF255B">
              <w:rPr>
                <w:rFonts w:ascii="Times New Roman" w:hAnsi="Times New Roman" w:cs="Times New Roman"/>
              </w:rPr>
              <w:t>Write an essay on;</w:t>
            </w:r>
          </w:p>
          <w:p w14:paraId="0760F0E5" w14:textId="77777777" w:rsidR="00BB5F63" w:rsidRPr="00CF255B" w:rsidRDefault="00BB5F63" w:rsidP="00CF255B">
            <w:pPr>
              <w:jc w:val="both"/>
              <w:rPr>
                <w:rFonts w:ascii="Times New Roman" w:hAnsi="Times New Roman" w:cs="Times New Roman"/>
              </w:rPr>
            </w:pPr>
          </w:p>
          <w:p w14:paraId="3364FE6F" w14:textId="5CFE987A" w:rsidR="00CF255B" w:rsidRDefault="00CF255B" w:rsidP="00CF255B">
            <w:pPr>
              <w:jc w:val="both"/>
              <w:rPr>
                <w:rFonts w:ascii="Times New Roman" w:hAnsi="Times New Roman" w:cs="Times New Roman"/>
              </w:rPr>
            </w:pPr>
            <w:r w:rsidRPr="00CF255B">
              <w:rPr>
                <w:rFonts w:ascii="Times New Roman" w:hAnsi="Times New Roman" w:cs="Times New Roman"/>
              </w:rPr>
              <w:t>Evaluate the Strengths and Weaknesses of Keynesian Economics, and Compare It with Other Schools of Economic Thought, such as Neoclassical Economics, in Terms of Its Assumptions, Predictions, and Policy Implications</w:t>
            </w:r>
          </w:p>
          <w:p w14:paraId="337ACF97" w14:textId="77777777" w:rsidR="00BB5F63" w:rsidRDefault="00BB5F63" w:rsidP="00CF255B">
            <w:pPr>
              <w:jc w:val="both"/>
              <w:rPr>
                <w:rFonts w:ascii="Times New Roman" w:hAnsi="Times New Roman" w:cs="Times New Roman"/>
              </w:rPr>
            </w:pPr>
          </w:p>
          <w:p w14:paraId="557A0079" w14:textId="77777777" w:rsidR="00BB5F63" w:rsidRPr="00964D02" w:rsidRDefault="00BB5F63" w:rsidP="00BB5F63">
            <w:pPr>
              <w:rPr>
                <w:rFonts w:ascii="Times New Roman" w:hAnsi="Times New Roman" w:cs="Times New Roman"/>
                <w:b/>
              </w:rPr>
            </w:pPr>
            <w:r w:rsidRPr="00964D02">
              <w:rPr>
                <w:rFonts w:ascii="Times New Roman" w:hAnsi="Times New Roman" w:cs="Times New Roman"/>
                <w:b/>
              </w:rPr>
              <w:t>Your essay should be structured as follows</w:t>
            </w:r>
          </w:p>
          <w:p w14:paraId="44710DC7" w14:textId="77777777" w:rsidR="00BB5F63" w:rsidRPr="00964D02" w:rsidRDefault="00BB5F63" w:rsidP="00BB5F63">
            <w:pPr>
              <w:rPr>
                <w:rFonts w:ascii="Times New Roman" w:hAnsi="Times New Roman" w:cs="Times New Roman"/>
                <w:b/>
              </w:rPr>
            </w:pPr>
            <w:r w:rsidRPr="00964D02">
              <w:rPr>
                <w:rFonts w:ascii="Times New Roman" w:hAnsi="Times New Roman" w:cs="Times New Roman"/>
                <w:b/>
              </w:rPr>
              <w:t>Introduction:</w:t>
            </w:r>
          </w:p>
          <w:p w14:paraId="402A73BE" w14:textId="77777777" w:rsidR="00BB5F63" w:rsidRPr="00964D02" w:rsidRDefault="00BB5F63" w:rsidP="00BB5F63">
            <w:pPr>
              <w:pStyle w:val="ListParagraph"/>
              <w:numPr>
                <w:ilvl w:val="0"/>
                <w:numId w:val="9"/>
              </w:numPr>
              <w:rPr>
                <w:rFonts w:ascii="Times New Roman" w:hAnsi="Times New Roman" w:cs="Times New Roman"/>
              </w:rPr>
            </w:pPr>
            <w:r w:rsidRPr="00964D02">
              <w:rPr>
                <w:rFonts w:ascii="Times New Roman" w:hAnsi="Times New Roman" w:cs="Times New Roman"/>
              </w:rPr>
              <w:t>Provides a clear and concise overview of the purpose and scope of the analysis</w:t>
            </w:r>
          </w:p>
          <w:p w14:paraId="37A721CE" w14:textId="77777777" w:rsidR="00BB5F63" w:rsidRPr="00964D02" w:rsidRDefault="00BB5F63" w:rsidP="00BB5F63">
            <w:pPr>
              <w:pStyle w:val="ListParagraph"/>
              <w:numPr>
                <w:ilvl w:val="0"/>
                <w:numId w:val="9"/>
              </w:numPr>
              <w:rPr>
                <w:rFonts w:ascii="Times New Roman" w:hAnsi="Times New Roman" w:cs="Times New Roman"/>
              </w:rPr>
            </w:pPr>
            <w:r w:rsidRPr="00964D02">
              <w:rPr>
                <w:rFonts w:ascii="Times New Roman" w:hAnsi="Times New Roman" w:cs="Times New Roman"/>
              </w:rPr>
              <w:t>Establishes the relevance and significance of the topic and the argument</w:t>
            </w:r>
          </w:p>
          <w:p w14:paraId="21C8B740" w14:textId="77777777" w:rsidR="00BB5F63" w:rsidRPr="00964D02" w:rsidRDefault="00BB5F63" w:rsidP="00BB5F63">
            <w:pPr>
              <w:pStyle w:val="ListParagraph"/>
              <w:numPr>
                <w:ilvl w:val="0"/>
                <w:numId w:val="9"/>
              </w:numPr>
              <w:rPr>
                <w:rFonts w:ascii="Times New Roman" w:hAnsi="Times New Roman" w:cs="Times New Roman"/>
              </w:rPr>
            </w:pPr>
            <w:r w:rsidRPr="00964D02">
              <w:rPr>
                <w:rFonts w:ascii="Times New Roman" w:hAnsi="Times New Roman" w:cs="Times New Roman"/>
              </w:rPr>
              <w:t>Presents a well-formulated thesis statement that outlines the main arguments and conclusions of the essay</w:t>
            </w:r>
          </w:p>
          <w:p w14:paraId="2C2ADCCE" w14:textId="77777777" w:rsidR="00BB5F63" w:rsidRPr="00964D02" w:rsidRDefault="00BB5F63" w:rsidP="00BB5F63">
            <w:pPr>
              <w:rPr>
                <w:rFonts w:ascii="Times New Roman" w:hAnsi="Times New Roman" w:cs="Times New Roman"/>
                <w:b/>
              </w:rPr>
            </w:pPr>
            <w:r w:rsidRPr="00964D02">
              <w:rPr>
                <w:rFonts w:ascii="Times New Roman" w:hAnsi="Times New Roman" w:cs="Times New Roman"/>
                <w:b/>
              </w:rPr>
              <w:t>Body:</w:t>
            </w:r>
          </w:p>
          <w:p w14:paraId="03659A6A" w14:textId="77777777" w:rsidR="00BB5F63" w:rsidRPr="00964D02" w:rsidRDefault="00BB5F63" w:rsidP="00BB5F63">
            <w:pPr>
              <w:pStyle w:val="ListParagraph"/>
              <w:numPr>
                <w:ilvl w:val="0"/>
                <w:numId w:val="8"/>
              </w:numPr>
              <w:rPr>
                <w:rFonts w:ascii="Times New Roman" w:hAnsi="Times New Roman" w:cs="Times New Roman"/>
              </w:rPr>
            </w:pPr>
            <w:r w:rsidRPr="00964D02">
              <w:rPr>
                <w:rFonts w:ascii="Times New Roman" w:hAnsi="Times New Roman" w:cs="Times New Roman"/>
              </w:rPr>
              <w:t>Organized and structured in a logical and coherent manner that supports the thesis statement</w:t>
            </w:r>
          </w:p>
          <w:p w14:paraId="6BE1843C" w14:textId="77777777" w:rsidR="00BB5F63" w:rsidRPr="00964D02" w:rsidRDefault="00BB5F63" w:rsidP="00BB5F63">
            <w:pPr>
              <w:pStyle w:val="ListParagraph"/>
              <w:numPr>
                <w:ilvl w:val="0"/>
                <w:numId w:val="8"/>
              </w:numPr>
              <w:rPr>
                <w:rFonts w:ascii="Times New Roman" w:hAnsi="Times New Roman" w:cs="Times New Roman"/>
              </w:rPr>
            </w:pPr>
            <w:r w:rsidRPr="00964D02">
              <w:rPr>
                <w:rFonts w:ascii="Times New Roman" w:hAnsi="Times New Roman" w:cs="Times New Roman"/>
              </w:rPr>
              <w:t>Presents a thorough and accurate analysis of the strengths and weaknesses of Keynesian economics, using appropriate evidence and examples</w:t>
            </w:r>
          </w:p>
          <w:p w14:paraId="459AE6AF" w14:textId="77777777" w:rsidR="00BB5F63" w:rsidRPr="00964D02" w:rsidRDefault="00BB5F63" w:rsidP="00BB5F63">
            <w:pPr>
              <w:pStyle w:val="ListParagraph"/>
              <w:numPr>
                <w:ilvl w:val="0"/>
                <w:numId w:val="8"/>
              </w:numPr>
              <w:rPr>
                <w:rFonts w:ascii="Times New Roman" w:hAnsi="Times New Roman" w:cs="Times New Roman"/>
              </w:rPr>
            </w:pPr>
            <w:r w:rsidRPr="00964D02">
              <w:rPr>
                <w:rFonts w:ascii="Times New Roman" w:hAnsi="Times New Roman" w:cs="Times New Roman"/>
              </w:rPr>
              <w:t>Provides a comparative analysis of Keynesian economics with other schools of economic thought, such as neoclassical economics, in terms of their assumptions, predictions, and policy implications</w:t>
            </w:r>
          </w:p>
          <w:p w14:paraId="6290AF33" w14:textId="77777777" w:rsidR="00BB5F63" w:rsidRPr="00964D02" w:rsidRDefault="00BB5F63" w:rsidP="00BB5F63">
            <w:pPr>
              <w:pStyle w:val="ListParagraph"/>
              <w:numPr>
                <w:ilvl w:val="0"/>
                <w:numId w:val="8"/>
              </w:numPr>
              <w:rPr>
                <w:rFonts w:ascii="Times New Roman" w:hAnsi="Times New Roman" w:cs="Times New Roman"/>
              </w:rPr>
            </w:pPr>
            <w:r w:rsidRPr="00964D02">
              <w:rPr>
                <w:rFonts w:ascii="Times New Roman" w:hAnsi="Times New Roman" w:cs="Times New Roman"/>
              </w:rPr>
              <w:t>Addresses potential counterarguments and limitations of the analysis, and provides a balanced and nuanced perspective on the topic</w:t>
            </w:r>
          </w:p>
          <w:p w14:paraId="639E1962" w14:textId="77777777" w:rsidR="00BB5F63" w:rsidRPr="00964D02" w:rsidRDefault="00BB5F63" w:rsidP="00BB5F63">
            <w:pPr>
              <w:rPr>
                <w:rFonts w:ascii="Times New Roman" w:hAnsi="Times New Roman" w:cs="Times New Roman"/>
                <w:b/>
              </w:rPr>
            </w:pPr>
            <w:r w:rsidRPr="00964D02">
              <w:rPr>
                <w:rFonts w:ascii="Times New Roman" w:hAnsi="Times New Roman" w:cs="Times New Roman"/>
                <w:b/>
              </w:rPr>
              <w:t>Conclusion:</w:t>
            </w:r>
          </w:p>
          <w:p w14:paraId="4340A6FC" w14:textId="77777777" w:rsidR="00BB5F63" w:rsidRPr="00964D02" w:rsidRDefault="00BB5F63" w:rsidP="00BB5F63">
            <w:pPr>
              <w:pStyle w:val="ListParagraph"/>
              <w:numPr>
                <w:ilvl w:val="0"/>
                <w:numId w:val="7"/>
              </w:numPr>
              <w:rPr>
                <w:rFonts w:ascii="Times New Roman" w:hAnsi="Times New Roman" w:cs="Times New Roman"/>
              </w:rPr>
            </w:pPr>
            <w:r w:rsidRPr="00964D02">
              <w:rPr>
                <w:rFonts w:ascii="Times New Roman" w:hAnsi="Times New Roman" w:cs="Times New Roman"/>
              </w:rPr>
              <w:t>Summarizes the main findings and conclusions of the essay in a clear and concise manner</w:t>
            </w:r>
          </w:p>
          <w:p w14:paraId="2252D7FB" w14:textId="77777777" w:rsidR="00BB5F63" w:rsidRPr="00964D02" w:rsidRDefault="00BB5F63" w:rsidP="00BB5F63">
            <w:pPr>
              <w:pStyle w:val="ListParagraph"/>
              <w:numPr>
                <w:ilvl w:val="0"/>
                <w:numId w:val="7"/>
              </w:numPr>
              <w:rPr>
                <w:rFonts w:ascii="Times New Roman" w:hAnsi="Times New Roman" w:cs="Times New Roman"/>
              </w:rPr>
            </w:pPr>
            <w:r w:rsidRPr="00964D02">
              <w:rPr>
                <w:rFonts w:ascii="Times New Roman" w:hAnsi="Times New Roman" w:cs="Times New Roman"/>
              </w:rPr>
              <w:t>Restates the thesis statement and highlights its significance and implications</w:t>
            </w:r>
          </w:p>
          <w:p w14:paraId="5F348821" w14:textId="77777777" w:rsidR="00BB5F63" w:rsidRPr="00964D02" w:rsidRDefault="00BB5F63" w:rsidP="00BB5F63">
            <w:pPr>
              <w:pStyle w:val="ListParagraph"/>
              <w:numPr>
                <w:ilvl w:val="0"/>
                <w:numId w:val="7"/>
              </w:numPr>
              <w:rPr>
                <w:rFonts w:ascii="Times New Roman" w:hAnsi="Times New Roman" w:cs="Times New Roman"/>
              </w:rPr>
            </w:pPr>
            <w:r w:rsidRPr="00964D02">
              <w:rPr>
                <w:rFonts w:ascii="Times New Roman" w:hAnsi="Times New Roman" w:cs="Times New Roman"/>
              </w:rPr>
              <w:t>Provides a thoughtful and insightful perspective on the topic, based on the analysis and evidence presented in the essay</w:t>
            </w:r>
          </w:p>
          <w:p w14:paraId="7D5752EB" w14:textId="77777777" w:rsidR="00BB5F63" w:rsidRDefault="00BB5F63" w:rsidP="00BB5F63">
            <w:pPr>
              <w:pStyle w:val="ListParagraph"/>
              <w:numPr>
                <w:ilvl w:val="0"/>
                <w:numId w:val="7"/>
              </w:numPr>
              <w:rPr>
                <w:rFonts w:ascii="Times New Roman" w:hAnsi="Times New Roman" w:cs="Times New Roman"/>
              </w:rPr>
            </w:pPr>
            <w:r w:rsidRPr="00964D02">
              <w:rPr>
                <w:rFonts w:ascii="Times New Roman" w:hAnsi="Times New Roman" w:cs="Times New Roman"/>
              </w:rPr>
              <w:t>Leaves the reader with a clear sense of the main argument and its implications for understanding the strengths and weaknesses of Keynesian economics and its comparison with other schools of economic thought.</w:t>
            </w:r>
          </w:p>
          <w:p w14:paraId="65006678" w14:textId="77777777" w:rsidR="008118EA" w:rsidRPr="00964D02" w:rsidRDefault="008118EA" w:rsidP="008118EA">
            <w:pPr>
              <w:pStyle w:val="ListParagraph"/>
              <w:rPr>
                <w:rFonts w:ascii="Times New Roman" w:hAnsi="Times New Roman" w:cs="Times New Roman"/>
              </w:rPr>
            </w:pPr>
          </w:p>
          <w:p w14:paraId="1A150805" w14:textId="77777777" w:rsidR="00BB5F63" w:rsidRPr="00964D02" w:rsidRDefault="00BB5F63" w:rsidP="00BB5F63">
            <w:pPr>
              <w:rPr>
                <w:rFonts w:ascii="Times New Roman" w:hAnsi="Times New Roman" w:cs="Times New Roman"/>
                <w:b/>
              </w:rPr>
            </w:pPr>
            <w:r w:rsidRPr="00964D02">
              <w:rPr>
                <w:rFonts w:ascii="Times New Roman" w:hAnsi="Times New Roman" w:cs="Times New Roman"/>
                <w:b/>
              </w:rPr>
              <w:t>Solution/Rubrics</w:t>
            </w:r>
          </w:p>
          <w:p w14:paraId="33E16B07" w14:textId="77777777" w:rsidR="00BB5F63" w:rsidRDefault="00BB5F63" w:rsidP="00BB5F63">
            <w:pPr>
              <w:jc w:val="both"/>
              <w:rPr>
                <w:rFonts w:ascii="Times New Roman" w:hAnsi="Times New Roman" w:cs="Times New Roman"/>
                <w:b/>
              </w:rPr>
            </w:pPr>
            <w:r w:rsidRPr="00E8636F">
              <w:rPr>
                <w:rFonts w:ascii="Times New Roman" w:hAnsi="Times New Roman" w:cs="Times New Roman"/>
                <w:b/>
              </w:rPr>
              <w:t xml:space="preserve">Introduction: </w:t>
            </w:r>
          </w:p>
          <w:p w14:paraId="5B680227" w14:textId="77777777" w:rsidR="008118EA" w:rsidRPr="00E8636F" w:rsidRDefault="008118EA" w:rsidP="00BB5F63">
            <w:pPr>
              <w:jc w:val="both"/>
              <w:rPr>
                <w:rFonts w:ascii="Times New Roman" w:hAnsi="Times New Roman" w:cs="Times New Roman"/>
                <w:b/>
              </w:rPr>
            </w:pPr>
          </w:p>
          <w:p w14:paraId="69D3C2C2" w14:textId="77777777" w:rsidR="00BB5F63" w:rsidRDefault="00BB5F63" w:rsidP="00BB5F63">
            <w:pPr>
              <w:jc w:val="both"/>
              <w:rPr>
                <w:rFonts w:ascii="Times New Roman" w:hAnsi="Times New Roman" w:cs="Times New Roman"/>
              </w:rPr>
            </w:pPr>
            <w:r w:rsidRPr="00E8636F">
              <w:rPr>
                <w:rFonts w:ascii="Times New Roman" w:hAnsi="Times New Roman" w:cs="Times New Roman"/>
              </w:rPr>
              <w:t xml:space="preserve">Keynesian economics is a macroeconomic theory that emphasizes the role of government intervention in stabilizing economic activity, employment, and inflation. While it has been influential in shaping economic policy in the post-World War II era, it has also faced </w:t>
            </w:r>
            <w:r w:rsidRPr="00E8636F">
              <w:rPr>
                <w:rFonts w:ascii="Times New Roman" w:hAnsi="Times New Roman" w:cs="Times New Roman"/>
              </w:rPr>
              <w:lastRenderedPageBreak/>
              <w:t>criticisms from other schools of economic thought, such as neoclassical economics. In this essay, I will evaluate the strengths and weaknesses of Keynesian economics, and compare it with neoclassical economics in terms of their assumptions, predictions, and policy implications.</w:t>
            </w:r>
          </w:p>
          <w:p w14:paraId="402775F9" w14:textId="77777777" w:rsidR="008118EA" w:rsidRPr="00E8636F" w:rsidRDefault="008118EA" w:rsidP="00BB5F63">
            <w:pPr>
              <w:jc w:val="both"/>
              <w:rPr>
                <w:rFonts w:ascii="Times New Roman" w:hAnsi="Times New Roman" w:cs="Times New Roman"/>
              </w:rPr>
            </w:pPr>
          </w:p>
          <w:p w14:paraId="7BE376CC" w14:textId="77777777" w:rsidR="00BB5F63" w:rsidRDefault="00BB5F63" w:rsidP="00BB5F63">
            <w:pPr>
              <w:jc w:val="both"/>
              <w:rPr>
                <w:rFonts w:ascii="Times New Roman" w:hAnsi="Times New Roman" w:cs="Times New Roman"/>
                <w:b/>
              </w:rPr>
            </w:pPr>
            <w:r w:rsidRPr="00E8636F">
              <w:rPr>
                <w:rFonts w:ascii="Times New Roman" w:hAnsi="Times New Roman" w:cs="Times New Roman"/>
                <w:b/>
              </w:rPr>
              <w:t xml:space="preserve">Body: </w:t>
            </w:r>
          </w:p>
          <w:p w14:paraId="44E5A933" w14:textId="77777777" w:rsidR="008118EA" w:rsidRPr="00E8636F" w:rsidRDefault="008118EA" w:rsidP="00BB5F63">
            <w:pPr>
              <w:jc w:val="both"/>
              <w:rPr>
                <w:rFonts w:ascii="Times New Roman" w:hAnsi="Times New Roman" w:cs="Times New Roman"/>
                <w:b/>
              </w:rPr>
            </w:pPr>
          </w:p>
          <w:p w14:paraId="605166A5" w14:textId="77777777" w:rsidR="00BB5F63" w:rsidRDefault="00BB5F63" w:rsidP="00BB5F63">
            <w:pPr>
              <w:jc w:val="both"/>
              <w:rPr>
                <w:rFonts w:ascii="Times New Roman" w:hAnsi="Times New Roman" w:cs="Times New Roman"/>
              </w:rPr>
            </w:pPr>
            <w:r w:rsidRPr="00E8636F">
              <w:rPr>
                <w:rFonts w:ascii="Times New Roman" w:hAnsi="Times New Roman" w:cs="Times New Roman"/>
              </w:rPr>
              <w:t>The strengths of Keynesian economics lie in its emphasis on the importance of aggregate demand in determining economic outcomes. Keynesian economics argues that economic downturns can result from a lack of aggregate demand, and that government intervention in the form of fiscal and monetary policy can help stimulate demand and stabilize economic activity. This approach was highly influential in shaping economic policy during the Great Depression and has been used to guide economic policy in many countries in the post-World War II era. Keynesian economics also places a strong emphasis on the role of expectations and uncertainty in economic decision-making, which can help explain the persistence of economic downturns and the importance of policy credibility in restoring confidence and promoting growth.</w:t>
            </w:r>
          </w:p>
          <w:p w14:paraId="3998D7E7" w14:textId="77777777" w:rsidR="008118EA" w:rsidRPr="00E8636F" w:rsidRDefault="008118EA" w:rsidP="00BB5F63">
            <w:pPr>
              <w:jc w:val="both"/>
              <w:rPr>
                <w:rFonts w:ascii="Times New Roman" w:hAnsi="Times New Roman" w:cs="Times New Roman"/>
              </w:rPr>
            </w:pPr>
          </w:p>
          <w:p w14:paraId="2DDBAF6B" w14:textId="77777777" w:rsidR="00BB5F63" w:rsidRDefault="00BB5F63" w:rsidP="00BB5F63">
            <w:pPr>
              <w:jc w:val="both"/>
              <w:rPr>
                <w:rFonts w:ascii="Times New Roman" w:hAnsi="Times New Roman" w:cs="Times New Roman"/>
              </w:rPr>
            </w:pPr>
            <w:r w:rsidRPr="00E8636F">
              <w:rPr>
                <w:rFonts w:ascii="Times New Roman" w:hAnsi="Times New Roman" w:cs="Times New Roman"/>
              </w:rPr>
              <w:t>However, Keynesian economics has also faced criticisms from other schools of economic thought, such as neoclassical economics. Neoclassical economics emphasizes the role of market forces in determining economic outcomes, and argues that government intervention can lead to inefficiencies and distortions in the market. Neoclassical economics also places a strong emphasis on the importance of price signals and market incentives in promoting efficiency and growth. Critics of Keynesian economics argue that government intervention can lead to inflation and debt, and that the effectiveness of fiscal and monetary policy in stabilizing the economy may be limited by structural factors, such as supply-side constraints and labor market rigidities.</w:t>
            </w:r>
          </w:p>
          <w:p w14:paraId="379F929C" w14:textId="77777777" w:rsidR="008118EA" w:rsidRPr="00E8636F" w:rsidRDefault="008118EA" w:rsidP="00BB5F63">
            <w:pPr>
              <w:jc w:val="both"/>
              <w:rPr>
                <w:rFonts w:ascii="Times New Roman" w:hAnsi="Times New Roman" w:cs="Times New Roman"/>
              </w:rPr>
            </w:pPr>
          </w:p>
          <w:p w14:paraId="5FE56FCA" w14:textId="77777777" w:rsidR="00BB5F63" w:rsidRDefault="00BB5F63" w:rsidP="00BB5F63">
            <w:pPr>
              <w:jc w:val="both"/>
              <w:rPr>
                <w:rFonts w:ascii="Times New Roman" w:hAnsi="Times New Roman" w:cs="Times New Roman"/>
              </w:rPr>
            </w:pPr>
            <w:r w:rsidRPr="00E8636F">
              <w:rPr>
                <w:rFonts w:ascii="Times New Roman" w:hAnsi="Times New Roman" w:cs="Times New Roman"/>
              </w:rPr>
              <w:t>In terms of policy implications, Keynesian economics emphasizes the importance of government spending and monetary stimulus in promoting economic growth and stability. Keynesian economists argue that government intervention can help offset the fluctuations in private spending and investment that can lead to economic downturns. Neoclassical economics, on the other hand, emphasizes the importance of market incentives and price signals in promoting efficiency and growth. Neoclassical economists argue that government intervention can lead to inefficiencies and distortions in the market and can lead to unintended consequences.</w:t>
            </w:r>
          </w:p>
          <w:p w14:paraId="7FC82E67" w14:textId="77777777" w:rsidR="008118EA" w:rsidRPr="00E8636F" w:rsidRDefault="008118EA" w:rsidP="00BB5F63">
            <w:pPr>
              <w:jc w:val="both"/>
              <w:rPr>
                <w:rFonts w:ascii="Times New Roman" w:hAnsi="Times New Roman" w:cs="Times New Roman"/>
              </w:rPr>
            </w:pPr>
          </w:p>
          <w:p w14:paraId="7FFE8301" w14:textId="77777777" w:rsidR="00BB5F63" w:rsidRDefault="00BB5F63" w:rsidP="00BB5F63">
            <w:pPr>
              <w:jc w:val="both"/>
              <w:rPr>
                <w:rFonts w:ascii="Times New Roman" w:hAnsi="Times New Roman" w:cs="Times New Roman"/>
                <w:b/>
              </w:rPr>
            </w:pPr>
            <w:r w:rsidRPr="00E8636F">
              <w:rPr>
                <w:rFonts w:ascii="Times New Roman" w:hAnsi="Times New Roman" w:cs="Times New Roman"/>
                <w:b/>
              </w:rPr>
              <w:t xml:space="preserve">Conclusion: </w:t>
            </w:r>
          </w:p>
          <w:p w14:paraId="3DA92D6A" w14:textId="77777777" w:rsidR="008118EA" w:rsidRPr="00E8636F" w:rsidRDefault="008118EA" w:rsidP="00BB5F63">
            <w:pPr>
              <w:jc w:val="both"/>
              <w:rPr>
                <w:rFonts w:ascii="Times New Roman" w:hAnsi="Times New Roman" w:cs="Times New Roman"/>
                <w:b/>
              </w:rPr>
            </w:pPr>
          </w:p>
          <w:p w14:paraId="61F4A968" w14:textId="77777777" w:rsidR="00BB5F63" w:rsidRPr="00E8636F" w:rsidRDefault="00BB5F63" w:rsidP="00BB5F63">
            <w:pPr>
              <w:jc w:val="both"/>
              <w:rPr>
                <w:rFonts w:ascii="Times New Roman" w:hAnsi="Times New Roman" w:cs="Times New Roman"/>
              </w:rPr>
            </w:pPr>
            <w:r w:rsidRPr="00E8636F">
              <w:rPr>
                <w:rFonts w:ascii="Times New Roman" w:hAnsi="Times New Roman" w:cs="Times New Roman"/>
              </w:rPr>
              <w:t xml:space="preserve">In conclusion, Keynesian economics has both strengths and weaknesses as a macroeconomic theory. While it has been influential in shaping economic policy in the post-World War II era, it has also </w:t>
            </w:r>
            <w:r w:rsidRPr="00E8636F">
              <w:rPr>
                <w:rFonts w:ascii="Times New Roman" w:hAnsi="Times New Roman" w:cs="Times New Roman"/>
              </w:rPr>
              <w:lastRenderedPageBreak/>
              <w:t>faced criticisms from other schools of economic thought, such as neoclassical economics. While Keynesian economics places a strong emphasis on the importance of government intervention in stabilizing economic activity, employment, and inflation, neoclassical economics emphasizes the role of market forces and price signals in promoting efficiency and growth. Ultimately, the choice between these approaches depends on a variety of factors, including the underlying characteristics of the economy, the political climate, and the goals of economic policy.</w:t>
            </w:r>
          </w:p>
          <w:p w14:paraId="0213F824" w14:textId="77777777" w:rsidR="00BB5F63" w:rsidRPr="00E8636F" w:rsidRDefault="00BB5F63" w:rsidP="00BB5F63">
            <w:pPr>
              <w:jc w:val="both"/>
              <w:rPr>
                <w:rFonts w:ascii="Times New Roman" w:hAnsi="Times New Roman" w:cs="Times New Roman"/>
              </w:rPr>
            </w:pPr>
          </w:p>
          <w:p w14:paraId="53232C22" w14:textId="77777777" w:rsidR="00BB5F63" w:rsidRPr="00964D02" w:rsidRDefault="00BB5F63" w:rsidP="00BB5F63">
            <w:pPr>
              <w:rPr>
                <w:rFonts w:ascii="Times New Roman" w:hAnsi="Times New Roman" w:cs="Times New Roman"/>
              </w:rPr>
            </w:pPr>
          </w:p>
          <w:p w14:paraId="6C3557E6" w14:textId="77777777" w:rsidR="00BB5F63" w:rsidRPr="00CF255B" w:rsidRDefault="00BB5F63" w:rsidP="00CF255B">
            <w:pPr>
              <w:jc w:val="both"/>
              <w:rPr>
                <w:rFonts w:ascii="Times New Roman" w:hAnsi="Times New Roman" w:cs="Times New Roman"/>
              </w:rPr>
            </w:pPr>
          </w:p>
          <w:p w14:paraId="0CBB27A0" w14:textId="77777777" w:rsidR="00CF255B" w:rsidRDefault="00CF255B" w:rsidP="00C34028">
            <w:pPr>
              <w:rPr>
                <w:rFonts w:ascii="Arial" w:hAnsi="Arial" w:cs="Arial"/>
              </w:rPr>
            </w:pPr>
          </w:p>
          <w:p w14:paraId="50AF72EB" w14:textId="5F3F2DC2" w:rsidR="00C34028" w:rsidRPr="00F46B4F" w:rsidRDefault="00C34028" w:rsidP="00C34028">
            <w:pPr>
              <w:rPr>
                <w:rFonts w:ascii="Arial" w:hAnsi="Arial" w:cs="Arial"/>
              </w:rPr>
            </w:pPr>
          </w:p>
        </w:tc>
      </w:tr>
      <w:tr w:rsidR="00C34028" w:rsidRPr="00F46B4F" w14:paraId="6A406C2D" w14:textId="77777777">
        <w:tc>
          <w:tcPr>
            <w:tcW w:w="3210" w:type="dxa"/>
            <w:shd w:val="clear" w:color="auto" w:fill="FCE5CD"/>
          </w:tcPr>
          <w:p w14:paraId="0EDE8291" w14:textId="4481BF51" w:rsidR="00050DF8" w:rsidRPr="00F46B4F" w:rsidRDefault="00C34028" w:rsidP="00050DF8">
            <w:pPr>
              <w:rPr>
                <w:rFonts w:ascii="Arial" w:eastAsia="Arial" w:hAnsi="Arial" w:cs="Arial"/>
              </w:rPr>
            </w:pPr>
            <w:r w:rsidRPr="00F46B4F">
              <w:rPr>
                <w:rFonts w:ascii="Arial" w:eastAsia="Arial" w:hAnsi="Arial" w:cs="Arial"/>
              </w:rPr>
              <w:lastRenderedPageBreak/>
              <w:t xml:space="preserve">QUIZZ: </w:t>
            </w:r>
          </w:p>
          <w:p w14:paraId="03463577" w14:textId="18E452E7" w:rsidR="00C34028" w:rsidRPr="00F46B4F" w:rsidRDefault="00C34028" w:rsidP="00C34028">
            <w:pPr>
              <w:rPr>
                <w:rFonts w:ascii="Arial" w:eastAsia="Arial" w:hAnsi="Arial" w:cs="Arial"/>
              </w:rPr>
            </w:pPr>
          </w:p>
          <w:p w14:paraId="377DC98F" w14:textId="77777777" w:rsidR="00C34028" w:rsidRPr="00F46B4F" w:rsidRDefault="00C34028" w:rsidP="00C34028">
            <w:pPr>
              <w:rPr>
                <w:rFonts w:ascii="Arial" w:eastAsia="Arial" w:hAnsi="Arial" w:cs="Arial"/>
              </w:rPr>
            </w:pPr>
            <w:r w:rsidRPr="00F46B4F">
              <w:rPr>
                <w:rFonts w:ascii="Arial" w:eastAsia="Arial" w:hAnsi="Arial" w:cs="Arial"/>
                <w:noProof/>
              </w:rPr>
              <w:drawing>
                <wp:inline distT="0" distB="0" distL="0" distR="0" wp14:anchorId="1C0780FC" wp14:editId="66EBFA81">
                  <wp:extent cx="395288" cy="395288"/>
                  <wp:effectExtent l="0" t="0" r="0" b="0"/>
                  <wp:docPr id="31"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8"/>
                          <a:srcRect/>
                          <a:stretch>
                            <a:fillRect/>
                          </a:stretch>
                        </pic:blipFill>
                        <pic:spPr>
                          <a:xfrm>
                            <a:off x="0" y="0"/>
                            <a:ext cx="395288" cy="395288"/>
                          </a:xfrm>
                          <a:prstGeom prst="rect">
                            <a:avLst/>
                          </a:prstGeom>
                          <a:ln/>
                        </pic:spPr>
                      </pic:pic>
                    </a:graphicData>
                  </a:graphic>
                </wp:inline>
              </w:drawing>
            </w:r>
          </w:p>
          <w:p w14:paraId="48933944" w14:textId="77777777" w:rsidR="00C34028" w:rsidRDefault="00C34028" w:rsidP="00C34028">
            <w:pPr>
              <w:rPr>
                <w:rFonts w:ascii="Arial" w:eastAsia="Arial" w:hAnsi="Arial" w:cs="Arial"/>
              </w:rPr>
            </w:pPr>
          </w:p>
          <w:p w14:paraId="5308B1FB" w14:textId="77777777" w:rsidR="00BB5F63" w:rsidRPr="00F46B4F" w:rsidRDefault="00BB5F63" w:rsidP="00BB5F63">
            <w:pPr>
              <w:rPr>
                <w:rFonts w:ascii="Arial" w:eastAsia="Arial" w:hAnsi="Arial" w:cs="Arial"/>
              </w:rPr>
            </w:pPr>
            <w:r w:rsidRPr="00F46B4F">
              <w:rPr>
                <w:rFonts w:ascii="Arial" w:eastAsia="Arial" w:hAnsi="Arial" w:cs="Arial"/>
              </w:rPr>
              <w:t>Short questions to put knowledge to the test.</w:t>
            </w:r>
          </w:p>
          <w:p w14:paraId="0FA0C094" w14:textId="77777777" w:rsidR="00BB5F63" w:rsidRPr="00F46B4F" w:rsidRDefault="00BB5F63" w:rsidP="00BB5F63">
            <w:pPr>
              <w:rPr>
                <w:rFonts w:ascii="Arial" w:eastAsia="Arial" w:hAnsi="Arial" w:cs="Arial"/>
              </w:rPr>
            </w:pPr>
            <w:r w:rsidRPr="00F46B4F">
              <w:rPr>
                <w:rFonts w:ascii="Arial" w:eastAsia="Arial" w:hAnsi="Arial" w:cs="Arial"/>
              </w:rPr>
              <w:t>Make it game like</w:t>
            </w:r>
          </w:p>
          <w:p w14:paraId="2508B1CD" w14:textId="77777777" w:rsidR="00BB5F63" w:rsidRPr="00F46B4F" w:rsidRDefault="00BB5F63" w:rsidP="00BB5F63">
            <w:pPr>
              <w:rPr>
                <w:rFonts w:ascii="Arial" w:hAnsi="Arial" w:cs="Arial"/>
              </w:rPr>
            </w:pPr>
            <w:r w:rsidRPr="00F46B4F">
              <w:rPr>
                <w:rFonts w:ascii="Arial" w:eastAsia="Arial" w:hAnsi="Arial" w:cs="Arial"/>
              </w:rPr>
              <w:t>Challenge learners</w:t>
            </w:r>
            <w:r w:rsidRPr="00F46B4F">
              <w:rPr>
                <w:rFonts w:ascii="Arial" w:hAnsi="Arial" w:cs="Arial"/>
              </w:rPr>
              <w:t xml:space="preserve"> </w:t>
            </w:r>
          </w:p>
          <w:p w14:paraId="5999DC9D" w14:textId="77777777" w:rsidR="00BB5F63" w:rsidRDefault="00BB5F63" w:rsidP="00BB5F63">
            <w:pPr>
              <w:rPr>
                <w:rFonts w:ascii="Arial" w:hAnsi="Arial" w:cs="Arial"/>
              </w:rPr>
            </w:pPr>
            <w:r w:rsidRPr="00F46B4F">
              <w:rPr>
                <w:rFonts w:ascii="Arial" w:hAnsi="Arial" w:cs="Arial"/>
              </w:rPr>
              <w:t xml:space="preserve">Questions of MCQ, T/F, </w:t>
            </w:r>
            <w:proofErr w:type="gramStart"/>
            <w:r w:rsidRPr="00F46B4F">
              <w:rPr>
                <w:rFonts w:ascii="Arial" w:hAnsi="Arial" w:cs="Arial"/>
              </w:rPr>
              <w:t>short</w:t>
            </w:r>
            <w:proofErr w:type="gramEnd"/>
            <w:r w:rsidRPr="00F46B4F">
              <w:rPr>
                <w:rFonts w:ascii="Arial" w:hAnsi="Arial" w:cs="Arial"/>
              </w:rPr>
              <w:t xml:space="preserve"> answer questions etc.</w:t>
            </w:r>
          </w:p>
          <w:p w14:paraId="6FAA36AF" w14:textId="77777777" w:rsidR="00BB5F63" w:rsidRPr="00F46B4F" w:rsidRDefault="00BB5F63" w:rsidP="00C34028">
            <w:pPr>
              <w:rPr>
                <w:rFonts w:ascii="Arial" w:eastAsia="Arial" w:hAnsi="Arial" w:cs="Arial"/>
              </w:rPr>
            </w:pPr>
          </w:p>
        </w:tc>
        <w:tc>
          <w:tcPr>
            <w:tcW w:w="6435" w:type="dxa"/>
          </w:tcPr>
          <w:p w14:paraId="2D3525C1" w14:textId="77777777" w:rsidR="00862E8B" w:rsidRDefault="00862E8B" w:rsidP="00BB5F63">
            <w:pPr>
              <w:jc w:val="both"/>
              <w:rPr>
                <w:rFonts w:ascii="Arial" w:hAnsi="Arial" w:cs="Arial"/>
                <w:b/>
              </w:rPr>
            </w:pPr>
          </w:p>
          <w:p w14:paraId="53E7E892" w14:textId="3F514E49" w:rsidR="00862E8B" w:rsidRDefault="00862E8B" w:rsidP="00BB5F63">
            <w:pPr>
              <w:jc w:val="both"/>
              <w:rPr>
                <w:rFonts w:ascii="Times New Roman" w:hAnsi="Times New Roman" w:cs="Times New Roman"/>
                <w:b/>
              </w:rPr>
            </w:pPr>
            <w:r w:rsidRPr="00862E8B">
              <w:rPr>
                <w:rFonts w:ascii="Arial" w:hAnsi="Arial" w:cs="Arial"/>
                <w:b/>
              </w:rPr>
              <w:t>MCQ</w:t>
            </w:r>
            <w:r w:rsidRPr="00862E8B">
              <w:rPr>
                <w:rFonts w:ascii="Times New Roman" w:hAnsi="Times New Roman" w:cs="Times New Roman"/>
                <w:b/>
              </w:rPr>
              <w:t xml:space="preserve"> QUIZ</w:t>
            </w:r>
          </w:p>
          <w:p w14:paraId="1E400910" w14:textId="77777777" w:rsidR="008118EA" w:rsidRPr="00862E8B" w:rsidRDefault="008118EA" w:rsidP="00BB5F63">
            <w:pPr>
              <w:jc w:val="both"/>
              <w:rPr>
                <w:rFonts w:ascii="Times New Roman" w:hAnsi="Times New Roman" w:cs="Times New Roman"/>
                <w:b/>
              </w:rPr>
            </w:pPr>
          </w:p>
          <w:p w14:paraId="407AA65E" w14:textId="02D201AF" w:rsidR="00BB5F63" w:rsidRDefault="00BB5F63" w:rsidP="00BB5F63">
            <w:pPr>
              <w:jc w:val="both"/>
              <w:rPr>
                <w:rFonts w:ascii="Times New Roman" w:hAnsi="Times New Roman" w:cs="Times New Roman"/>
              </w:rPr>
            </w:pPr>
            <w:r w:rsidRPr="00D477FA">
              <w:rPr>
                <w:rFonts w:ascii="Times New Roman" w:hAnsi="Times New Roman" w:cs="Times New Roman"/>
              </w:rPr>
              <w:t xml:space="preserve">1. What is the central premise of Keynesian economics? </w:t>
            </w:r>
          </w:p>
          <w:p w14:paraId="3C4D481A"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a) The government should not interfere in the economy. </w:t>
            </w:r>
          </w:p>
          <w:p w14:paraId="7BD3F31F"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b) The market is always efficient and self-correcting. </w:t>
            </w:r>
          </w:p>
          <w:p w14:paraId="0D22D8C3" w14:textId="77777777" w:rsidR="00BB5F63" w:rsidRDefault="00BB5F63" w:rsidP="00BB5F63">
            <w:pPr>
              <w:jc w:val="both"/>
              <w:rPr>
                <w:rFonts w:ascii="Times New Roman" w:hAnsi="Times New Roman" w:cs="Times New Roman"/>
              </w:rPr>
            </w:pPr>
            <w:r w:rsidRPr="00D477FA">
              <w:rPr>
                <w:rFonts w:ascii="Times New Roman" w:hAnsi="Times New Roman" w:cs="Times New Roman"/>
              </w:rPr>
              <w:t>c) Aggregate demand is the primary driver of economic activity.</w:t>
            </w:r>
          </w:p>
          <w:p w14:paraId="0CE264EB"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 d) Prices and wages are always flexible.</w:t>
            </w:r>
          </w:p>
          <w:p w14:paraId="19A85E37" w14:textId="77777777" w:rsidR="008118EA" w:rsidRDefault="008118EA" w:rsidP="00BB5F63">
            <w:pPr>
              <w:jc w:val="both"/>
              <w:rPr>
                <w:rFonts w:ascii="Times New Roman" w:hAnsi="Times New Roman" w:cs="Times New Roman"/>
              </w:rPr>
            </w:pPr>
          </w:p>
          <w:p w14:paraId="64464810" w14:textId="77777777" w:rsidR="00BB5F63" w:rsidRDefault="00BB5F63" w:rsidP="00BB5F63">
            <w:pPr>
              <w:jc w:val="both"/>
              <w:rPr>
                <w:rFonts w:ascii="Times New Roman" w:hAnsi="Times New Roman" w:cs="Times New Roman"/>
              </w:rPr>
            </w:pPr>
            <w:r w:rsidRPr="00D477FA">
              <w:rPr>
                <w:rFonts w:ascii="Times New Roman" w:hAnsi="Times New Roman" w:cs="Times New Roman"/>
              </w:rPr>
              <w:t>2. According to Keynesian economics, what can cause economic downturns?</w:t>
            </w:r>
          </w:p>
          <w:p w14:paraId="77476C98"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 a) A lack of aggregate supply </w:t>
            </w:r>
          </w:p>
          <w:p w14:paraId="0A1DFACF" w14:textId="77777777" w:rsidR="00BB5F63" w:rsidRDefault="00BB5F63" w:rsidP="00BB5F63">
            <w:pPr>
              <w:jc w:val="both"/>
              <w:rPr>
                <w:rFonts w:ascii="Times New Roman" w:hAnsi="Times New Roman" w:cs="Times New Roman"/>
              </w:rPr>
            </w:pPr>
            <w:r w:rsidRPr="00D477FA">
              <w:rPr>
                <w:rFonts w:ascii="Times New Roman" w:hAnsi="Times New Roman" w:cs="Times New Roman"/>
              </w:rPr>
              <w:t>b) Government intervention</w:t>
            </w:r>
          </w:p>
          <w:p w14:paraId="3B2B86C8"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 c) Excessive inflation </w:t>
            </w:r>
          </w:p>
          <w:p w14:paraId="0FDE673F" w14:textId="77777777" w:rsidR="00BB5F63" w:rsidRDefault="00BB5F63" w:rsidP="00BB5F63">
            <w:pPr>
              <w:jc w:val="both"/>
              <w:rPr>
                <w:rFonts w:ascii="Times New Roman" w:hAnsi="Times New Roman" w:cs="Times New Roman"/>
              </w:rPr>
            </w:pPr>
            <w:r w:rsidRPr="00D477FA">
              <w:rPr>
                <w:rFonts w:ascii="Times New Roman" w:hAnsi="Times New Roman" w:cs="Times New Roman"/>
              </w:rPr>
              <w:t>d) A lack of aggregate demand</w:t>
            </w:r>
          </w:p>
          <w:p w14:paraId="6B332EAF" w14:textId="77777777" w:rsidR="008118EA" w:rsidRPr="00D477FA" w:rsidRDefault="008118EA" w:rsidP="00BB5F63">
            <w:pPr>
              <w:jc w:val="both"/>
              <w:rPr>
                <w:rFonts w:ascii="Times New Roman" w:hAnsi="Times New Roman" w:cs="Times New Roman"/>
              </w:rPr>
            </w:pPr>
          </w:p>
          <w:p w14:paraId="622BA564"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3. Which of the following policies is consistent with Keynesian economics? </w:t>
            </w:r>
          </w:p>
          <w:p w14:paraId="3F74CE70"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a) Reducing taxes on high-income earners </w:t>
            </w:r>
          </w:p>
          <w:p w14:paraId="7F2061BF"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b) Cutting government spending on social programs </w:t>
            </w:r>
          </w:p>
          <w:p w14:paraId="1852CC08"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c) Increasing government spending on infrastructure projects </w:t>
            </w:r>
          </w:p>
          <w:p w14:paraId="3B6A1B1C" w14:textId="77777777" w:rsidR="00BB5F63" w:rsidRDefault="00BB5F63" w:rsidP="00BB5F63">
            <w:pPr>
              <w:jc w:val="both"/>
              <w:rPr>
                <w:rFonts w:ascii="Times New Roman" w:hAnsi="Times New Roman" w:cs="Times New Roman"/>
              </w:rPr>
            </w:pPr>
            <w:r w:rsidRPr="00D477FA">
              <w:rPr>
                <w:rFonts w:ascii="Times New Roman" w:hAnsi="Times New Roman" w:cs="Times New Roman"/>
              </w:rPr>
              <w:t>d) Removing regulations on businesses</w:t>
            </w:r>
          </w:p>
          <w:p w14:paraId="2592CD16" w14:textId="77777777" w:rsidR="008118EA" w:rsidRPr="00D477FA" w:rsidRDefault="008118EA" w:rsidP="00BB5F63">
            <w:pPr>
              <w:jc w:val="both"/>
              <w:rPr>
                <w:rFonts w:ascii="Times New Roman" w:hAnsi="Times New Roman" w:cs="Times New Roman"/>
              </w:rPr>
            </w:pPr>
          </w:p>
          <w:p w14:paraId="709ED098"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4. According to Keynesian economics, how can the government stimulate economic activity during a recession? </w:t>
            </w:r>
          </w:p>
          <w:p w14:paraId="17B545BE" w14:textId="77777777" w:rsidR="00BB5F63" w:rsidRDefault="00BB5F63" w:rsidP="00BB5F63">
            <w:pPr>
              <w:jc w:val="both"/>
              <w:rPr>
                <w:rFonts w:ascii="Times New Roman" w:hAnsi="Times New Roman" w:cs="Times New Roman"/>
              </w:rPr>
            </w:pPr>
            <w:r w:rsidRPr="00D477FA">
              <w:rPr>
                <w:rFonts w:ascii="Times New Roman" w:hAnsi="Times New Roman" w:cs="Times New Roman"/>
              </w:rPr>
              <w:t>a) By reducing taxes</w:t>
            </w:r>
          </w:p>
          <w:p w14:paraId="20413A81"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 b) By increasing interest rates</w:t>
            </w:r>
          </w:p>
          <w:p w14:paraId="285837BF" w14:textId="77777777" w:rsidR="008118EA" w:rsidRDefault="00BB5F63" w:rsidP="00BB5F63">
            <w:pPr>
              <w:jc w:val="both"/>
              <w:rPr>
                <w:rFonts w:ascii="Times New Roman" w:hAnsi="Times New Roman" w:cs="Times New Roman"/>
              </w:rPr>
            </w:pPr>
            <w:r w:rsidRPr="00D477FA">
              <w:rPr>
                <w:rFonts w:ascii="Times New Roman" w:hAnsi="Times New Roman" w:cs="Times New Roman"/>
              </w:rPr>
              <w:t xml:space="preserve"> c) By reducing government spending </w:t>
            </w:r>
          </w:p>
          <w:p w14:paraId="016E2E59" w14:textId="5B5F549B" w:rsidR="00BB5F63" w:rsidRDefault="00BB5F63" w:rsidP="00BB5F63">
            <w:pPr>
              <w:jc w:val="both"/>
              <w:rPr>
                <w:rFonts w:ascii="Times New Roman" w:hAnsi="Times New Roman" w:cs="Times New Roman"/>
              </w:rPr>
            </w:pPr>
            <w:r w:rsidRPr="00D477FA">
              <w:rPr>
                <w:rFonts w:ascii="Times New Roman" w:hAnsi="Times New Roman" w:cs="Times New Roman"/>
              </w:rPr>
              <w:t>d) By increasing government spending</w:t>
            </w:r>
          </w:p>
          <w:p w14:paraId="0BD292D9" w14:textId="77777777" w:rsidR="008118EA" w:rsidRPr="00D477FA" w:rsidRDefault="008118EA" w:rsidP="00BB5F63">
            <w:pPr>
              <w:jc w:val="both"/>
              <w:rPr>
                <w:rFonts w:ascii="Times New Roman" w:hAnsi="Times New Roman" w:cs="Times New Roman"/>
              </w:rPr>
            </w:pPr>
          </w:p>
          <w:p w14:paraId="7AF4CABE" w14:textId="77777777" w:rsidR="00BB5F63" w:rsidRDefault="00BB5F63" w:rsidP="00BB5F63">
            <w:pPr>
              <w:jc w:val="both"/>
              <w:rPr>
                <w:rFonts w:ascii="Times New Roman" w:hAnsi="Times New Roman" w:cs="Times New Roman"/>
              </w:rPr>
            </w:pPr>
            <w:proofErr w:type="gramStart"/>
            <w:r w:rsidRPr="00D477FA">
              <w:rPr>
                <w:rFonts w:ascii="Times New Roman" w:hAnsi="Times New Roman" w:cs="Times New Roman"/>
              </w:rPr>
              <w:t>5.What</w:t>
            </w:r>
            <w:proofErr w:type="gramEnd"/>
            <w:r w:rsidRPr="00D477FA">
              <w:rPr>
                <w:rFonts w:ascii="Times New Roman" w:hAnsi="Times New Roman" w:cs="Times New Roman"/>
              </w:rPr>
              <w:t xml:space="preserve"> is the main criticism of Keynesian economics from neoclassical economists? </w:t>
            </w:r>
          </w:p>
          <w:p w14:paraId="1C12E6FE" w14:textId="77777777" w:rsidR="00BB5F63" w:rsidRDefault="00BB5F63" w:rsidP="00BB5F63">
            <w:pPr>
              <w:jc w:val="both"/>
              <w:rPr>
                <w:rFonts w:ascii="Times New Roman" w:hAnsi="Times New Roman" w:cs="Times New Roman"/>
              </w:rPr>
            </w:pPr>
            <w:r w:rsidRPr="00D477FA">
              <w:rPr>
                <w:rFonts w:ascii="Times New Roman" w:hAnsi="Times New Roman" w:cs="Times New Roman"/>
              </w:rPr>
              <w:t>a) Government intervention can lead to inflation and debt.</w:t>
            </w:r>
          </w:p>
          <w:p w14:paraId="1C3468FB"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 b) Aggregate demand is not the primary driver of economic activity.</w:t>
            </w:r>
          </w:p>
          <w:p w14:paraId="21AC1C55" w14:textId="77777777" w:rsidR="00BB5F63" w:rsidRDefault="00BB5F63" w:rsidP="00BB5F63">
            <w:pPr>
              <w:jc w:val="both"/>
              <w:rPr>
                <w:rFonts w:ascii="Times New Roman" w:hAnsi="Times New Roman" w:cs="Times New Roman"/>
              </w:rPr>
            </w:pPr>
            <w:r w:rsidRPr="00D477FA">
              <w:rPr>
                <w:rFonts w:ascii="Times New Roman" w:hAnsi="Times New Roman" w:cs="Times New Roman"/>
              </w:rPr>
              <w:t xml:space="preserve"> c) Prices and wages are always flexible. </w:t>
            </w:r>
          </w:p>
          <w:p w14:paraId="62C7B6BA" w14:textId="77777777" w:rsidR="00BB5F63" w:rsidRDefault="00BB5F63" w:rsidP="00BB5F63">
            <w:pPr>
              <w:jc w:val="both"/>
              <w:rPr>
                <w:rFonts w:ascii="Times New Roman" w:hAnsi="Times New Roman" w:cs="Times New Roman"/>
              </w:rPr>
            </w:pPr>
            <w:r w:rsidRPr="00D477FA">
              <w:rPr>
                <w:rFonts w:ascii="Times New Roman" w:hAnsi="Times New Roman" w:cs="Times New Roman"/>
              </w:rPr>
              <w:t>d) The market is not efficient or self-correcting.</w:t>
            </w:r>
          </w:p>
          <w:p w14:paraId="29165333" w14:textId="77777777" w:rsidR="00BB5F63" w:rsidRPr="00D477FA" w:rsidRDefault="00BB5F63" w:rsidP="00BB5F63">
            <w:pPr>
              <w:jc w:val="both"/>
              <w:rPr>
                <w:rFonts w:ascii="Times New Roman" w:hAnsi="Times New Roman" w:cs="Times New Roman"/>
              </w:rPr>
            </w:pPr>
          </w:p>
          <w:p w14:paraId="22B9F336" w14:textId="77777777" w:rsidR="00BB5F63" w:rsidRPr="00D477FA" w:rsidRDefault="00BB5F63" w:rsidP="00BB5F63">
            <w:pPr>
              <w:jc w:val="both"/>
              <w:rPr>
                <w:rFonts w:ascii="Times New Roman" w:hAnsi="Times New Roman" w:cs="Times New Roman"/>
                <w:b/>
              </w:rPr>
            </w:pPr>
            <w:r w:rsidRPr="00D477FA">
              <w:rPr>
                <w:rFonts w:ascii="Times New Roman" w:hAnsi="Times New Roman" w:cs="Times New Roman"/>
                <w:b/>
              </w:rPr>
              <w:lastRenderedPageBreak/>
              <w:t>Solutions:</w:t>
            </w:r>
          </w:p>
          <w:p w14:paraId="52B418D6" w14:textId="77777777" w:rsidR="00BB5F63" w:rsidRPr="00D477FA" w:rsidRDefault="00BB5F63" w:rsidP="00BB5F63">
            <w:pPr>
              <w:jc w:val="both"/>
              <w:rPr>
                <w:rFonts w:ascii="Times New Roman" w:hAnsi="Times New Roman" w:cs="Times New Roman"/>
              </w:rPr>
            </w:pPr>
            <w:r w:rsidRPr="00D477FA">
              <w:rPr>
                <w:rFonts w:ascii="Times New Roman" w:hAnsi="Times New Roman" w:cs="Times New Roman"/>
              </w:rPr>
              <w:t xml:space="preserve">1. </w:t>
            </w:r>
            <w:r>
              <w:rPr>
                <w:rFonts w:ascii="Times New Roman" w:hAnsi="Times New Roman" w:cs="Times New Roman"/>
              </w:rPr>
              <w:t>c</w:t>
            </w:r>
          </w:p>
          <w:p w14:paraId="6229A8C0" w14:textId="77777777" w:rsidR="00BB5F63" w:rsidRPr="00D477FA" w:rsidRDefault="00BB5F63" w:rsidP="00BB5F63">
            <w:pPr>
              <w:jc w:val="both"/>
              <w:rPr>
                <w:rFonts w:ascii="Times New Roman" w:hAnsi="Times New Roman" w:cs="Times New Roman"/>
              </w:rPr>
            </w:pPr>
            <w:r>
              <w:rPr>
                <w:rFonts w:ascii="Times New Roman" w:hAnsi="Times New Roman" w:cs="Times New Roman"/>
              </w:rPr>
              <w:t>2.d</w:t>
            </w:r>
          </w:p>
          <w:p w14:paraId="733BB3E0" w14:textId="77777777" w:rsidR="00BB5F63" w:rsidRPr="00D477FA" w:rsidRDefault="00BB5F63" w:rsidP="00BB5F63">
            <w:pPr>
              <w:jc w:val="both"/>
              <w:rPr>
                <w:rFonts w:ascii="Times New Roman" w:hAnsi="Times New Roman" w:cs="Times New Roman"/>
              </w:rPr>
            </w:pPr>
            <w:r>
              <w:rPr>
                <w:rFonts w:ascii="Times New Roman" w:hAnsi="Times New Roman" w:cs="Times New Roman"/>
              </w:rPr>
              <w:t>3.c</w:t>
            </w:r>
          </w:p>
          <w:p w14:paraId="54708851" w14:textId="77777777" w:rsidR="00BB5F63" w:rsidRPr="00D477FA" w:rsidRDefault="00BB5F63" w:rsidP="00BB5F63">
            <w:pPr>
              <w:jc w:val="both"/>
              <w:rPr>
                <w:rFonts w:ascii="Times New Roman" w:hAnsi="Times New Roman" w:cs="Times New Roman"/>
              </w:rPr>
            </w:pPr>
            <w:r>
              <w:rPr>
                <w:rFonts w:ascii="Times New Roman" w:hAnsi="Times New Roman" w:cs="Times New Roman"/>
              </w:rPr>
              <w:t>4.d</w:t>
            </w:r>
          </w:p>
          <w:p w14:paraId="7C2A737F" w14:textId="77777777" w:rsidR="00BB5F63" w:rsidRPr="00D477FA" w:rsidRDefault="00BB5F63" w:rsidP="00BB5F63">
            <w:pPr>
              <w:jc w:val="both"/>
              <w:rPr>
                <w:rFonts w:ascii="Times New Roman" w:hAnsi="Times New Roman" w:cs="Times New Roman"/>
              </w:rPr>
            </w:pPr>
            <w:r>
              <w:rPr>
                <w:rFonts w:ascii="Times New Roman" w:hAnsi="Times New Roman" w:cs="Times New Roman"/>
              </w:rPr>
              <w:t>5.a</w:t>
            </w:r>
          </w:p>
          <w:p w14:paraId="039DDACF" w14:textId="77777777" w:rsidR="00BB5F63" w:rsidRPr="00D477FA" w:rsidRDefault="00BB5F63" w:rsidP="00BB5F63">
            <w:pPr>
              <w:jc w:val="both"/>
              <w:rPr>
                <w:rFonts w:ascii="Times New Roman" w:hAnsi="Times New Roman" w:cs="Times New Roman"/>
              </w:rPr>
            </w:pPr>
          </w:p>
          <w:p w14:paraId="59DFDA7D" w14:textId="77777777" w:rsidR="00BB5F63" w:rsidRPr="00D477FA" w:rsidRDefault="00BB5F63" w:rsidP="00BB5F63">
            <w:pPr>
              <w:jc w:val="both"/>
              <w:rPr>
                <w:rFonts w:ascii="Times New Roman" w:hAnsi="Times New Roman" w:cs="Times New Roman"/>
              </w:rPr>
            </w:pPr>
          </w:p>
          <w:p w14:paraId="2745EBFA" w14:textId="77777777" w:rsidR="00BB5F63" w:rsidRDefault="00BB5F63" w:rsidP="00050DF8">
            <w:pPr>
              <w:rPr>
                <w:rFonts w:ascii="Arial" w:hAnsi="Arial" w:cs="Arial"/>
              </w:rPr>
            </w:pPr>
          </w:p>
          <w:p w14:paraId="7000D035" w14:textId="064BC906" w:rsidR="00BB5F63" w:rsidRPr="00F46B4F" w:rsidRDefault="00BB5F63" w:rsidP="00050DF8">
            <w:pPr>
              <w:rPr>
                <w:rFonts w:ascii="Arial" w:hAnsi="Arial" w:cs="Arial"/>
              </w:rPr>
            </w:pPr>
          </w:p>
        </w:tc>
      </w:tr>
      <w:tr w:rsidR="00C34028" w:rsidRPr="00F46B4F" w14:paraId="439F9B31" w14:textId="77777777">
        <w:tc>
          <w:tcPr>
            <w:tcW w:w="3210" w:type="dxa"/>
            <w:shd w:val="clear" w:color="auto" w:fill="FCE5CD"/>
          </w:tcPr>
          <w:p w14:paraId="4482DBFB" w14:textId="77777777" w:rsidR="00C34028" w:rsidRPr="00F46B4F" w:rsidRDefault="00C34028" w:rsidP="00C34028">
            <w:pPr>
              <w:rPr>
                <w:rFonts w:ascii="Arial" w:eastAsia="Arial" w:hAnsi="Arial" w:cs="Arial"/>
              </w:rPr>
            </w:pPr>
            <w:r w:rsidRPr="00F46B4F">
              <w:rPr>
                <w:rFonts w:ascii="Arial" w:eastAsia="Arial" w:hAnsi="Arial" w:cs="Arial"/>
              </w:rPr>
              <w:lastRenderedPageBreak/>
              <w:t>TAKE HOME MESSAGE</w:t>
            </w:r>
          </w:p>
        </w:tc>
        <w:tc>
          <w:tcPr>
            <w:tcW w:w="6435" w:type="dxa"/>
          </w:tcPr>
          <w:p w14:paraId="6B3DF9A8" w14:textId="7EC79124" w:rsidR="00C34028" w:rsidRPr="00F46B4F" w:rsidRDefault="00050DF8" w:rsidP="00C34028">
            <w:pPr>
              <w:rPr>
                <w:rFonts w:ascii="Arial" w:hAnsi="Arial" w:cs="Arial"/>
              </w:rPr>
            </w:pPr>
            <w:r w:rsidRPr="00F46B4F">
              <w:rPr>
                <w:rFonts w:ascii="Arial" w:hAnsi="Arial" w:cs="Arial"/>
              </w:rPr>
              <w:t>Learner to state the take home message from the</w:t>
            </w:r>
            <w:r w:rsidR="00FC533E" w:rsidRPr="00F46B4F">
              <w:rPr>
                <w:rFonts w:ascii="Arial" w:hAnsi="Arial" w:cs="Arial"/>
              </w:rPr>
              <w:t>ir</w:t>
            </w:r>
            <w:r w:rsidRPr="00F46B4F">
              <w:rPr>
                <w:rFonts w:ascii="Arial" w:hAnsi="Arial" w:cs="Arial"/>
              </w:rPr>
              <w:t xml:space="preserve"> learning experience.</w:t>
            </w:r>
          </w:p>
        </w:tc>
      </w:tr>
      <w:tr w:rsidR="00C34028" w:rsidRPr="00F46B4F" w14:paraId="1EBF3D9B" w14:textId="77777777">
        <w:tc>
          <w:tcPr>
            <w:tcW w:w="3210" w:type="dxa"/>
            <w:shd w:val="clear" w:color="auto" w:fill="FCE5CD"/>
          </w:tcPr>
          <w:p w14:paraId="5D1175B3" w14:textId="77777777" w:rsidR="00C34028" w:rsidRPr="00F46B4F" w:rsidRDefault="00C34028" w:rsidP="00C34028">
            <w:pPr>
              <w:rPr>
                <w:rFonts w:ascii="Arial" w:eastAsia="Arial" w:hAnsi="Arial" w:cs="Arial"/>
              </w:rPr>
            </w:pPr>
            <w:r w:rsidRPr="00F46B4F">
              <w:rPr>
                <w:rFonts w:ascii="Arial" w:eastAsia="Arial" w:hAnsi="Arial" w:cs="Arial"/>
              </w:rPr>
              <w:t>Reference list</w:t>
            </w:r>
          </w:p>
        </w:tc>
        <w:tc>
          <w:tcPr>
            <w:tcW w:w="6435" w:type="dxa"/>
          </w:tcPr>
          <w:p w14:paraId="5D0C7DC9" w14:textId="77777777" w:rsidR="00945257" w:rsidRDefault="00945257" w:rsidP="00C34028">
            <w:pPr>
              <w:rPr>
                <w:rFonts w:ascii="Times New Roman" w:eastAsia="Arial" w:hAnsi="Times New Roman" w:cs="Times New Roman"/>
                <w:b/>
              </w:rPr>
            </w:pPr>
          </w:p>
          <w:p w14:paraId="47091F98" w14:textId="00A6060E" w:rsidR="00C34028" w:rsidRPr="00945257" w:rsidRDefault="00945257" w:rsidP="00C34028">
            <w:pPr>
              <w:rPr>
                <w:rFonts w:ascii="Times New Roman" w:hAnsi="Times New Roman" w:cs="Times New Roman"/>
                <w:b/>
              </w:rPr>
            </w:pPr>
            <w:r w:rsidRPr="00945257">
              <w:rPr>
                <w:rFonts w:ascii="Times New Roman" w:eastAsia="Arial" w:hAnsi="Times New Roman" w:cs="Times New Roman"/>
                <w:b/>
              </w:rPr>
              <w:t>Reference list</w:t>
            </w:r>
          </w:p>
          <w:p w14:paraId="440DE81B" w14:textId="77777777" w:rsidR="00945257" w:rsidRDefault="00945257" w:rsidP="00945257">
            <w:pPr>
              <w:jc w:val="both"/>
              <w:rPr>
                <w:rFonts w:ascii="Times New Roman" w:hAnsi="Times New Roman" w:cs="Times New Roman"/>
                <w:sz w:val="24"/>
                <w:szCs w:val="24"/>
              </w:rPr>
            </w:pPr>
            <w:r w:rsidRPr="00E17DCF">
              <w:rPr>
                <w:rFonts w:ascii="Times New Roman" w:hAnsi="Times New Roman" w:cs="Times New Roman"/>
                <w:sz w:val="24"/>
                <w:szCs w:val="24"/>
              </w:rPr>
              <w:t xml:space="preserve">1."Keynes's General Theory: Seventy-Five Years Later" by Richard G. </w:t>
            </w:r>
            <w:proofErr w:type="spellStart"/>
            <w:r w:rsidRPr="00E17DCF">
              <w:rPr>
                <w:rFonts w:ascii="Times New Roman" w:hAnsi="Times New Roman" w:cs="Times New Roman"/>
                <w:sz w:val="24"/>
                <w:szCs w:val="24"/>
              </w:rPr>
              <w:t>Lipsey</w:t>
            </w:r>
            <w:proofErr w:type="spellEnd"/>
            <w:r w:rsidRPr="00E17DCF">
              <w:rPr>
                <w:rFonts w:ascii="Times New Roman" w:hAnsi="Times New Roman" w:cs="Times New Roman"/>
                <w:sz w:val="24"/>
                <w:szCs w:val="24"/>
              </w:rPr>
              <w:t xml:space="preserve"> and Harald </w:t>
            </w:r>
            <w:proofErr w:type="spellStart"/>
            <w:r w:rsidRPr="00E17DCF">
              <w:rPr>
                <w:rFonts w:ascii="Times New Roman" w:hAnsi="Times New Roman" w:cs="Times New Roman"/>
                <w:sz w:val="24"/>
                <w:szCs w:val="24"/>
              </w:rPr>
              <w:t>Hagemann</w:t>
            </w:r>
            <w:proofErr w:type="spellEnd"/>
            <w:r w:rsidRPr="00E17DCF">
              <w:rPr>
                <w:rFonts w:ascii="Times New Roman" w:hAnsi="Times New Roman" w:cs="Times New Roman"/>
                <w:sz w:val="24"/>
                <w:szCs w:val="24"/>
              </w:rPr>
              <w:t xml:space="preserve"> (2011) </w:t>
            </w:r>
          </w:p>
          <w:p w14:paraId="648E1E23" w14:textId="77777777" w:rsidR="00945257" w:rsidRPr="00E17DCF" w:rsidRDefault="00945257" w:rsidP="00945257">
            <w:pPr>
              <w:jc w:val="both"/>
              <w:rPr>
                <w:rFonts w:ascii="Times New Roman" w:hAnsi="Times New Roman" w:cs="Times New Roman"/>
                <w:sz w:val="24"/>
                <w:szCs w:val="24"/>
              </w:rPr>
            </w:pPr>
            <w:r w:rsidRPr="00E17DCF">
              <w:rPr>
                <w:rFonts w:ascii="Times New Roman" w:hAnsi="Times New Roman" w:cs="Times New Roman"/>
                <w:sz w:val="24"/>
                <w:szCs w:val="24"/>
              </w:rPr>
              <w:t>2."The General Theory of Employment, Interest, and Money" by John Maynard Keynes (2008).</w:t>
            </w:r>
          </w:p>
          <w:p w14:paraId="3B2705BF" w14:textId="77777777" w:rsidR="00945257" w:rsidRDefault="00945257" w:rsidP="00945257">
            <w:pPr>
              <w:jc w:val="both"/>
              <w:rPr>
                <w:rFonts w:ascii="Times New Roman" w:hAnsi="Times New Roman" w:cs="Times New Roman"/>
                <w:sz w:val="24"/>
                <w:szCs w:val="24"/>
              </w:rPr>
            </w:pPr>
            <w:r w:rsidRPr="00E17DCF">
              <w:rPr>
                <w:rFonts w:ascii="Times New Roman" w:hAnsi="Times New Roman" w:cs="Times New Roman"/>
                <w:sz w:val="24"/>
                <w:szCs w:val="24"/>
              </w:rPr>
              <w:t xml:space="preserve">3."The Return of Keynes" by Bradley W. Bateman and John B. Davis (2009) </w:t>
            </w:r>
          </w:p>
          <w:p w14:paraId="631452D7" w14:textId="77777777" w:rsidR="00945257" w:rsidRPr="00E17DCF" w:rsidRDefault="00945257" w:rsidP="00945257">
            <w:pPr>
              <w:jc w:val="both"/>
              <w:rPr>
                <w:rFonts w:ascii="Times New Roman" w:hAnsi="Times New Roman" w:cs="Times New Roman"/>
                <w:sz w:val="24"/>
                <w:szCs w:val="24"/>
              </w:rPr>
            </w:pPr>
            <w:r w:rsidRPr="00E17DCF">
              <w:rPr>
                <w:rFonts w:ascii="Times New Roman" w:hAnsi="Times New Roman" w:cs="Times New Roman"/>
                <w:sz w:val="24"/>
                <w:szCs w:val="24"/>
              </w:rPr>
              <w:t xml:space="preserve">4."Keynesian Economics and the Economics of Keynes: A Study in Monetary Theory" by L. Randall Wray (2011) </w:t>
            </w:r>
          </w:p>
          <w:p w14:paraId="1DBAF5DF" w14:textId="77777777" w:rsidR="00945257" w:rsidRPr="00E17DCF" w:rsidRDefault="00945257" w:rsidP="00945257">
            <w:pPr>
              <w:jc w:val="both"/>
              <w:rPr>
                <w:rFonts w:ascii="Times New Roman" w:hAnsi="Times New Roman" w:cs="Times New Roman"/>
                <w:sz w:val="24"/>
                <w:szCs w:val="24"/>
              </w:rPr>
            </w:pPr>
            <w:r w:rsidRPr="00E17DCF">
              <w:rPr>
                <w:rFonts w:ascii="Times New Roman" w:hAnsi="Times New Roman" w:cs="Times New Roman"/>
                <w:sz w:val="24"/>
                <w:szCs w:val="24"/>
              </w:rPr>
              <w:t xml:space="preserve">5."Macroeconomics: Imperfections, Institutions, and Policies" by Wendy Carlin and David Soskice (2015) </w:t>
            </w:r>
          </w:p>
          <w:p w14:paraId="01DD3823" w14:textId="77777777" w:rsidR="00945257" w:rsidRPr="00F46B4F" w:rsidRDefault="00945257" w:rsidP="00C34028">
            <w:pPr>
              <w:rPr>
                <w:rFonts w:ascii="Arial" w:hAnsi="Arial" w:cs="Arial"/>
              </w:rPr>
            </w:pPr>
          </w:p>
        </w:tc>
      </w:tr>
    </w:tbl>
    <w:p w14:paraId="29AB2134" w14:textId="77777777" w:rsidR="00685175" w:rsidRDefault="00F21007">
      <w:pPr>
        <w:jc w:val="center"/>
      </w:pPr>
      <w:bookmarkStart w:id="1" w:name="_GoBack"/>
      <w:bookmarkEnd w:id="1"/>
      <w:r>
        <w:t xml:space="preserve"> </w:t>
      </w:r>
    </w:p>
    <w:sectPr w:rsidR="00685175">
      <w:headerReference w:type="default" r:id="rId19"/>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198797" w14:textId="77777777" w:rsidR="00345FCD" w:rsidRDefault="00345FCD">
      <w:pPr>
        <w:spacing w:after="0" w:line="240" w:lineRule="auto"/>
      </w:pPr>
      <w:r>
        <w:separator/>
      </w:r>
    </w:p>
  </w:endnote>
  <w:endnote w:type="continuationSeparator" w:id="0">
    <w:p w14:paraId="329AB250" w14:textId="77777777" w:rsidR="00345FCD" w:rsidRDefault="00345FC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F6C65FB" w14:textId="77777777" w:rsidR="00345FCD" w:rsidRDefault="00345FCD">
      <w:pPr>
        <w:spacing w:after="0" w:line="240" w:lineRule="auto"/>
      </w:pPr>
      <w:r>
        <w:separator/>
      </w:r>
    </w:p>
  </w:footnote>
  <w:footnote w:type="continuationSeparator" w:id="0">
    <w:p w14:paraId="6B7C3486" w14:textId="77777777" w:rsidR="00345FCD" w:rsidRDefault="00345FC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B4BBBED" w14:textId="77777777" w:rsidR="00685175" w:rsidRDefault="0068517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632D35"/>
    <w:multiLevelType w:val="hybridMultilevel"/>
    <w:tmpl w:val="1CF099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ADF2079"/>
    <w:multiLevelType w:val="hybridMultilevel"/>
    <w:tmpl w:val="F4924A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3673B5C"/>
    <w:multiLevelType w:val="hybridMultilevel"/>
    <w:tmpl w:val="F1E802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3CB10489"/>
    <w:multiLevelType w:val="hybridMultilevel"/>
    <w:tmpl w:val="662061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80D52B2"/>
    <w:multiLevelType w:val="hybridMultilevel"/>
    <w:tmpl w:val="6980F4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4EED29BC"/>
    <w:multiLevelType w:val="hybridMultilevel"/>
    <w:tmpl w:val="71EC06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5B2C6BC3"/>
    <w:multiLevelType w:val="hybridMultilevel"/>
    <w:tmpl w:val="C3F4E3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27A1E71"/>
    <w:multiLevelType w:val="hybridMultilevel"/>
    <w:tmpl w:val="27184F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87B002A"/>
    <w:multiLevelType w:val="hybridMultilevel"/>
    <w:tmpl w:val="0D6093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3"/>
  </w:num>
  <w:num w:numId="4">
    <w:abstractNumId w:val="8"/>
  </w:num>
  <w:num w:numId="5">
    <w:abstractNumId w:val="6"/>
  </w:num>
  <w:num w:numId="6">
    <w:abstractNumId w:val="2"/>
  </w:num>
  <w:num w:numId="7">
    <w:abstractNumId w:val="5"/>
  </w:num>
  <w:num w:numId="8">
    <w:abstractNumId w:val="7"/>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5175"/>
    <w:rsid w:val="000230AA"/>
    <w:rsid w:val="00030F33"/>
    <w:rsid w:val="00050DF8"/>
    <w:rsid w:val="00060BCA"/>
    <w:rsid w:val="000A3AB2"/>
    <w:rsid w:val="000A471C"/>
    <w:rsid w:val="000D287E"/>
    <w:rsid w:val="00136C02"/>
    <w:rsid w:val="00151695"/>
    <w:rsid w:val="0018381A"/>
    <w:rsid w:val="001870C1"/>
    <w:rsid w:val="001B6086"/>
    <w:rsid w:val="001C5FA9"/>
    <w:rsid w:val="002708C9"/>
    <w:rsid w:val="002C48BA"/>
    <w:rsid w:val="00321872"/>
    <w:rsid w:val="00345FCD"/>
    <w:rsid w:val="0039792E"/>
    <w:rsid w:val="003E35B8"/>
    <w:rsid w:val="00435F50"/>
    <w:rsid w:val="004D644F"/>
    <w:rsid w:val="005042AB"/>
    <w:rsid w:val="00504E2D"/>
    <w:rsid w:val="00587984"/>
    <w:rsid w:val="00685175"/>
    <w:rsid w:val="006A5C94"/>
    <w:rsid w:val="00771BEF"/>
    <w:rsid w:val="008118EA"/>
    <w:rsid w:val="00826A84"/>
    <w:rsid w:val="00843BDE"/>
    <w:rsid w:val="008474BE"/>
    <w:rsid w:val="0085219B"/>
    <w:rsid w:val="0085746A"/>
    <w:rsid w:val="00862E8B"/>
    <w:rsid w:val="00945257"/>
    <w:rsid w:val="00970D1F"/>
    <w:rsid w:val="009F69C2"/>
    <w:rsid w:val="00A321A4"/>
    <w:rsid w:val="00AF20CB"/>
    <w:rsid w:val="00B0727F"/>
    <w:rsid w:val="00B32A26"/>
    <w:rsid w:val="00B6529B"/>
    <w:rsid w:val="00BA15B9"/>
    <w:rsid w:val="00BB5F63"/>
    <w:rsid w:val="00BC48DC"/>
    <w:rsid w:val="00BD49C3"/>
    <w:rsid w:val="00C13937"/>
    <w:rsid w:val="00C34028"/>
    <w:rsid w:val="00C4649C"/>
    <w:rsid w:val="00C74200"/>
    <w:rsid w:val="00CF255B"/>
    <w:rsid w:val="00CF7950"/>
    <w:rsid w:val="00D001AF"/>
    <w:rsid w:val="00DD084D"/>
    <w:rsid w:val="00DF04AE"/>
    <w:rsid w:val="00E6042A"/>
    <w:rsid w:val="00E81A51"/>
    <w:rsid w:val="00F21007"/>
    <w:rsid w:val="00F46B4F"/>
    <w:rsid w:val="00FC53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228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B32A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2A26"/>
    <w:rPr>
      <w:rFonts w:ascii="Tahoma" w:hAnsi="Tahoma" w:cs="Tahoma"/>
      <w:sz w:val="16"/>
      <w:szCs w:val="16"/>
    </w:rPr>
  </w:style>
  <w:style w:type="paragraph" w:styleId="ListParagraph">
    <w:name w:val="List Paragraph"/>
    <w:basedOn w:val="Normal"/>
    <w:uiPriority w:val="34"/>
    <w:qFormat/>
    <w:rsid w:val="00435F50"/>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5042AB"/>
    <w:rPr>
      <w:color w:val="0000FF" w:themeColor="hyperlink"/>
      <w:u w:val="single"/>
    </w:rPr>
  </w:style>
  <w:style w:type="character" w:styleId="FollowedHyperlink">
    <w:name w:val="FollowedHyperlink"/>
    <w:basedOn w:val="DefaultParagraphFont"/>
    <w:uiPriority w:val="99"/>
    <w:semiHidden/>
    <w:unhideWhenUsed/>
    <w:rsid w:val="0085219B"/>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table" w:styleId="TableGrid">
    <w:name w:val="Table Grid"/>
    <w:basedOn w:val="TableNormal"/>
    <w:uiPriority w:val="59"/>
    <w:unhideWhenUsed/>
    <w:rsid w:val="00277F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pPr>
      <w:spacing w:after="0" w:line="240" w:lineRule="auto"/>
    </w:pPr>
    <w:tblPr>
      <w:tblStyleRowBandSize w:val="1"/>
      <w:tblStyleColBandSize w:val="1"/>
    </w:tblPr>
  </w:style>
  <w:style w:type="paragraph" w:styleId="BalloonText">
    <w:name w:val="Balloon Text"/>
    <w:basedOn w:val="Normal"/>
    <w:link w:val="BalloonTextChar"/>
    <w:uiPriority w:val="99"/>
    <w:semiHidden/>
    <w:unhideWhenUsed/>
    <w:rsid w:val="00B32A2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32A26"/>
    <w:rPr>
      <w:rFonts w:ascii="Tahoma" w:hAnsi="Tahoma" w:cs="Tahoma"/>
      <w:sz w:val="16"/>
      <w:szCs w:val="16"/>
    </w:rPr>
  </w:style>
  <w:style w:type="paragraph" w:styleId="ListParagraph">
    <w:name w:val="List Paragraph"/>
    <w:basedOn w:val="Normal"/>
    <w:uiPriority w:val="34"/>
    <w:qFormat/>
    <w:rsid w:val="00435F50"/>
    <w:pPr>
      <w:ind w:left="720"/>
      <w:contextualSpacing/>
    </w:pPr>
    <w:rPr>
      <w:rFonts w:asciiTheme="minorHAnsi" w:eastAsiaTheme="minorHAnsi" w:hAnsiTheme="minorHAnsi" w:cstheme="minorBidi"/>
    </w:rPr>
  </w:style>
  <w:style w:type="character" w:styleId="Hyperlink">
    <w:name w:val="Hyperlink"/>
    <w:basedOn w:val="DefaultParagraphFont"/>
    <w:uiPriority w:val="99"/>
    <w:unhideWhenUsed/>
    <w:rsid w:val="005042AB"/>
    <w:rPr>
      <w:color w:val="0000FF" w:themeColor="hyperlink"/>
      <w:u w:val="single"/>
    </w:rPr>
  </w:style>
  <w:style w:type="character" w:styleId="FollowedHyperlink">
    <w:name w:val="FollowedHyperlink"/>
    <w:basedOn w:val="DefaultParagraphFont"/>
    <w:uiPriority w:val="99"/>
    <w:semiHidden/>
    <w:unhideWhenUsed/>
    <w:rsid w:val="0085219B"/>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28436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8.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yperlink" Target="https://www.youtube.com/watch?v=kFhoHRMVU2Y" TargetMode="External"/><Relationship Id="rId2" Type="http://schemas.openxmlformats.org/officeDocument/2006/relationships/numbering" Target="numbering.xml"/><Relationship Id="rId16" Type="http://schemas.openxmlformats.org/officeDocument/2006/relationships/image" Target="media/image7.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6.png"/><Relationship Id="rId10" Type="http://schemas.openxmlformats.org/officeDocument/2006/relationships/image" Target="media/image2.png"/><Relationship Id="rId19"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34.242.173.106/ecases/asuu-strike-in-nigeri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1">
  <go:docsCustomData xmlns:go="http://customooxmlschemas.google.com/" roundtripDataSignature="AMtx7mge0xFfxdLF+dfEnRe3O+jXttnZ0Q==">AMUW2mX/GLgpDBjsh8+MOVnNZwhr0XhkTmNi46b+bgLJId9XWKKYnaMKncb6klHbKxBvUtbnlEcH0qDtN/ucgLXNG3NJUFZIRHHFWfJAONQJ4q2j/s3t4+E=</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14</Pages>
  <Words>4255</Words>
  <Characters>24257</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28456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khaemba ongeti</dc:creator>
  <cp:lastModifiedBy>ADMIN</cp:lastModifiedBy>
  <cp:revision>13</cp:revision>
  <dcterms:created xsi:type="dcterms:W3CDTF">2023-04-14T03:31:00Z</dcterms:created>
  <dcterms:modified xsi:type="dcterms:W3CDTF">2023-04-19T17:07:00Z</dcterms:modified>
</cp:coreProperties>
</file>