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6B4426" w14:textId="77777777" w:rsidR="00043873" w:rsidRPr="004D476B" w:rsidRDefault="00043873">
      <w:pPr>
        <w:widowControl w:val="0"/>
        <w:spacing w:after="0"/>
        <w:rPr>
          <w:rFonts w:ascii="Times New Roman" w:eastAsia="Arial" w:hAnsi="Times New Roman" w:cs="Times New Roman"/>
          <w:sz w:val="24"/>
          <w:szCs w:val="24"/>
        </w:rPr>
      </w:pPr>
    </w:p>
    <w:p w14:paraId="3B225BF8" w14:textId="77777777" w:rsidR="00043873" w:rsidRPr="004D476B" w:rsidRDefault="00000000">
      <w:pPr>
        <w:widowControl w:val="0"/>
        <w:spacing w:after="0"/>
        <w:jc w:val="center"/>
        <w:rPr>
          <w:rFonts w:ascii="Times New Roman" w:eastAsia="Arial" w:hAnsi="Times New Roman" w:cs="Times New Roman"/>
          <w:b/>
          <w:sz w:val="24"/>
          <w:szCs w:val="24"/>
        </w:rPr>
      </w:pPr>
      <w:r w:rsidRPr="004D476B">
        <w:rPr>
          <w:rFonts w:ascii="Times New Roman" w:eastAsia="Arial" w:hAnsi="Times New Roman" w:cs="Times New Roman"/>
          <w:b/>
          <w:sz w:val="24"/>
          <w:szCs w:val="24"/>
        </w:rPr>
        <w:t>THE OPEN UNIVERSITY OF KENYA</w:t>
      </w:r>
    </w:p>
    <w:p w14:paraId="302EFDCE" w14:textId="77777777" w:rsidR="00043873" w:rsidRPr="004D476B" w:rsidRDefault="00043873">
      <w:pPr>
        <w:widowControl w:val="0"/>
        <w:spacing w:after="0"/>
        <w:jc w:val="center"/>
        <w:rPr>
          <w:rFonts w:ascii="Times New Roman" w:eastAsia="Arial" w:hAnsi="Times New Roman" w:cs="Times New Roman"/>
          <w:b/>
          <w:sz w:val="24"/>
          <w:szCs w:val="24"/>
        </w:rPr>
      </w:pPr>
    </w:p>
    <w:p w14:paraId="15CB90F8" w14:textId="77777777" w:rsidR="00043873" w:rsidRPr="004D476B" w:rsidRDefault="00000000">
      <w:pPr>
        <w:widowControl w:val="0"/>
        <w:spacing w:after="0"/>
        <w:jc w:val="center"/>
        <w:rPr>
          <w:rFonts w:ascii="Times New Roman" w:eastAsia="Arial" w:hAnsi="Times New Roman" w:cs="Times New Roman"/>
          <w:b/>
          <w:sz w:val="24"/>
          <w:szCs w:val="24"/>
        </w:rPr>
      </w:pPr>
      <w:r w:rsidRPr="004D476B">
        <w:rPr>
          <w:rFonts w:ascii="Times New Roman" w:eastAsia="Arial" w:hAnsi="Times New Roman" w:cs="Times New Roman"/>
          <w:b/>
          <w:sz w:val="24"/>
          <w:szCs w:val="24"/>
        </w:rPr>
        <w:t>DESIGN PLAN</w:t>
      </w:r>
    </w:p>
    <w:p w14:paraId="3D85385C" w14:textId="77777777" w:rsidR="00043873" w:rsidRPr="004D476B" w:rsidRDefault="00043873">
      <w:pPr>
        <w:widowControl w:val="0"/>
        <w:spacing w:after="0"/>
        <w:jc w:val="center"/>
        <w:rPr>
          <w:rFonts w:ascii="Times New Roman" w:eastAsia="Arial" w:hAnsi="Times New Roman" w:cs="Times New Roman"/>
          <w:b/>
          <w:sz w:val="24"/>
          <w:szCs w:val="24"/>
        </w:rPr>
      </w:pPr>
    </w:p>
    <w:p w14:paraId="3ACFF917" w14:textId="77777777" w:rsidR="00043873" w:rsidRPr="004D476B" w:rsidRDefault="00000000">
      <w:pPr>
        <w:widowControl w:val="0"/>
        <w:spacing w:after="0"/>
        <w:jc w:val="both"/>
        <w:rPr>
          <w:rFonts w:ascii="Times New Roman" w:eastAsia="Arial" w:hAnsi="Times New Roman" w:cs="Times New Roman"/>
          <w:bCs/>
          <w:color w:val="0070C0"/>
          <w:sz w:val="24"/>
          <w:szCs w:val="24"/>
        </w:rPr>
      </w:pPr>
      <w:r w:rsidRPr="004D476B">
        <w:rPr>
          <w:rFonts w:ascii="Times New Roman" w:eastAsia="Arial" w:hAnsi="Times New Roman" w:cs="Times New Roman"/>
          <w:bCs/>
          <w:color w:val="0070C0"/>
          <w:sz w:val="24"/>
          <w:szCs w:val="24"/>
        </w:rPr>
        <w:t>The Design Plan presented below reflects the CUE suggested Plan but goes beyond that to specify how each outcome will be handled. All modules are based on this Design Plan.</w:t>
      </w:r>
    </w:p>
    <w:p w14:paraId="5793AEC3" w14:textId="77777777" w:rsidR="00043873" w:rsidRPr="004D476B" w:rsidRDefault="00000000">
      <w:pPr>
        <w:widowControl w:val="0"/>
        <w:spacing w:after="0"/>
        <w:jc w:val="both"/>
        <w:rPr>
          <w:rFonts w:ascii="Times New Roman" w:eastAsia="Arial" w:hAnsi="Times New Roman" w:cs="Times New Roman"/>
          <w:bCs/>
          <w:color w:val="0070C0"/>
          <w:sz w:val="24"/>
          <w:szCs w:val="24"/>
        </w:rPr>
      </w:pPr>
      <w:r w:rsidRPr="004D476B">
        <w:rPr>
          <w:rFonts w:ascii="Times New Roman" w:eastAsia="Arial" w:hAnsi="Times New Roman" w:cs="Times New Roman"/>
          <w:bCs/>
          <w:color w:val="0070C0"/>
          <w:sz w:val="24"/>
          <w:szCs w:val="24"/>
        </w:rPr>
        <w:t>Note: The principle of constructive alignment informs this Design Plan.</w:t>
      </w:r>
    </w:p>
    <w:p w14:paraId="57A44CA6" w14:textId="77777777" w:rsidR="00043873" w:rsidRPr="004D476B" w:rsidRDefault="00043873">
      <w:pPr>
        <w:widowControl w:val="0"/>
        <w:spacing w:after="0"/>
        <w:rPr>
          <w:rFonts w:ascii="Times New Roman" w:eastAsia="Arial" w:hAnsi="Times New Roman" w:cs="Times New Roman"/>
          <w:b/>
          <w:sz w:val="24"/>
          <w:szCs w:val="24"/>
        </w:rPr>
      </w:pPr>
    </w:p>
    <w:p w14:paraId="551D6607" w14:textId="77777777" w:rsidR="00043873" w:rsidRPr="004D476B" w:rsidRDefault="00043873">
      <w:pPr>
        <w:widowControl w:val="0"/>
        <w:spacing w:after="0"/>
        <w:rPr>
          <w:rFonts w:ascii="Times New Roman" w:eastAsia="Arial" w:hAnsi="Times New Roman" w:cs="Times New Roman"/>
          <w:b/>
          <w:sz w:val="24"/>
          <w:szCs w:val="24"/>
        </w:rPr>
      </w:pPr>
    </w:p>
    <w:tbl>
      <w:tblPr>
        <w:tblStyle w:val="Style12"/>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0"/>
        <w:gridCol w:w="6435"/>
      </w:tblGrid>
      <w:tr w:rsidR="00043873" w:rsidRPr="004D476B" w14:paraId="3742E022" w14:textId="77777777">
        <w:tc>
          <w:tcPr>
            <w:tcW w:w="3210" w:type="dxa"/>
            <w:shd w:val="clear" w:color="auto" w:fill="FCE5CD"/>
          </w:tcPr>
          <w:p w14:paraId="63DFFFB2"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Programme title</w:t>
            </w:r>
          </w:p>
        </w:tc>
        <w:tc>
          <w:tcPr>
            <w:tcW w:w="6435" w:type="dxa"/>
          </w:tcPr>
          <w:p w14:paraId="236131BF" w14:textId="77777777" w:rsidR="00043873" w:rsidRPr="004D476B" w:rsidRDefault="00043873">
            <w:pPr>
              <w:spacing w:after="0" w:line="240" w:lineRule="auto"/>
              <w:rPr>
                <w:rFonts w:ascii="Times New Roman" w:hAnsi="Times New Roman" w:cs="Times New Roman"/>
                <w:sz w:val="24"/>
                <w:szCs w:val="24"/>
              </w:rPr>
            </w:pPr>
          </w:p>
          <w:p w14:paraId="62BE3D4F" w14:textId="77777777" w:rsidR="00043873" w:rsidRPr="004D476B" w:rsidRDefault="00043873">
            <w:pPr>
              <w:spacing w:after="0" w:line="240" w:lineRule="auto"/>
              <w:rPr>
                <w:rFonts w:ascii="Times New Roman" w:hAnsi="Times New Roman" w:cs="Times New Roman"/>
                <w:sz w:val="24"/>
                <w:szCs w:val="24"/>
              </w:rPr>
            </w:pPr>
          </w:p>
        </w:tc>
      </w:tr>
      <w:tr w:rsidR="00043873" w:rsidRPr="004D476B" w14:paraId="0B68DD24" w14:textId="77777777">
        <w:trPr>
          <w:trHeight w:val="321"/>
        </w:trPr>
        <w:tc>
          <w:tcPr>
            <w:tcW w:w="3210" w:type="dxa"/>
            <w:shd w:val="clear" w:color="auto" w:fill="FCE5CD"/>
          </w:tcPr>
          <w:p w14:paraId="1B9D496D"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eastAsia="Arial" w:hAnsi="Times New Roman" w:cs="Times New Roman"/>
                <w:sz w:val="24"/>
                <w:szCs w:val="24"/>
              </w:rPr>
              <w:t>Course title</w:t>
            </w:r>
          </w:p>
        </w:tc>
        <w:tc>
          <w:tcPr>
            <w:tcW w:w="6435" w:type="dxa"/>
          </w:tcPr>
          <w:p w14:paraId="7C16A29A"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eastAsia="SimSun" w:hAnsi="Times New Roman" w:cs="Times New Roman"/>
                <w:sz w:val="24"/>
                <w:szCs w:val="24"/>
              </w:rPr>
              <w:t>PSYCHOLOGY OF LEARNING</w:t>
            </w:r>
          </w:p>
        </w:tc>
      </w:tr>
      <w:tr w:rsidR="00043873" w:rsidRPr="004D476B" w14:paraId="2DEE7451" w14:textId="77777777">
        <w:tc>
          <w:tcPr>
            <w:tcW w:w="3210" w:type="dxa"/>
            <w:shd w:val="clear" w:color="auto" w:fill="FCE5CD"/>
          </w:tcPr>
          <w:p w14:paraId="50F876D5"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eastAsia="Arial" w:hAnsi="Times New Roman" w:cs="Times New Roman"/>
                <w:sz w:val="24"/>
                <w:szCs w:val="24"/>
              </w:rPr>
              <w:t>Learning Module number</w:t>
            </w:r>
          </w:p>
        </w:tc>
        <w:tc>
          <w:tcPr>
            <w:tcW w:w="6435" w:type="dxa"/>
          </w:tcPr>
          <w:p w14:paraId="66F3B187"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hAnsi="Times New Roman" w:cs="Times New Roman"/>
                <w:sz w:val="24"/>
                <w:szCs w:val="24"/>
              </w:rPr>
              <w:t>9</w:t>
            </w:r>
          </w:p>
        </w:tc>
      </w:tr>
      <w:tr w:rsidR="00043873" w:rsidRPr="004D476B" w14:paraId="68E8C6E4" w14:textId="77777777">
        <w:trPr>
          <w:trHeight w:val="317"/>
        </w:trPr>
        <w:tc>
          <w:tcPr>
            <w:tcW w:w="3210" w:type="dxa"/>
            <w:shd w:val="clear" w:color="auto" w:fill="FCE5CD"/>
          </w:tcPr>
          <w:p w14:paraId="2FF10CF6"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eastAsia="Arial" w:hAnsi="Times New Roman" w:cs="Times New Roman"/>
                <w:sz w:val="24"/>
                <w:szCs w:val="24"/>
              </w:rPr>
              <w:t>Learning module title</w:t>
            </w:r>
          </w:p>
        </w:tc>
        <w:tc>
          <w:tcPr>
            <w:tcW w:w="6435" w:type="dxa"/>
          </w:tcPr>
          <w:p w14:paraId="4D8B026C"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hAnsi="Times New Roman" w:cs="Times New Roman"/>
                <w:sz w:val="24"/>
                <w:szCs w:val="24"/>
              </w:rPr>
              <w:t>MOTIVATION, EMOTIONS AND LEARNING</w:t>
            </w:r>
          </w:p>
        </w:tc>
      </w:tr>
      <w:tr w:rsidR="00043873" w:rsidRPr="004D476B" w14:paraId="0FFCDD51" w14:textId="77777777">
        <w:trPr>
          <w:trHeight w:val="317"/>
        </w:trPr>
        <w:tc>
          <w:tcPr>
            <w:tcW w:w="3210" w:type="dxa"/>
            <w:shd w:val="clear" w:color="auto" w:fill="FCE5CD"/>
          </w:tcPr>
          <w:p w14:paraId="45231AFB"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Module Developer</w:t>
            </w:r>
          </w:p>
        </w:tc>
        <w:tc>
          <w:tcPr>
            <w:tcW w:w="6435" w:type="dxa"/>
          </w:tcPr>
          <w:p w14:paraId="6ECED637"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hAnsi="Times New Roman" w:cs="Times New Roman"/>
                <w:sz w:val="24"/>
                <w:szCs w:val="24"/>
              </w:rPr>
              <w:t>Prof. Luke Odiemo</w:t>
            </w:r>
          </w:p>
        </w:tc>
      </w:tr>
      <w:tr w:rsidR="00043873" w:rsidRPr="004D476B" w14:paraId="79553704" w14:textId="77777777">
        <w:trPr>
          <w:trHeight w:val="317"/>
        </w:trPr>
        <w:tc>
          <w:tcPr>
            <w:tcW w:w="3210" w:type="dxa"/>
            <w:shd w:val="clear" w:color="auto" w:fill="FCE5CD"/>
          </w:tcPr>
          <w:p w14:paraId="72C31E1A"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color w:val="FF0000"/>
                <w:sz w:val="24"/>
                <w:szCs w:val="24"/>
              </w:rPr>
              <w:t>Module duration in hours</w:t>
            </w:r>
          </w:p>
        </w:tc>
        <w:tc>
          <w:tcPr>
            <w:tcW w:w="6435" w:type="dxa"/>
          </w:tcPr>
          <w:p w14:paraId="4266B5B2"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hAnsi="Times New Roman" w:cs="Times New Roman"/>
                <w:sz w:val="24"/>
                <w:szCs w:val="24"/>
              </w:rPr>
              <w:t>6</w:t>
            </w:r>
          </w:p>
        </w:tc>
      </w:tr>
      <w:tr w:rsidR="00043873" w:rsidRPr="004D476B" w14:paraId="7A783C40" w14:textId="77777777">
        <w:trPr>
          <w:trHeight w:val="317"/>
        </w:trPr>
        <w:tc>
          <w:tcPr>
            <w:tcW w:w="3210" w:type="dxa"/>
            <w:shd w:val="clear" w:color="auto" w:fill="FCE5CD"/>
          </w:tcPr>
          <w:p w14:paraId="552C8DFC"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color w:val="FF0000"/>
                <w:sz w:val="24"/>
                <w:szCs w:val="24"/>
              </w:rPr>
              <w:t>Instructional Hour Equivalent (Divide duration by 2)</w:t>
            </w:r>
          </w:p>
        </w:tc>
        <w:tc>
          <w:tcPr>
            <w:tcW w:w="6435" w:type="dxa"/>
          </w:tcPr>
          <w:p w14:paraId="294FEE5D"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hAnsi="Times New Roman" w:cs="Times New Roman"/>
                <w:sz w:val="24"/>
                <w:szCs w:val="24"/>
              </w:rPr>
              <w:t>3</w:t>
            </w:r>
          </w:p>
        </w:tc>
      </w:tr>
      <w:tr w:rsidR="00043873" w:rsidRPr="004D476B" w14:paraId="08B4408D" w14:textId="77777777">
        <w:trPr>
          <w:trHeight w:val="317"/>
        </w:trPr>
        <w:tc>
          <w:tcPr>
            <w:tcW w:w="3210" w:type="dxa"/>
            <w:shd w:val="clear" w:color="auto" w:fill="FCE5CD"/>
          </w:tcPr>
          <w:p w14:paraId="71AC549D"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Reviewed by</w:t>
            </w:r>
          </w:p>
        </w:tc>
        <w:tc>
          <w:tcPr>
            <w:tcW w:w="6435" w:type="dxa"/>
          </w:tcPr>
          <w:p w14:paraId="7B37047E"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hAnsi="Times New Roman" w:cs="Times New Roman"/>
                <w:sz w:val="24"/>
                <w:szCs w:val="24"/>
              </w:rPr>
              <w:t>Mr. X</w:t>
            </w:r>
          </w:p>
        </w:tc>
      </w:tr>
      <w:tr w:rsidR="00043873" w:rsidRPr="004D476B" w14:paraId="38F10962" w14:textId="77777777">
        <w:tc>
          <w:tcPr>
            <w:tcW w:w="3210" w:type="dxa"/>
            <w:shd w:val="clear" w:color="auto" w:fill="FCE5CD"/>
          </w:tcPr>
          <w:p w14:paraId="061D0E8F"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eastAsia="Arial" w:hAnsi="Times New Roman" w:cs="Times New Roman"/>
                <w:sz w:val="24"/>
                <w:szCs w:val="24"/>
              </w:rPr>
              <w:t>Vision</w:t>
            </w:r>
          </w:p>
        </w:tc>
        <w:tc>
          <w:tcPr>
            <w:tcW w:w="6435" w:type="dxa"/>
          </w:tcPr>
          <w:p w14:paraId="23C4334E"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eastAsia="SimSun" w:hAnsi="Times New Roman" w:cs="Times New Roman"/>
                <w:bCs/>
                <w:sz w:val="24"/>
                <w:szCs w:val="24"/>
              </w:rPr>
              <w:t>The innovative university for inclusive prosperity</w:t>
            </w:r>
          </w:p>
        </w:tc>
      </w:tr>
      <w:tr w:rsidR="00043873" w:rsidRPr="004D476B" w14:paraId="35642464" w14:textId="77777777">
        <w:tc>
          <w:tcPr>
            <w:tcW w:w="3210" w:type="dxa"/>
            <w:shd w:val="clear" w:color="auto" w:fill="FCE5CD"/>
          </w:tcPr>
          <w:p w14:paraId="1201CA79"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eastAsia="Arial" w:hAnsi="Times New Roman" w:cs="Times New Roman"/>
                <w:sz w:val="24"/>
                <w:szCs w:val="24"/>
              </w:rPr>
              <w:t>Audience description</w:t>
            </w:r>
          </w:p>
        </w:tc>
        <w:tc>
          <w:tcPr>
            <w:tcW w:w="6435" w:type="dxa"/>
          </w:tcPr>
          <w:p w14:paraId="69C13D93"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eastAsia="SimSun" w:hAnsi="Times New Roman" w:cs="Times New Roman"/>
                <w:sz w:val="24"/>
                <w:szCs w:val="24"/>
              </w:rPr>
              <w:t>This module targets people who have interest in the area of skill development such as sports instructors and teachers.</w:t>
            </w:r>
          </w:p>
        </w:tc>
      </w:tr>
      <w:tr w:rsidR="00043873" w:rsidRPr="004D476B" w14:paraId="5B3168D2" w14:textId="77777777">
        <w:tc>
          <w:tcPr>
            <w:tcW w:w="3210" w:type="dxa"/>
            <w:shd w:val="clear" w:color="auto" w:fill="FCE5CD"/>
          </w:tcPr>
          <w:p w14:paraId="5DD4F10F"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Instructions to learners</w:t>
            </w:r>
          </w:p>
          <w:p w14:paraId="4D30B965" w14:textId="77777777" w:rsidR="00043873" w:rsidRPr="004D476B" w:rsidRDefault="00E85024">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noProof/>
                <w:sz w:val="24"/>
                <w:szCs w:val="24"/>
              </w:rPr>
              <w:drawing>
                <wp:inline distT="0" distB="0" distL="0" distR="0" wp14:anchorId="767DBE22" wp14:editId="50F4248C">
                  <wp:extent cx="269240" cy="269240"/>
                  <wp:effectExtent l="0" t="0" r="0" b="0"/>
                  <wp:docPr id="1" name="image2.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9240" cy="269240"/>
                          </a:xfrm>
                          <a:prstGeom prst="rect">
                            <a:avLst/>
                          </a:prstGeom>
                          <a:noFill/>
                          <a:ln>
                            <a:noFill/>
                          </a:ln>
                        </pic:spPr>
                      </pic:pic>
                    </a:graphicData>
                  </a:graphic>
                </wp:inline>
              </w:drawing>
            </w:r>
          </w:p>
        </w:tc>
        <w:tc>
          <w:tcPr>
            <w:tcW w:w="6435" w:type="dxa"/>
          </w:tcPr>
          <w:p w14:paraId="61453593" w14:textId="77777777" w:rsidR="00043873" w:rsidRPr="004D476B" w:rsidRDefault="00000000">
            <w:pPr>
              <w:pStyle w:val="NormalWeb"/>
            </w:pPr>
            <w:r w:rsidRPr="004D476B">
              <w:t xml:space="preserve">This is an online learning module. This means that most of the course work will be conducted online. Expectations for performance in an online course are the same as for a traditional course; in fact, online courses might be more demanding because they require self-motivation, self-discipline, and technology skills. </w:t>
            </w:r>
          </w:p>
          <w:p w14:paraId="37253918" w14:textId="77777777" w:rsidR="00043873" w:rsidRPr="004D476B" w:rsidRDefault="00000000">
            <w:pPr>
              <w:pStyle w:val="NormalWeb"/>
            </w:pPr>
            <w:r w:rsidRPr="004D476B">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14:paraId="2A0C2EC1" w14:textId="60EEE316"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 xml:space="preserve">As adults, students, and working professionals, they must manage competing time demands. Should a student need additional time to complete an assignment he or she must contact his or her professor before the due date so the situation can be </w:t>
            </w:r>
            <w:r w:rsidR="0058461F" w:rsidRPr="004D476B">
              <w:rPr>
                <w:rFonts w:ascii="Times New Roman" w:eastAsia="SimSun" w:hAnsi="Times New Roman" w:cs="Times New Roman"/>
                <w:sz w:val="24"/>
                <w:szCs w:val="24"/>
              </w:rPr>
              <w:t>reviewed,</w:t>
            </w:r>
            <w:r w:rsidRPr="004D476B">
              <w:rPr>
                <w:rFonts w:ascii="Times New Roman" w:eastAsia="SimSun" w:hAnsi="Times New Roman" w:cs="Times New Roman"/>
                <w:sz w:val="24"/>
                <w:szCs w:val="24"/>
              </w:rPr>
              <w:t xml:space="preserve"> and a resolution determined. Not all delayed assignment request will be approved.</w:t>
            </w:r>
          </w:p>
          <w:p w14:paraId="306A5E35" w14:textId="77777777" w:rsidR="00043873" w:rsidRPr="004D476B" w:rsidRDefault="00043873">
            <w:pPr>
              <w:spacing w:after="0" w:line="240" w:lineRule="auto"/>
              <w:rPr>
                <w:rFonts w:ascii="Times New Roman" w:eastAsia="SimSun" w:hAnsi="Times New Roman" w:cs="Times New Roman"/>
                <w:sz w:val="24"/>
                <w:szCs w:val="24"/>
              </w:rPr>
            </w:pPr>
          </w:p>
          <w:p w14:paraId="7BACE4A7" w14:textId="77777777"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lastRenderedPageBreak/>
              <w:t>The module covers cutting edge topics that require critical thinking skills, and therefore the module assignments are designed for you to apply those skills.</w:t>
            </w:r>
          </w:p>
          <w:p w14:paraId="32CCCCDC" w14:textId="77777777" w:rsidR="00043873" w:rsidRPr="004D476B" w:rsidRDefault="00043873">
            <w:pPr>
              <w:spacing w:after="0" w:line="240" w:lineRule="auto"/>
              <w:rPr>
                <w:rFonts w:ascii="Times New Roman" w:eastAsia="SimSun" w:hAnsi="Times New Roman" w:cs="Times New Roman"/>
                <w:sz w:val="24"/>
                <w:szCs w:val="24"/>
              </w:rPr>
            </w:pPr>
          </w:p>
          <w:p w14:paraId="75DBE6DD" w14:textId="77777777"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The module will be assessed and scored as follows:</w:t>
            </w:r>
          </w:p>
          <w:p w14:paraId="1034AF6A" w14:textId="77777777" w:rsidR="00043873" w:rsidRPr="004D476B" w:rsidRDefault="00043873">
            <w:pPr>
              <w:spacing w:after="0" w:line="240" w:lineRule="auto"/>
              <w:rPr>
                <w:rFonts w:ascii="Times New Roman" w:eastAsia="SimSun" w:hAnsi="Times New Roman" w:cs="Times New Roman"/>
                <w:sz w:val="24"/>
                <w:szCs w:val="24"/>
              </w:rPr>
            </w:pPr>
          </w:p>
          <w:p w14:paraId="503A2430" w14:textId="77777777" w:rsidR="00043873" w:rsidRPr="004D476B" w:rsidRDefault="00000000">
            <w:pPr>
              <w:numPr>
                <w:ilvl w:val="0"/>
                <w:numId w:val="1"/>
              </w:num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Participation in Online Discussion Forums- 10%</w:t>
            </w:r>
          </w:p>
          <w:p w14:paraId="618B257E" w14:textId="77777777" w:rsidR="00043873" w:rsidRPr="004D476B" w:rsidRDefault="00000000">
            <w:pPr>
              <w:numPr>
                <w:ilvl w:val="0"/>
                <w:numId w:val="1"/>
              </w:num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E-portfolio………………10%</w:t>
            </w:r>
          </w:p>
          <w:p w14:paraId="322A4DBB" w14:textId="77777777" w:rsidR="00043873" w:rsidRPr="004D476B" w:rsidRDefault="00000000">
            <w:pPr>
              <w:numPr>
                <w:ilvl w:val="0"/>
                <w:numId w:val="1"/>
              </w:num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Online comprehension questions……10%</w:t>
            </w:r>
          </w:p>
          <w:p w14:paraId="1BF4DB8C" w14:textId="77777777" w:rsidR="00043873" w:rsidRPr="004D476B" w:rsidRDefault="00000000">
            <w:pPr>
              <w:spacing w:after="0" w:line="240" w:lineRule="auto"/>
              <w:jc w:val="both"/>
              <w:rPr>
                <w:rFonts w:ascii="Times New Roman" w:eastAsia="SimSun" w:hAnsi="Times New Roman" w:cs="Times New Roman"/>
                <w:sz w:val="24"/>
                <w:szCs w:val="24"/>
              </w:rPr>
            </w:pPr>
            <w:r w:rsidRPr="004D476B">
              <w:rPr>
                <w:rFonts w:ascii="Times New Roman" w:eastAsia="SimSun" w:hAnsi="Times New Roman" w:cs="Times New Roman"/>
                <w:sz w:val="24"/>
                <w:szCs w:val="24"/>
              </w:rPr>
              <w:t>4.End of semester examinations………… 70%</w:t>
            </w:r>
          </w:p>
          <w:p w14:paraId="17043C4B" w14:textId="5D80194A" w:rsidR="00043873" w:rsidRPr="0058461F" w:rsidRDefault="00000000">
            <w:pPr>
              <w:pStyle w:val="NormalWeb"/>
              <w:rPr>
                <w:rStyle w:val="Strong"/>
                <w:b w:val="0"/>
                <w:bCs w:val="0"/>
              </w:rPr>
            </w:pPr>
            <w:r w:rsidRPr="004D476B">
              <w:rPr>
                <w:b/>
                <w:bCs/>
              </w:rPr>
              <w:t>TOTAL…………… 100%</w:t>
            </w:r>
          </w:p>
          <w:p w14:paraId="1889BEF9" w14:textId="77777777" w:rsidR="00043873" w:rsidRPr="004D476B" w:rsidRDefault="00000000">
            <w:pPr>
              <w:pStyle w:val="NormalWeb"/>
            </w:pPr>
            <w:r w:rsidRPr="004D476B">
              <w:rPr>
                <w:rStyle w:val="Strong"/>
              </w:rPr>
              <w:t>Detailed course expectations:</w:t>
            </w:r>
          </w:p>
          <w:p w14:paraId="777012FF" w14:textId="77777777" w:rsidR="00043873" w:rsidRPr="004D476B"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Practice “netiquette”: Courtesy and respect are expected at all times. Be polite and respectful in all your postings.</w:t>
            </w:r>
          </w:p>
          <w:p w14:paraId="2195B7DA" w14:textId="77777777" w:rsidR="00043873" w:rsidRPr="004D476B"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A week is designated as Monday through Sunday</w:t>
            </w:r>
          </w:p>
          <w:p w14:paraId="07BAD960" w14:textId="77777777" w:rsidR="00043873" w:rsidRPr="004D476B"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Weekly Discussion board entries in e-portfolios must be completed by 11:59PM on Sunday night. You will not be able to post discussions after the deadline.</w:t>
            </w:r>
          </w:p>
          <w:p w14:paraId="2631EDAD" w14:textId="77777777" w:rsidR="00043873" w:rsidRPr="004D476B"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Keep up with Course announcements.</w:t>
            </w:r>
          </w:p>
          <w:p w14:paraId="6477C95B" w14:textId="77777777" w:rsidR="00043873" w:rsidRPr="004D476B"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Keep up with the weekly text and other assigned readings or video assignments.</w:t>
            </w:r>
          </w:p>
          <w:p w14:paraId="62749B26" w14:textId="77777777" w:rsidR="00043873" w:rsidRPr="004D476B"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Use good grammar and spelling in all your communication. Text speak is not allowed.</w:t>
            </w:r>
          </w:p>
          <w:p w14:paraId="2E70DAA5" w14:textId="77777777" w:rsidR="00043873" w:rsidRPr="004D476B"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Exams and quizzes must be taken within the specific dates and times that are allocated.</w:t>
            </w:r>
          </w:p>
          <w:p w14:paraId="3A80BD9D" w14:textId="77777777" w:rsidR="00043873" w:rsidRPr="004D476B"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4D476B">
              <w:rPr>
                <w:rFonts w:ascii="Times New Roman" w:eastAsia="SimSun" w:hAnsi="Times New Roman" w:cs="Times New Roman"/>
                <w:sz w:val="24"/>
                <w:szCs w:val="24"/>
              </w:rPr>
              <w:t>Do not write in all caps (it makes it seem as though you are shouting).</w:t>
            </w:r>
          </w:p>
          <w:p w14:paraId="77F7096C" w14:textId="77777777" w:rsidR="00043873" w:rsidRPr="004D476B"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4D476B">
              <w:rPr>
                <w:rFonts w:ascii="Times New Roman" w:eastAsia="SimSun" w:hAnsi="Times New Roman" w:cs="Times New Roman"/>
                <w:sz w:val="24"/>
                <w:szCs w:val="24"/>
              </w:rPr>
              <w:t>Sign your name to correspondence</w:t>
            </w:r>
          </w:p>
        </w:tc>
      </w:tr>
      <w:tr w:rsidR="00043873" w:rsidRPr="004D476B" w14:paraId="3C2B07F1" w14:textId="77777777">
        <w:trPr>
          <w:trHeight w:val="118"/>
        </w:trPr>
        <w:tc>
          <w:tcPr>
            <w:tcW w:w="3210" w:type="dxa"/>
            <w:shd w:val="clear" w:color="auto" w:fill="FCE5CD"/>
          </w:tcPr>
          <w:p w14:paraId="118F3268"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eastAsia="Arial" w:hAnsi="Times New Roman" w:cs="Times New Roman"/>
                <w:sz w:val="24"/>
                <w:szCs w:val="24"/>
              </w:rPr>
              <w:lastRenderedPageBreak/>
              <w:t>Learning module description</w:t>
            </w:r>
          </w:p>
        </w:tc>
        <w:tc>
          <w:tcPr>
            <w:tcW w:w="6435" w:type="dxa"/>
          </w:tcPr>
          <w:p w14:paraId="3D8D8BC2" w14:textId="599A872B"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 xml:space="preserve">This module will introduce you to the processes and principles in understanding motivation and emotion. You will conduct reviews research on the psychological and physiological aspects of motivation and emotion in human and animal behavior. It also </w:t>
            </w:r>
            <w:r w:rsidR="0058461F" w:rsidRPr="004D476B">
              <w:rPr>
                <w:rFonts w:ascii="Times New Roman" w:eastAsia="SimSun" w:hAnsi="Times New Roman" w:cs="Times New Roman"/>
                <w:sz w:val="24"/>
                <w:szCs w:val="24"/>
              </w:rPr>
              <w:t>addresses</w:t>
            </w:r>
            <w:r w:rsidRPr="004D476B">
              <w:rPr>
                <w:rFonts w:ascii="Times New Roman" w:eastAsia="SimSun" w:hAnsi="Times New Roman" w:cs="Times New Roman"/>
                <w:sz w:val="24"/>
                <w:szCs w:val="24"/>
              </w:rPr>
              <w:t xml:space="preserve"> the social-cognitive processes and how situational factors trigger various emotions and corresponding motives that can then drive behavior. Finally, the implications of motivation and emotion theories on teaching and learning will be discussed.</w:t>
            </w:r>
          </w:p>
          <w:p w14:paraId="7A37725B" w14:textId="77777777" w:rsidR="00043873" w:rsidRPr="004D476B" w:rsidRDefault="00043873">
            <w:pPr>
              <w:spacing w:after="0" w:line="240" w:lineRule="auto"/>
              <w:rPr>
                <w:rFonts w:ascii="Times New Roman" w:eastAsia="SimSun" w:hAnsi="Times New Roman" w:cs="Times New Roman"/>
                <w:sz w:val="24"/>
                <w:szCs w:val="24"/>
              </w:rPr>
            </w:pPr>
          </w:p>
        </w:tc>
      </w:tr>
      <w:tr w:rsidR="00043873" w:rsidRPr="004D476B" w14:paraId="6495238B" w14:textId="77777777">
        <w:tc>
          <w:tcPr>
            <w:tcW w:w="3210" w:type="dxa"/>
            <w:shd w:val="clear" w:color="auto" w:fill="FCE5CD"/>
          </w:tcPr>
          <w:p w14:paraId="59DC7E31"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Module objectives:</w:t>
            </w:r>
          </w:p>
          <w:p w14:paraId="7AE20F3D" w14:textId="77777777" w:rsidR="00043873" w:rsidRPr="004D476B" w:rsidRDefault="00043873">
            <w:pPr>
              <w:spacing w:after="0" w:line="240" w:lineRule="auto"/>
              <w:rPr>
                <w:rFonts w:ascii="Times New Roman" w:eastAsia="Arial" w:hAnsi="Times New Roman" w:cs="Times New Roman"/>
                <w:sz w:val="24"/>
                <w:szCs w:val="24"/>
              </w:rPr>
            </w:pPr>
          </w:p>
        </w:tc>
        <w:tc>
          <w:tcPr>
            <w:tcW w:w="6435" w:type="dxa"/>
          </w:tcPr>
          <w:p w14:paraId="4D6F9783" w14:textId="77777777"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lastRenderedPageBreak/>
              <w:t xml:space="preserve">The objectives of this module are to facilitate learning about the: </w:t>
            </w:r>
          </w:p>
          <w:p w14:paraId="4D145C46" w14:textId="77777777" w:rsidR="00043873" w:rsidRPr="004D476B" w:rsidRDefault="00043873">
            <w:pPr>
              <w:spacing w:after="0" w:line="240" w:lineRule="auto"/>
              <w:rPr>
                <w:rFonts w:ascii="Times New Roman" w:eastAsia="SimSun" w:hAnsi="Times New Roman" w:cs="Times New Roman"/>
                <w:sz w:val="24"/>
                <w:szCs w:val="24"/>
              </w:rPr>
            </w:pPr>
          </w:p>
          <w:p w14:paraId="2124C18C" w14:textId="77777777" w:rsidR="00043873" w:rsidRPr="004D476B" w:rsidRDefault="00000000">
            <w:pPr>
              <w:numPr>
                <w:ilvl w:val="0"/>
                <w:numId w:val="3"/>
              </w:numPr>
              <w:rPr>
                <w:rFonts w:ascii="Times New Roman" w:eastAsia="SimSun" w:hAnsi="Times New Roman" w:cs="Times New Roman"/>
                <w:sz w:val="24"/>
                <w:szCs w:val="24"/>
              </w:rPr>
            </w:pPr>
            <w:r w:rsidRPr="004D476B">
              <w:rPr>
                <w:rFonts w:ascii="Times New Roman" w:eastAsia="SimSun" w:hAnsi="Times New Roman" w:cs="Times New Roman"/>
                <w:sz w:val="24"/>
                <w:szCs w:val="24"/>
              </w:rPr>
              <w:t>Major theoretical perspectives within the fields of motivation and emotion</w:t>
            </w:r>
          </w:p>
          <w:p w14:paraId="1A21E2B7" w14:textId="77777777" w:rsidR="00043873" w:rsidRPr="004D476B" w:rsidRDefault="00000000">
            <w:pPr>
              <w:numPr>
                <w:ilvl w:val="0"/>
                <w:numId w:val="3"/>
              </w:numPr>
              <w:rPr>
                <w:rFonts w:ascii="Times New Roman" w:eastAsia="SimSun" w:hAnsi="Times New Roman" w:cs="Times New Roman"/>
                <w:sz w:val="24"/>
                <w:szCs w:val="24"/>
              </w:rPr>
            </w:pPr>
            <w:r w:rsidRPr="004D476B">
              <w:rPr>
                <w:rFonts w:ascii="Times New Roman" w:eastAsia="SimSun" w:hAnsi="Times New Roman" w:cs="Times New Roman"/>
                <w:sz w:val="24"/>
                <w:szCs w:val="24"/>
              </w:rPr>
              <w:t>Psychological research in the field of motivation and emotions</w:t>
            </w:r>
          </w:p>
          <w:p w14:paraId="21034B91" w14:textId="77777777" w:rsidR="00043873" w:rsidRPr="004D476B" w:rsidRDefault="00000000">
            <w:pPr>
              <w:numPr>
                <w:ilvl w:val="0"/>
                <w:numId w:val="3"/>
              </w:numPr>
              <w:rPr>
                <w:rFonts w:ascii="Times New Roman" w:eastAsia="SimSun" w:hAnsi="Times New Roman" w:cs="Times New Roman"/>
                <w:sz w:val="24"/>
                <w:szCs w:val="24"/>
              </w:rPr>
            </w:pPr>
            <w:r w:rsidRPr="004D476B">
              <w:rPr>
                <w:rFonts w:ascii="Times New Roman" w:eastAsia="SimSun" w:hAnsi="Times New Roman" w:cs="Times New Roman"/>
                <w:color w:val="000000"/>
                <w:sz w:val="24"/>
                <w:szCs w:val="24"/>
                <w:lang w:eastAsia="zh-CN" w:bidi="ar"/>
              </w:rPr>
              <w:t>The role of relationships and sociocultural contexts in supporting motivation and emotions</w:t>
            </w:r>
          </w:p>
          <w:p w14:paraId="1676BF49" w14:textId="77777777" w:rsidR="00043873" w:rsidRPr="004D476B" w:rsidRDefault="00000000">
            <w:pPr>
              <w:numPr>
                <w:ilvl w:val="0"/>
                <w:numId w:val="3"/>
              </w:numPr>
              <w:rPr>
                <w:rFonts w:ascii="Times New Roman" w:hAnsi="Times New Roman" w:cs="Times New Roman"/>
                <w:sz w:val="24"/>
                <w:szCs w:val="24"/>
              </w:rPr>
            </w:pPr>
            <w:r w:rsidRPr="004D476B">
              <w:rPr>
                <w:rFonts w:ascii="Times New Roman" w:eastAsia="SimSun" w:hAnsi="Times New Roman" w:cs="Times New Roman"/>
                <w:color w:val="000000"/>
                <w:sz w:val="24"/>
                <w:szCs w:val="24"/>
                <w:lang w:eastAsia="zh-CN" w:bidi="ar"/>
              </w:rPr>
              <w:t>The Relevance of motivation and emotions to teaching and learning processes</w:t>
            </w:r>
          </w:p>
        </w:tc>
      </w:tr>
      <w:tr w:rsidR="00043873" w:rsidRPr="004D476B" w14:paraId="785E7851" w14:textId="77777777">
        <w:tc>
          <w:tcPr>
            <w:tcW w:w="3210" w:type="dxa"/>
            <w:shd w:val="clear" w:color="auto" w:fill="FCE5CD"/>
          </w:tcPr>
          <w:p w14:paraId="48816509"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lastRenderedPageBreak/>
              <w:t>Module learning outcomes:</w:t>
            </w:r>
          </w:p>
          <w:p w14:paraId="270DE66F" w14:textId="77777777" w:rsidR="00043873" w:rsidRPr="004D476B" w:rsidRDefault="00043873">
            <w:pPr>
              <w:spacing w:after="0" w:line="240" w:lineRule="auto"/>
              <w:rPr>
                <w:rFonts w:ascii="Times New Roman" w:eastAsia="Arial" w:hAnsi="Times New Roman" w:cs="Times New Roman"/>
                <w:sz w:val="24"/>
                <w:szCs w:val="24"/>
              </w:rPr>
            </w:pPr>
          </w:p>
          <w:p w14:paraId="5B4DF3D5" w14:textId="77777777" w:rsidR="00043873" w:rsidRPr="004D476B" w:rsidRDefault="00043873">
            <w:pPr>
              <w:spacing w:after="0" w:line="240" w:lineRule="auto"/>
              <w:rPr>
                <w:rFonts w:ascii="Times New Roman" w:hAnsi="Times New Roman" w:cs="Times New Roman"/>
                <w:sz w:val="24"/>
                <w:szCs w:val="24"/>
              </w:rPr>
            </w:pPr>
          </w:p>
        </w:tc>
        <w:tc>
          <w:tcPr>
            <w:tcW w:w="6435" w:type="dxa"/>
          </w:tcPr>
          <w:p w14:paraId="58902578" w14:textId="77777777"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At the end of the module, the learner will be able to:</w:t>
            </w:r>
          </w:p>
          <w:p w14:paraId="2CFA466F" w14:textId="24581250"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1. Compare the different theoretical perspectives</w:t>
            </w:r>
            <w:r w:rsidR="0058461F">
              <w:rPr>
                <w:rFonts w:ascii="Times New Roman" w:eastAsia="SimSun" w:hAnsi="Times New Roman" w:cs="Times New Roman"/>
                <w:sz w:val="24"/>
                <w:szCs w:val="24"/>
              </w:rPr>
              <w:t xml:space="preserve"> </w:t>
            </w:r>
            <w:r w:rsidRPr="004D476B">
              <w:rPr>
                <w:rFonts w:ascii="Times New Roman" w:eastAsia="SimSun" w:hAnsi="Times New Roman" w:cs="Times New Roman"/>
                <w:sz w:val="24"/>
                <w:szCs w:val="24"/>
              </w:rPr>
              <w:t>within the field of motivation and emotion</w:t>
            </w:r>
          </w:p>
          <w:p w14:paraId="186CE200" w14:textId="77777777"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2. Analyze research that has been conducted in the field of psychology and its impact on various types of motivational processes</w:t>
            </w:r>
          </w:p>
          <w:p w14:paraId="2426CD07" w14:textId="77777777"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 xml:space="preserve">3. Evaluate the role of relationships and sociocultural contexts in supporting motivation and emotions </w:t>
            </w:r>
          </w:p>
          <w:p w14:paraId="7F9453C4"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eastAsia="SimSun" w:hAnsi="Times New Roman" w:cs="Times New Roman"/>
                <w:sz w:val="24"/>
                <w:szCs w:val="24"/>
              </w:rPr>
              <w:t>4. Apply the theories of motivation and emotions to teaching and learning processes</w:t>
            </w:r>
          </w:p>
        </w:tc>
      </w:tr>
      <w:tr w:rsidR="00043873" w:rsidRPr="004D476B" w14:paraId="171B96CB" w14:textId="77777777">
        <w:tc>
          <w:tcPr>
            <w:tcW w:w="3210" w:type="dxa"/>
            <w:shd w:val="clear" w:color="auto" w:fill="FCE5CD"/>
          </w:tcPr>
          <w:p w14:paraId="5B3AADD7"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color w:val="FF0000"/>
                <w:sz w:val="24"/>
                <w:szCs w:val="24"/>
              </w:rPr>
              <w:t>Planned Learning Resources</w:t>
            </w:r>
          </w:p>
        </w:tc>
        <w:tc>
          <w:tcPr>
            <w:tcW w:w="6435" w:type="dxa"/>
          </w:tcPr>
          <w:p w14:paraId="752BF907" w14:textId="77777777" w:rsidR="00043873" w:rsidRPr="004D476B"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Watch videos and video clips</w:t>
            </w:r>
          </w:p>
          <w:p w14:paraId="32FD7F46" w14:textId="77777777" w:rsidR="00043873" w:rsidRPr="004D476B"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Visit different web sites</w:t>
            </w:r>
          </w:p>
          <w:p w14:paraId="4208727A" w14:textId="77777777" w:rsidR="00043873" w:rsidRPr="004D476B"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Read original surveys, research, and news articles</w:t>
            </w:r>
          </w:p>
          <w:p w14:paraId="591C8830" w14:textId="77777777" w:rsidR="00043873" w:rsidRPr="004D476B"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Post comments to a Discussion Board</w:t>
            </w:r>
          </w:p>
          <w:p w14:paraId="36A1796C" w14:textId="77777777" w:rsidR="00043873" w:rsidRPr="004D476B"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Attend Adobe Connect live chats. Chats will be scheduled once a week. See the Adobe Connect section below for more information about access and scheduling</w:t>
            </w:r>
          </w:p>
          <w:p w14:paraId="6BBBF1DC" w14:textId="77777777" w:rsidR="00043873" w:rsidRPr="004D476B"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TRUE/FALSE and Multiple choice quizzes based on text readings.</w:t>
            </w:r>
          </w:p>
          <w:p w14:paraId="243A65A8" w14:textId="77777777" w:rsidR="00043873" w:rsidRPr="004D476B"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 xml:space="preserve">Multiple choice exams based on text chapters. </w:t>
            </w:r>
          </w:p>
          <w:p w14:paraId="6F5AA4B0" w14:textId="77777777" w:rsidR="00043873" w:rsidRPr="004D476B"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Quizzes will not be scheduled during the weeks in which the exams are given.</w:t>
            </w:r>
          </w:p>
          <w:p w14:paraId="036CD8CC" w14:textId="77777777" w:rsidR="00043873" w:rsidRPr="004D476B"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Weekly discussion board postings in response to questions I will provide based on text readings, videos or additional articles</w:t>
            </w:r>
          </w:p>
          <w:p w14:paraId="01C5AA1C" w14:textId="77777777" w:rsidR="00043873" w:rsidRPr="004D476B" w:rsidRDefault="00000000">
            <w:pPr>
              <w:numPr>
                <w:ilvl w:val="0"/>
                <w:numId w:val="4"/>
              </w:numPr>
              <w:tabs>
                <w:tab w:val="left" w:pos="720"/>
              </w:tabs>
              <w:spacing w:before="100" w:beforeAutospacing="1" w:after="100" w:afterAutospacing="1"/>
              <w:rPr>
                <w:rFonts w:ascii="Times New Roman" w:eastAsia="Arial" w:hAnsi="Times New Roman" w:cs="Times New Roman"/>
                <w:sz w:val="24"/>
                <w:szCs w:val="24"/>
              </w:rPr>
            </w:pPr>
            <w:r w:rsidRPr="004D476B">
              <w:rPr>
                <w:rFonts w:ascii="Times New Roman" w:eastAsia="SimSun" w:hAnsi="Times New Roman" w:cs="Times New Roman"/>
                <w:sz w:val="24"/>
                <w:szCs w:val="24"/>
              </w:rPr>
              <w:t xml:space="preserve">With very few exceptions, all supplementary material including PowerPoint slides, videos, articles, </w:t>
            </w:r>
            <w:r w:rsidRPr="004D476B">
              <w:rPr>
                <w:rFonts w:ascii="Times New Roman" w:eastAsia="SimSun" w:hAnsi="Times New Roman" w:cs="Times New Roman"/>
                <w:sz w:val="24"/>
                <w:szCs w:val="24"/>
              </w:rPr>
              <w:lastRenderedPageBreak/>
              <w:t>and link to web sites will be posted on Learning Management System (LMS).</w:t>
            </w:r>
          </w:p>
        </w:tc>
      </w:tr>
      <w:tr w:rsidR="00043873" w:rsidRPr="004D476B" w14:paraId="406B25B2" w14:textId="77777777">
        <w:trPr>
          <w:trHeight w:val="885"/>
        </w:trPr>
        <w:tc>
          <w:tcPr>
            <w:tcW w:w="3210" w:type="dxa"/>
            <w:shd w:val="clear" w:color="auto" w:fill="FCE5CD"/>
          </w:tcPr>
          <w:p w14:paraId="18749A14"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lastRenderedPageBreak/>
              <w:t>ACTIVITY 1: INTRODUCTION</w:t>
            </w:r>
          </w:p>
          <w:p w14:paraId="4C47C1D0"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 xml:space="preserve">VIDEO 1: Pre-recorded lecture on topic emphasizing </w:t>
            </w:r>
            <w:r w:rsidRPr="004D476B">
              <w:rPr>
                <w:rFonts w:ascii="Times New Roman" w:eastAsia="Arial" w:hAnsi="Times New Roman" w:cs="Times New Roman"/>
                <w:color w:val="FF0000"/>
                <w:sz w:val="24"/>
                <w:szCs w:val="24"/>
              </w:rPr>
              <w:t>LEARNING OUTCOME 1:</w:t>
            </w:r>
          </w:p>
          <w:p w14:paraId="77E32C84"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 xml:space="preserve"> Factual knowledge.</w:t>
            </w:r>
          </w:p>
          <w:p w14:paraId="612FA9A1" w14:textId="77777777" w:rsidR="00043873" w:rsidRPr="004D476B" w:rsidRDefault="00E85024">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noProof/>
                <w:sz w:val="24"/>
                <w:szCs w:val="24"/>
              </w:rPr>
              <w:drawing>
                <wp:inline distT="0" distB="0" distL="0" distR="0" wp14:anchorId="412AF4FD" wp14:editId="2805577E">
                  <wp:extent cx="375285" cy="375285"/>
                  <wp:effectExtent l="0" t="0" r="0" b="0"/>
                  <wp:docPr id="2" name="image8.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5285" cy="375285"/>
                          </a:xfrm>
                          <a:prstGeom prst="rect">
                            <a:avLst/>
                          </a:prstGeom>
                          <a:noFill/>
                          <a:ln>
                            <a:noFill/>
                          </a:ln>
                        </pic:spPr>
                      </pic:pic>
                    </a:graphicData>
                  </a:graphic>
                </wp:inline>
              </w:drawing>
            </w:r>
          </w:p>
        </w:tc>
        <w:tc>
          <w:tcPr>
            <w:tcW w:w="6435" w:type="dxa"/>
          </w:tcPr>
          <w:p w14:paraId="7C8B720E"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Topic content is fully presented here. The lecture will deal with factual knowledge, expounding on threshold concepts, if any.</w:t>
            </w:r>
          </w:p>
          <w:p w14:paraId="0CA38ADC" w14:textId="77777777" w:rsidR="00043873" w:rsidRPr="004D476B" w:rsidRDefault="00043873">
            <w:pPr>
              <w:spacing w:after="0" w:line="240" w:lineRule="auto"/>
              <w:rPr>
                <w:rFonts w:ascii="Times New Roman" w:hAnsi="Times New Roman" w:cs="Times New Roman"/>
                <w:sz w:val="24"/>
                <w:szCs w:val="24"/>
              </w:rPr>
            </w:pPr>
          </w:p>
          <w:p w14:paraId="7912D27D" w14:textId="4D2A2782" w:rsidR="00043873" w:rsidRPr="004D476B" w:rsidRDefault="00000000">
            <w:pPr>
              <w:numPr>
                <w:ilvl w:val="0"/>
                <w:numId w:val="5"/>
              </w:num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 xml:space="preserve">I would now like you to read the following chapter on Motivation and emotions. I </w:t>
            </w:r>
            <w:r w:rsidR="0058461F" w:rsidRPr="004D476B">
              <w:rPr>
                <w:rFonts w:ascii="Times New Roman" w:eastAsia="SimSun" w:hAnsi="Times New Roman" w:cs="Times New Roman"/>
                <w:sz w:val="24"/>
                <w:szCs w:val="24"/>
              </w:rPr>
              <w:t>would</w:t>
            </w:r>
            <w:r w:rsidRPr="004D476B">
              <w:rPr>
                <w:rFonts w:ascii="Times New Roman" w:eastAsia="SimSun" w:hAnsi="Times New Roman" w:cs="Times New Roman"/>
                <w:sz w:val="24"/>
                <w:szCs w:val="24"/>
              </w:rPr>
              <w:t xml:space="preserve"> like you to get a detailed understanding of the nature of emotions and emotions. Click on this link to access the document:</w:t>
            </w:r>
          </w:p>
          <w:p w14:paraId="62220AEE" w14:textId="77777777" w:rsidR="00043873" w:rsidRPr="004D476B" w:rsidRDefault="00000000">
            <w:pPr>
              <w:spacing w:after="0" w:line="240" w:lineRule="auto"/>
              <w:rPr>
                <w:rFonts w:ascii="Times New Roman" w:eastAsia="SimSun" w:hAnsi="Times New Roman" w:cs="Times New Roman"/>
                <w:sz w:val="24"/>
                <w:szCs w:val="24"/>
              </w:rPr>
            </w:pPr>
            <w:hyperlink r:id="rId9" w:history="1">
              <w:r w:rsidRPr="004D476B">
                <w:rPr>
                  <w:rStyle w:val="Hyperlink"/>
                  <w:rFonts w:ascii="Times New Roman" w:eastAsia="SimSun" w:hAnsi="Times New Roman" w:cs="Times New Roman"/>
                  <w:sz w:val="24"/>
                  <w:szCs w:val="24"/>
                </w:rPr>
                <w:t>https://ncert.nic.in/ncerts/l/kepy109.pdf</w:t>
              </w:r>
            </w:hyperlink>
          </w:p>
          <w:p w14:paraId="4F0A40AD" w14:textId="77777777" w:rsidR="00043873" w:rsidRPr="004D476B" w:rsidRDefault="00043873">
            <w:pPr>
              <w:spacing w:after="0" w:line="240" w:lineRule="auto"/>
              <w:rPr>
                <w:rFonts w:ascii="Times New Roman" w:hAnsi="Times New Roman" w:cs="Times New Roman"/>
                <w:sz w:val="24"/>
                <w:szCs w:val="24"/>
              </w:rPr>
            </w:pPr>
          </w:p>
          <w:p w14:paraId="575FFC1F" w14:textId="77777777" w:rsidR="00043873" w:rsidRPr="004D476B" w:rsidRDefault="00043873">
            <w:pPr>
              <w:spacing w:after="0" w:line="240" w:lineRule="auto"/>
              <w:rPr>
                <w:rFonts w:ascii="Times New Roman" w:hAnsi="Times New Roman" w:cs="Times New Roman"/>
                <w:sz w:val="24"/>
                <w:szCs w:val="24"/>
              </w:rPr>
            </w:pPr>
          </w:p>
          <w:p w14:paraId="185811D9"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A video should be provided to support the lecture content.</w:t>
            </w:r>
          </w:p>
          <w:p w14:paraId="05B16A7B" w14:textId="77777777" w:rsidR="00043873" w:rsidRPr="004D476B" w:rsidRDefault="00043873">
            <w:pPr>
              <w:spacing w:after="0" w:line="240" w:lineRule="auto"/>
              <w:rPr>
                <w:rFonts w:ascii="Times New Roman" w:hAnsi="Times New Roman" w:cs="Times New Roman"/>
                <w:sz w:val="24"/>
                <w:szCs w:val="24"/>
              </w:rPr>
            </w:pPr>
          </w:p>
          <w:p w14:paraId="024EB074" w14:textId="76504966" w:rsidR="00043873" w:rsidRPr="004D476B" w:rsidRDefault="00000000">
            <w:pPr>
              <w:numPr>
                <w:ilvl w:val="0"/>
                <w:numId w:val="5"/>
              </w:num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 xml:space="preserve">Having read the article on motivation, I would like you to watch this video to get a visual explanation of </w:t>
            </w:r>
            <w:r w:rsidR="0058461F" w:rsidRPr="004D476B">
              <w:rPr>
                <w:rFonts w:ascii="Times New Roman" w:eastAsia="SimSun" w:hAnsi="Times New Roman" w:cs="Times New Roman"/>
                <w:sz w:val="24"/>
                <w:szCs w:val="24"/>
              </w:rPr>
              <w:t>nature</w:t>
            </w:r>
            <w:r w:rsidRPr="004D476B">
              <w:rPr>
                <w:rFonts w:ascii="Times New Roman" w:eastAsia="SimSun" w:hAnsi="Times New Roman" w:cs="Times New Roman"/>
                <w:sz w:val="24"/>
                <w:szCs w:val="24"/>
              </w:rPr>
              <w:t xml:space="preserve"> </w:t>
            </w:r>
          </w:p>
          <w:p w14:paraId="1FD3F55C" w14:textId="77777777" w:rsidR="00043873" w:rsidRPr="004D476B" w:rsidRDefault="00000000">
            <w:pPr>
              <w:spacing w:after="0" w:line="240" w:lineRule="auto"/>
              <w:rPr>
                <w:rFonts w:ascii="Times New Roman" w:eastAsia="SimSun" w:hAnsi="Times New Roman" w:cs="Times New Roman"/>
                <w:sz w:val="24"/>
                <w:szCs w:val="24"/>
              </w:rPr>
            </w:pPr>
            <w:hyperlink r:id="rId10" w:history="1">
              <w:r w:rsidRPr="004D476B">
                <w:rPr>
                  <w:rStyle w:val="Hyperlink"/>
                  <w:rFonts w:ascii="Times New Roman" w:eastAsia="SimSun" w:hAnsi="Times New Roman" w:cs="Times New Roman"/>
                  <w:sz w:val="24"/>
                  <w:szCs w:val="24"/>
                </w:rPr>
                <w:t>https://www.youtube.com/watch?v=dQZjQz1Yc4A</w:t>
              </w:r>
            </w:hyperlink>
          </w:p>
          <w:p w14:paraId="21788C23" w14:textId="77777777" w:rsidR="00043873" w:rsidRPr="004D476B" w:rsidRDefault="00043873">
            <w:pPr>
              <w:spacing w:after="0" w:line="240" w:lineRule="auto"/>
              <w:rPr>
                <w:rFonts w:ascii="Times New Roman" w:eastAsia="SimSun" w:hAnsi="Times New Roman" w:cs="Times New Roman"/>
                <w:sz w:val="24"/>
                <w:szCs w:val="24"/>
              </w:rPr>
            </w:pPr>
          </w:p>
          <w:p w14:paraId="28A4F0A9" w14:textId="77777777" w:rsidR="00043873" w:rsidRPr="004D476B" w:rsidRDefault="00000000">
            <w:pPr>
              <w:numPr>
                <w:ilvl w:val="0"/>
                <w:numId w:val="5"/>
              </w:num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 xml:space="preserve">Now I would like you to watch the next video on Emotions. I would you to particularly pay attention on how emotions are related to motivation. You will notice that they are both constituted of aspects as such as goals, subjective evaluation etc. Click the link below and watch the video. </w:t>
            </w:r>
          </w:p>
          <w:p w14:paraId="5AB143FB" w14:textId="77777777" w:rsidR="00043873" w:rsidRPr="004D476B" w:rsidRDefault="00043873">
            <w:pPr>
              <w:spacing w:after="0" w:line="240" w:lineRule="auto"/>
              <w:rPr>
                <w:rFonts w:ascii="Times New Roman" w:hAnsi="Times New Roman" w:cs="Times New Roman"/>
                <w:sz w:val="24"/>
                <w:szCs w:val="24"/>
              </w:rPr>
            </w:pPr>
          </w:p>
          <w:p w14:paraId="5D89E40D" w14:textId="77777777" w:rsidR="00043873" w:rsidRPr="004D476B" w:rsidRDefault="00000000">
            <w:pPr>
              <w:spacing w:after="0" w:line="240" w:lineRule="auto"/>
              <w:rPr>
                <w:rFonts w:ascii="Times New Roman" w:eastAsia="SimSun" w:hAnsi="Times New Roman" w:cs="Times New Roman"/>
                <w:sz w:val="24"/>
                <w:szCs w:val="24"/>
              </w:rPr>
            </w:pPr>
            <w:hyperlink r:id="rId11" w:history="1">
              <w:r w:rsidRPr="004D476B">
                <w:rPr>
                  <w:rStyle w:val="Hyperlink"/>
                  <w:rFonts w:ascii="Times New Roman" w:eastAsia="SimSun" w:hAnsi="Times New Roman" w:cs="Times New Roman"/>
                  <w:sz w:val="24"/>
                  <w:szCs w:val="24"/>
                </w:rPr>
                <w:t>https://www.youtube.com/watch?v=0Xu87heoGsI</w:t>
              </w:r>
            </w:hyperlink>
          </w:p>
          <w:p w14:paraId="0DFEA7D5" w14:textId="77777777" w:rsidR="00043873" w:rsidRPr="004D476B" w:rsidRDefault="00043873">
            <w:pPr>
              <w:spacing w:after="0" w:line="240" w:lineRule="auto"/>
              <w:rPr>
                <w:rFonts w:ascii="Times New Roman" w:eastAsia="SimSun" w:hAnsi="Times New Roman" w:cs="Times New Roman"/>
                <w:sz w:val="24"/>
                <w:szCs w:val="24"/>
              </w:rPr>
            </w:pPr>
          </w:p>
          <w:p w14:paraId="7D795970" w14:textId="77777777"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4.Remember, emotions are not the same as feelings. Don’t confuse the two. Watch this video to differentiate the two concepts:</w:t>
            </w:r>
          </w:p>
          <w:p w14:paraId="33690D55" w14:textId="77777777" w:rsidR="00043873" w:rsidRPr="004D476B" w:rsidRDefault="00043873">
            <w:pPr>
              <w:spacing w:after="0" w:line="240" w:lineRule="auto"/>
              <w:rPr>
                <w:rFonts w:ascii="Times New Roman" w:eastAsia="SimSun" w:hAnsi="Times New Roman" w:cs="Times New Roman"/>
                <w:sz w:val="24"/>
                <w:szCs w:val="24"/>
              </w:rPr>
            </w:pPr>
          </w:p>
          <w:p w14:paraId="6031423B" w14:textId="77777777" w:rsidR="00043873" w:rsidRPr="004D476B" w:rsidRDefault="00000000">
            <w:pPr>
              <w:spacing w:after="0" w:line="240" w:lineRule="auto"/>
              <w:rPr>
                <w:rFonts w:ascii="Times New Roman" w:eastAsia="SimSun" w:hAnsi="Times New Roman" w:cs="Times New Roman"/>
                <w:sz w:val="24"/>
                <w:szCs w:val="24"/>
              </w:rPr>
            </w:pPr>
            <w:hyperlink r:id="rId12" w:history="1">
              <w:r w:rsidRPr="004D476B">
                <w:rPr>
                  <w:rStyle w:val="Hyperlink"/>
                  <w:rFonts w:ascii="Times New Roman" w:eastAsia="SimSun" w:hAnsi="Times New Roman" w:cs="Times New Roman"/>
                  <w:sz w:val="24"/>
                  <w:szCs w:val="24"/>
                </w:rPr>
                <w:t>https://www.youtube.com/watch?v=N_WpTlfTXf4</w:t>
              </w:r>
            </w:hyperlink>
          </w:p>
          <w:p w14:paraId="5CC6AECB" w14:textId="77777777" w:rsidR="00043873" w:rsidRPr="004D476B" w:rsidRDefault="00043873">
            <w:pPr>
              <w:spacing w:after="0" w:line="240" w:lineRule="auto"/>
              <w:rPr>
                <w:rFonts w:ascii="Times New Roman" w:eastAsia="SimSun" w:hAnsi="Times New Roman" w:cs="Times New Roman"/>
                <w:sz w:val="24"/>
                <w:szCs w:val="24"/>
              </w:rPr>
            </w:pPr>
          </w:p>
          <w:p w14:paraId="4D2C8806" w14:textId="77777777" w:rsidR="00043873" w:rsidRPr="004D476B" w:rsidRDefault="00043873">
            <w:pPr>
              <w:spacing w:after="0" w:line="240" w:lineRule="auto"/>
              <w:rPr>
                <w:rFonts w:ascii="Times New Roman" w:hAnsi="Times New Roman" w:cs="Times New Roman"/>
                <w:sz w:val="24"/>
                <w:szCs w:val="24"/>
              </w:rPr>
            </w:pPr>
          </w:p>
        </w:tc>
      </w:tr>
      <w:tr w:rsidR="00043873" w:rsidRPr="004D476B" w14:paraId="216A356A" w14:textId="77777777">
        <w:trPr>
          <w:trHeight w:val="885"/>
        </w:trPr>
        <w:tc>
          <w:tcPr>
            <w:tcW w:w="3210" w:type="dxa"/>
            <w:shd w:val="clear" w:color="auto" w:fill="FCE5CD"/>
          </w:tcPr>
          <w:p w14:paraId="6991FD7F" w14:textId="77777777" w:rsidR="00043873" w:rsidRPr="004D476B" w:rsidRDefault="00043873">
            <w:pPr>
              <w:spacing w:after="0" w:line="240" w:lineRule="auto"/>
              <w:rPr>
                <w:rFonts w:ascii="Times New Roman" w:eastAsia="Arial" w:hAnsi="Times New Roman" w:cs="Times New Roman"/>
                <w:sz w:val="24"/>
                <w:szCs w:val="24"/>
              </w:rPr>
            </w:pPr>
          </w:p>
        </w:tc>
        <w:tc>
          <w:tcPr>
            <w:tcW w:w="6435" w:type="dxa"/>
          </w:tcPr>
          <w:p w14:paraId="20B6D731" w14:textId="77777777" w:rsidR="00043873" w:rsidRPr="004D476B" w:rsidRDefault="00043873">
            <w:pPr>
              <w:spacing w:after="0" w:line="240" w:lineRule="auto"/>
              <w:rPr>
                <w:rFonts w:ascii="Times New Roman" w:hAnsi="Times New Roman" w:cs="Times New Roman"/>
                <w:sz w:val="24"/>
                <w:szCs w:val="24"/>
              </w:rPr>
            </w:pPr>
          </w:p>
        </w:tc>
      </w:tr>
      <w:tr w:rsidR="00043873" w:rsidRPr="004D476B" w14:paraId="04C8806A" w14:textId="77777777">
        <w:trPr>
          <w:trHeight w:val="885"/>
        </w:trPr>
        <w:tc>
          <w:tcPr>
            <w:tcW w:w="3210" w:type="dxa"/>
            <w:shd w:val="clear" w:color="auto" w:fill="FCE5CD"/>
          </w:tcPr>
          <w:p w14:paraId="028FE958"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ACTIVITY 2: READING</w:t>
            </w:r>
          </w:p>
          <w:p w14:paraId="65F79388"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READING MATERIAL 1</w:t>
            </w:r>
          </w:p>
          <w:p w14:paraId="65E3BBF2"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w:t>
            </w:r>
            <w:r w:rsidR="00E85024" w:rsidRPr="004D476B">
              <w:rPr>
                <w:rFonts w:ascii="Times New Roman" w:eastAsia="Arial" w:hAnsi="Times New Roman" w:cs="Times New Roman"/>
                <w:noProof/>
                <w:sz w:val="24"/>
                <w:szCs w:val="24"/>
              </w:rPr>
              <w:drawing>
                <wp:inline distT="0" distB="0" distL="0" distR="0" wp14:anchorId="6FFA3E7C" wp14:editId="6E3C0059">
                  <wp:extent cx="384810" cy="384810"/>
                  <wp:effectExtent l="0" t="0" r="0" b="0"/>
                  <wp:docPr id="3" name="Picture 2"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hape&#10;&#10;Description automatically generated with low confidence"/>
                          <pic:cNvPicPr preferRelativeResize="0">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4810" cy="384810"/>
                          </a:xfrm>
                          <a:prstGeom prst="rect">
                            <a:avLst/>
                          </a:prstGeom>
                          <a:noFill/>
                          <a:ln>
                            <a:noFill/>
                          </a:ln>
                        </pic:spPr>
                      </pic:pic>
                    </a:graphicData>
                  </a:graphic>
                </wp:inline>
              </w:drawing>
            </w:r>
          </w:p>
        </w:tc>
        <w:tc>
          <w:tcPr>
            <w:tcW w:w="6435" w:type="dxa"/>
          </w:tcPr>
          <w:p w14:paraId="6CAE2733"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Learners engage in self-directed learning of an article, a book chapter or whatever other material assigned.</w:t>
            </w:r>
          </w:p>
          <w:p w14:paraId="7022CC21" w14:textId="77777777" w:rsidR="00043873" w:rsidRPr="004D476B" w:rsidRDefault="00043873">
            <w:pPr>
              <w:spacing w:after="0" w:line="240" w:lineRule="auto"/>
              <w:rPr>
                <w:rFonts w:ascii="Times New Roman" w:hAnsi="Times New Roman" w:cs="Times New Roman"/>
                <w:sz w:val="24"/>
                <w:szCs w:val="24"/>
              </w:rPr>
            </w:pPr>
          </w:p>
          <w:p w14:paraId="01FE10E4" w14:textId="17DD3498"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 xml:space="preserve">Motivation and emotions are important concepts that drive the teaching and learning processes for both the teacher and the learner. In the process of teaching and learning, both teachers subjectively evaluate which goals are important to pursue, which method best serves to achieve their goals, when to be sure that the intended goal has been achieved. In other words, the </w:t>
            </w:r>
            <w:r w:rsidRPr="004D476B">
              <w:rPr>
                <w:rFonts w:ascii="Times New Roman" w:eastAsia="SimSun" w:hAnsi="Times New Roman" w:cs="Times New Roman"/>
                <w:sz w:val="24"/>
                <w:szCs w:val="24"/>
              </w:rPr>
              <w:lastRenderedPageBreak/>
              <w:t xml:space="preserve">very decision to engage in the teaching and learning processes is actually an indication that one is motivated and is emotionally engaged. When the emotional disconnection to the teaching and learning processes happens, then the learner might not be interested in learning whatever the teacher is trying to </w:t>
            </w:r>
            <w:r w:rsidR="0058461F" w:rsidRPr="004D476B">
              <w:rPr>
                <w:rFonts w:ascii="Times New Roman" w:eastAsia="SimSun" w:hAnsi="Times New Roman" w:cs="Times New Roman"/>
                <w:sz w:val="24"/>
                <w:szCs w:val="24"/>
              </w:rPr>
              <w:t>teach. This</w:t>
            </w:r>
            <w:r w:rsidRPr="004D476B">
              <w:rPr>
                <w:rFonts w:ascii="Times New Roman" w:eastAsia="SimSun" w:hAnsi="Times New Roman" w:cs="Times New Roman"/>
                <w:sz w:val="24"/>
                <w:szCs w:val="24"/>
              </w:rPr>
              <w:t xml:space="preserve"> can be indicated by loss of interest to participate in the teaching learning activities. </w:t>
            </w:r>
          </w:p>
          <w:p w14:paraId="0ADABAE5" w14:textId="77777777" w:rsidR="00043873" w:rsidRPr="004D476B" w:rsidRDefault="00043873">
            <w:pPr>
              <w:spacing w:after="0" w:line="240" w:lineRule="auto"/>
              <w:rPr>
                <w:rFonts w:ascii="Times New Roman" w:eastAsia="SimSun" w:hAnsi="Times New Roman" w:cs="Times New Roman"/>
                <w:sz w:val="24"/>
                <w:szCs w:val="24"/>
              </w:rPr>
            </w:pPr>
          </w:p>
          <w:p w14:paraId="0440A24A" w14:textId="77777777"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rPr>
              <w:t>I would therefore, like you to delve further in the notion of how motivation related to the teaching and learning processes by reading:</w:t>
            </w:r>
          </w:p>
          <w:p w14:paraId="3E9E92BE" w14:textId="37A283C4" w:rsidR="00043873" w:rsidRPr="004D476B" w:rsidRDefault="00000000">
            <w:pPr>
              <w:ind w:left="480" w:hangingChars="200" w:hanging="480"/>
              <w:rPr>
                <w:rFonts w:ascii="Times New Roman" w:eastAsia="SimSun" w:hAnsi="Times New Roman" w:cs="Times New Roman"/>
                <w:sz w:val="24"/>
                <w:szCs w:val="24"/>
                <w:lang w:eastAsia="zh-CN" w:bidi="ar"/>
              </w:rPr>
            </w:pPr>
            <w:r w:rsidRPr="004D476B">
              <w:rPr>
                <w:rFonts w:ascii="Times New Roman" w:eastAsia="SimSun" w:hAnsi="Times New Roman" w:cs="Times New Roman"/>
                <w:sz w:val="24"/>
                <w:szCs w:val="24"/>
                <w:lang w:eastAsia="zh-CN" w:bidi="ar"/>
              </w:rPr>
              <w:t xml:space="preserve">Santrock, J.W. (2022). </w:t>
            </w:r>
            <w:r w:rsidRPr="004D476B">
              <w:rPr>
                <w:rFonts w:ascii="Times New Roman" w:eastAsia="SimSun" w:hAnsi="Times New Roman" w:cs="Times New Roman"/>
                <w:i/>
                <w:iCs/>
                <w:sz w:val="24"/>
                <w:szCs w:val="24"/>
                <w:lang w:eastAsia="zh-CN" w:bidi="ar"/>
              </w:rPr>
              <w:t>Educational Psychology</w:t>
            </w:r>
            <w:r w:rsidRPr="004D476B">
              <w:rPr>
                <w:rFonts w:ascii="Times New Roman" w:eastAsia="SimSun" w:hAnsi="Times New Roman" w:cs="Times New Roman"/>
                <w:sz w:val="24"/>
                <w:szCs w:val="24"/>
                <w:lang w:eastAsia="zh-CN" w:bidi="ar"/>
              </w:rPr>
              <w:t>, 7</w:t>
            </w:r>
            <w:r w:rsidRPr="004D476B">
              <w:rPr>
                <w:rFonts w:ascii="Times New Roman" w:eastAsia="SimSun" w:hAnsi="Times New Roman" w:cs="Times New Roman"/>
                <w:sz w:val="24"/>
                <w:szCs w:val="24"/>
                <w:vertAlign w:val="superscript"/>
                <w:lang w:eastAsia="zh-CN" w:bidi="ar"/>
              </w:rPr>
              <w:t>th</w:t>
            </w:r>
            <w:r w:rsidRPr="004D476B">
              <w:rPr>
                <w:rFonts w:ascii="Times New Roman" w:eastAsia="SimSun" w:hAnsi="Times New Roman" w:cs="Times New Roman"/>
                <w:sz w:val="24"/>
                <w:szCs w:val="24"/>
                <w:lang w:eastAsia="zh-CN" w:bidi="ar"/>
              </w:rPr>
              <w:t xml:space="preserve"> Edition. New York: MacGrow </w:t>
            </w:r>
            <w:r w:rsidR="0058461F" w:rsidRPr="004D476B">
              <w:rPr>
                <w:rFonts w:ascii="Times New Roman" w:eastAsia="SimSun" w:hAnsi="Times New Roman" w:cs="Times New Roman"/>
                <w:sz w:val="24"/>
                <w:szCs w:val="24"/>
                <w:lang w:eastAsia="zh-CN" w:bidi="ar"/>
              </w:rPr>
              <w:t>Hill. Chapter</w:t>
            </w:r>
            <w:r w:rsidRPr="004D476B">
              <w:rPr>
                <w:rFonts w:ascii="Times New Roman" w:eastAsia="SimSun" w:hAnsi="Times New Roman" w:cs="Times New Roman"/>
                <w:sz w:val="24"/>
                <w:szCs w:val="24"/>
                <w:lang w:eastAsia="zh-CN" w:bidi="ar"/>
              </w:rPr>
              <w:t xml:space="preserve"> 13</w:t>
            </w:r>
          </w:p>
          <w:p w14:paraId="64705180" w14:textId="19E30F39" w:rsidR="00043873" w:rsidRPr="004D476B" w:rsidRDefault="0058461F">
            <w:pPr>
              <w:spacing w:after="0" w:line="240" w:lineRule="auto"/>
              <w:rPr>
                <w:rFonts w:ascii="Times New Roman" w:eastAsia="SimSun" w:hAnsi="Times New Roman" w:cs="Times New Roman"/>
                <w:sz w:val="24"/>
                <w:szCs w:val="24"/>
              </w:rPr>
            </w:pPr>
            <w:r>
              <w:rPr>
                <w:rFonts w:ascii="Times New Roman" w:eastAsia="SimSun" w:hAnsi="Times New Roman" w:cs="Times New Roman"/>
                <w:sz w:val="24"/>
                <w:szCs w:val="24"/>
              </w:rPr>
              <w:t xml:space="preserve"> </w:t>
            </w:r>
          </w:p>
          <w:p w14:paraId="43F38393" w14:textId="77777777" w:rsidR="00043873" w:rsidRPr="004D476B" w:rsidRDefault="00043873">
            <w:pPr>
              <w:spacing w:after="0" w:line="240" w:lineRule="auto"/>
              <w:rPr>
                <w:rFonts w:ascii="Times New Roman" w:eastAsia="SimSun" w:hAnsi="Times New Roman" w:cs="Times New Roman"/>
                <w:sz w:val="24"/>
                <w:szCs w:val="24"/>
              </w:rPr>
            </w:pPr>
          </w:p>
          <w:p w14:paraId="700B83B4"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eastAsia="SimSun" w:hAnsi="Times New Roman" w:cs="Times New Roman"/>
                <w:sz w:val="24"/>
                <w:szCs w:val="24"/>
              </w:rPr>
              <w:t>Ormrod, J.E., Anderman, E. M., &amp; Anderman, L. H. (2020).</w:t>
            </w:r>
            <w:r w:rsidRPr="004D476B">
              <w:rPr>
                <w:rFonts w:ascii="Times New Roman" w:eastAsia="SimSun" w:hAnsi="Times New Roman" w:cs="Times New Roman"/>
                <w:i/>
                <w:iCs/>
                <w:sz w:val="24"/>
                <w:szCs w:val="24"/>
              </w:rPr>
              <w:t xml:space="preserve"> Educational Psychology: Developing Learners</w:t>
            </w:r>
            <w:r w:rsidRPr="004D476B">
              <w:rPr>
                <w:rFonts w:ascii="Times New Roman" w:eastAsia="SimSun" w:hAnsi="Times New Roman" w:cs="Times New Roman"/>
                <w:sz w:val="24"/>
                <w:szCs w:val="24"/>
              </w:rPr>
              <w:t xml:space="preserve"> (10th Ed.). Pearson. Chapter 11</w:t>
            </w:r>
          </w:p>
        </w:tc>
      </w:tr>
      <w:tr w:rsidR="00043873" w:rsidRPr="004D476B" w14:paraId="12398CAA" w14:textId="77777777">
        <w:trPr>
          <w:trHeight w:val="885"/>
        </w:trPr>
        <w:tc>
          <w:tcPr>
            <w:tcW w:w="3210" w:type="dxa"/>
            <w:shd w:val="clear" w:color="auto" w:fill="FCE5CD"/>
          </w:tcPr>
          <w:p w14:paraId="1AF304E7" w14:textId="77777777" w:rsidR="00043873" w:rsidRPr="004D476B" w:rsidRDefault="00043873">
            <w:pPr>
              <w:spacing w:after="0" w:line="240" w:lineRule="auto"/>
              <w:rPr>
                <w:rFonts w:ascii="Times New Roman" w:eastAsia="Arial" w:hAnsi="Times New Roman" w:cs="Times New Roman"/>
                <w:sz w:val="24"/>
                <w:szCs w:val="24"/>
              </w:rPr>
            </w:pPr>
          </w:p>
        </w:tc>
        <w:tc>
          <w:tcPr>
            <w:tcW w:w="6435" w:type="dxa"/>
          </w:tcPr>
          <w:p w14:paraId="780FD3B4" w14:textId="77777777" w:rsidR="00043873" w:rsidRPr="004D476B" w:rsidRDefault="00043873">
            <w:pPr>
              <w:spacing w:after="0" w:line="240" w:lineRule="auto"/>
              <w:rPr>
                <w:rFonts w:ascii="Times New Roman" w:hAnsi="Times New Roman" w:cs="Times New Roman"/>
                <w:sz w:val="24"/>
                <w:szCs w:val="24"/>
              </w:rPr>
            </w:pPr>
          </w:p>
        </w:tc>
      </w:tr>
      <w:tr w:rsidR="00043873" w:rsidRPr="004D476B" w14:paraId="2E5FC734" w14:textId="77777777">
        <w:trPr>
          <w:trHeight w:val="2145"/>
        </w:trPr>
        <w:tc>
          <w:tcPr>
            <w:tcW w:w="3210" w:type="dxa"/>
            <w:shd w:val="clear" w:color="auto" w:fill="FCE5CD"/>
          </w:tcPr>
          <w:p w14:paraId="44D61B5E" w14:textId="3E6D745A"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ACTIVITY 3:</w:t>
            </w:r>
            <w:r w:rsidR="0058461F">
              <w:rPr>
                <w:rFonts w:ascii="Times New Roman" w:eastAsia="Arial" w:hAnsi="Times New Roman" w:cs="Times New Roman"/>
                <w:sz w:val="24"/>
                <w:szCs w:val="24"/>
              </w:rPr>
              <w:t xml:space="preserve"> </w:t>
            </w:r>
            <w:r w:rsidRPr="004D476B">
              <w:rPr>
                <w:rFonts w:ascii="Times New Roman" w:eastAsia="Arial" w:hAnsi="Times New Roman" w:cs="Times New Roman"/>
                <w:sz w:val="24"/>
                <w:szCs w:val="24"/>
              </w:rPr>
              <w:t>Comprehension questions:</w:t>
            </w:r>
          </w:p>
          <w:p w14:paraId="64E4B52C" w14:textId="77777777" w:rsidR="00043873" w:rsidRPr="004D476B" w:rsidRDefault="00043873">
            <w:pPr>
              <w:spacing w:after="0" w:line="240" w:lineRule="auto"/>
              <w:rPr>
                <w:rFonts w:ascii="Times New Roman" w:eastAsia="Arial" w:hAnsi="Times New Roman" w:cs="Times New Roman"/>
                <w:sz w:val="24"/>
                <w:szCs w:val="24"/>
              </w:rPr>
            </w:pPr>
          </w:p>
          <w:p w14:paraId="35073286" w14:textId="77777777" w:rsidR="00043873" w:rsidRPr="004D476B" w:rsidRDefault="00043873">
            <w:pPr>
              <w:spacing w:after="0" w:line="240" w:lineRule="auto"/>
              <w:rPr>
                <w:rFonts w:ascii="Times New Roman" w:eastAsia="Arial" w:hAnsi="Times New Roman" w:cs="Times New Roman"/>
                <w:sz w:val="24"/>
                <w:szCs w:val="24"/>
              </w:rPr>
            </w:pPr>
          </w:p>
          <w:p w14:paraId="702A1AD7" w14:textId="77777777" w:rsidR="00043873" w:rsidRPr="004D476B" w:rsidRDefault="00E85024">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noProof/>
                <w:sz w:val="24"/>
                <w:szCs w:val="24"/>
              </w:rPr>
              <w:drawing>
                <wp:inline distT="0" distB="0" distL="0" distR="0" wp14:anchorId="0EE6465A" wp14:editId="3325B374">
                  <wp:extent cx="404495" cy="404495"/>
                  <wp:effectExtent l="0" t="0" r="0" b="0"/>
                  <wp:docPr id="4" name="Picture 1"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Shape&#10;&#10;Description automatically generated with low confidence"/>
                          <pic:cNvPicPr preferRelativeResize="0">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04495" cy="404495"/>
                          </a:xfrm>
                          <a:prstGeom prst="rect">
                            <a:avLst/>
                          </a:prstGeom>
                          <a:noFill/>
                          <a:ln>
                            <a:noFill/>
                          </a:ln>
                        </pic:spPr>
                      </pic:pic>
                    </a:graphicData>
                  </a:graphic>
                </wp:inline>
              </w:drawing>
            </w:r>
          </w:p>
        </w:tc>
        <w:tc>
          <w:tcPr>
            <w:tcW w:w="6435" w:type="dxa"/>
          </w:tcPr>
          <w:p w14:paraId="1A5493FB"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Questions are based on the lecture and reading material.</w:t>
            </w:r>
          </w:p>
          <w:p w14:paraId="39BDD0FC" w14:textId="77777777" w:rsidR="00043873" w:rsidRPr="004D476B" w:rsidRDefault="00043873">
            <w:pPr>
              <w:spacing w:after="0" w:line="240" w:lineRule="auto"/>
              <w:rPr>
                <w:rFonts w:ascii="Times New Roman" w:hAnsi="Times New Roman" w:cs="Times New Roman"/>
                <w:sz w:val="24"/>
                <w:szCs w:val="24"/>
                <w:highlight w:val="cyan"/>
              </w:rPr>
            </w:pPr>
          </w:p>
          <w:p w14:paraId="4207345B" w14:textId="77777777" w:rsidR="00043873" w:rsidRPr="004D476B" w:rsidRDefault="00043873">
            <w:pPr>
              <w:spacing w:after="0" w:line="240" w:lineRule="auto"/>
              <w:rPr>
                <w:rFonts w:ascii="Times New Roman" w:hAnsi="Times New Roman" w:cs="Times New Roman"/>
                <w:sz w:val="24"/>
                <w:szCs w:val="24"/>
              </w:rPr>
            </w:pPr>
          </w:p>
          <w:p w14:paraId="2970549C" w14:textId="25C0556F" w:rsidR="00043873" w:rsidRPr="004D476B" w:rsidRDefault="00000000">
            <w:pPr>
              <w:numPr>
                <w:ilvl w:val="0"/>
                <w:numId w:val="6"/>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bCs/>
                <w:sz w:val="24"/>
                <w:szCs w:val="24"/>
                <w:highlight w:val="yellow"/>
              </w:rPr>
              <w:t xml:space="preserve">In the following </w:t>
            </w:r>
            <w:r w:rsidR="0058461F" w:rsidRPr="004D476B">
              <w:rPr>
                <w:rFonts w:ascii="Times New Roman" w:eastAsia="SimSun" w:hAnsi="Times New Roman" w:cs="Times New Roman"/>
                <w:bCs/>
                <w:sz w:val="24"/>
                <w:szCs w:val="24"/>
                <w:highlight w:val="yellow"/>
              </w:rPr>
              <w:t>quiz</w:t>
            </w:r>
            <w:r w:rsidRPr="004D476B">
              <w:rPr>
                <w:rFonts w:ascii="Times New Roman" w:eastAsia="SimSun" w:hAnsi="Times New Roman" w:cs="Times New Roman"/>
                <w:bCs/>
                <w:sz w:val="24"/>
                <w:szCs w:val="24"/>
                <w:highlight w:val="yellow"/>
              </w:rPr>
              <w:t>, you must a</w:t>
            </w:r>
            <w:r w:rsidRPr="004D476B">
              <w:rPr>
                <w:rFonts w:ascii="Times New Roman" w:eastAsia="SimSun" w:hAnsi="Times New Roman" w:cs="Times New Roman"/>
                <w:sz w:val="24"/>
                <w:szCs w:val="24"/>
                <w:highlight w:val="yellow"/>
              </w:rPr>
              <w:t>ttempt all the questions.</w:t>
            </w:r>
          </w:p>
          <w:p w14:paraId="556ABE6F" w14:textId="77777777" w:rsidR="00043873" w:rsidRPr="004D476B" w:rsidRDefault="00000000">
            <w:pPr>
              <w:numPr>
                <w:ilvl w:val="0"/>
                <w:numId w:val="6"/>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You must attempt all the questions before checking answers in the flip cards</w:t>
            </w:r>
          </w:p>
          <w:p w14:paraId="7B189963" w14:textId="77777777" w:rsidR="00043873" w:rsidRPr="004D476B" w:rsidRDefault="00000000">
            <w:pPr>
              <w:numPr>
                <w:ilvl w:val="0"/>
                <w:numId w:val="6"/>
              </w:numPr>
              <w:spacing w:after="0" w:line="240" w:lineRule="auto"/>
              <w:rPr>
                <w:rFonts w:ascii="Times New Roman" w:eastAsia="SimSun" w:hAnsi="Times New Roman" w:cs="Times New Roman"/>
                <w:color w:val="FF0000"/>
                <w:sz w:val="24"/>
                <w:szCs w:val="24"/>
                <w:highlight w:val="yellow"/>
              </w:rPr>
            </w:pPr>
            <w:r w:rsidRPr="004D476B">
              <w:rPr>
                <w:rFonts w:ascii="Times New Roman" w:eastAsia="SimSun" w:hAnsi="Times New Roman" w:cs="Times New Roman"/>
                <w:color w:val="FF0000"/>
                <w:sz w:val="24"/>
                <w:szCs w:val="24"/>
                <w:highlight w:val="yellow"/>
              </w:rPr>
              <w:t xml:space="preserve">If you click on the flip card before attempting all the questions, you will be blocked from proceeding with the rest of the quiz </w:t>
            </w:r>
          </w:p>
          <w:p w14:paraId="79C16ED6" w14:textId="77777777" w:rsidR="00043873" w:rsidRPr="004D476B" w:rsidRDefault="00000000">
            <w:pPr>
              <w:numPr>
                <w:ilvl w:val="0"/>
                <w:numId w:val="6"/>
              </w:numPr>
              <w:spacing w:after="0" w:line="240" w:lineRule="auto"/>
              <w:rPr>
                <w:rFonts w:ascii="Times New Roman" w:eastAsia="SimSun" w:hAnsi="Times New Roman" w:cs="Times New Roman"/>
                <w:color w:val="FF0000"/>
                <w:sz w:val="24"/>
                <w:szCs w:val="24"/>
                <w:highlight w:val="yellow"/>
              </w:rPr>
            </w:pPr>
            <w:r w:rsidRPr="004D476B">
              <w:rPr>
                <w:rFonts w:ascii="Times New Roman" w:eastAsia="SimSun" w:hAnsi="Times New Roman" w:cs="Times New Roman"/>
                <w:color w:val="FF0000"/>
                <w:sz w:val="24"/>
                <w:szCs w:val="24"/>
                <w:highlight w:val="yellow"/>
              </w:rPr>
              <w:t>You must review the answers to the questions in order to proceed to the next activity</w:t>
            </w:r>
          </w:p>
          <w:p w14:paraId="0CC5FBF6" w14:textId="77777777" w:rsidR="00043873" w:rsidRPr="004D476B" w:rsidRDefault="00000000">
            <w:pPr>
              <w:spacing w:after="0" w:line="240" w:lineRule="auto"/>
              <w:rPr>
                <w:rFonts w:ascii="Times New Roman" w:eastAsia="SimSun" w:hAnsi="Times New Roman" w:cs="Times New Roman"/>
                <w:b/>
                <w:bCs/>
                <w:sz w:val="24"/>
                <w:szCs w:val="24"/>
                <w:highlight w:val="yellow"/>
                <w:u w:val="single"/>
              </w:rPr>
            </w:pPr>
            <w:r w:rsidRPr="004D476B">
              <w:rPr>
                <w:rFonts w:ascii="Times New Roman" w:eastAsia="SimSun" w:hAnsi="Times New Roman" w:cs="Times New Roman"/>
                <w:b/>
                <w:bCs/>
                <w:sz w:val="24"/>
                <w:szCs w:val="24"/>
                <w:highlight w:val="yellow"/>
                <w:u w:val="single"/>
              </w:rPr>
              <w:t>THE QUIZ</w:t>
            </w:r>
          </w:p>
          <w:p w14:paraId="225FB55B" w14:textId="77777777" w:rsidR="00043873" w:rsidRPr="004D476B" w:rsidRDefault="00043873">
            <w:pPr>
              <w:spacing w:after="0" w:line="240" w:lineRule="auto"/>
              <w:rPr>
                <w:rFonts w:ascii="Times New Roman" w:hAnsi="Times New Roman" w:cs="Times New Roman"/>
                <w:sz w:val="24"/>
                <w:szCs w:val="24"/>
              </w:rPr>
            </w:pPr>
          </w:p>
          <w:p w14:paraId="4CBD253F" w14:textId="77777777" w:rsidR="00043873" w:rsidRPr="004D476B" w:rsidRDefault="00000000">
            <w:pPr>
              <w:numPr>
                <w:ilvl w:val="0"/>
                <w:numId w:val="7"/>
              </w:num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Motivation is…</w:t>
            </w:r>
          </w:p>
          <w:p w14:paraId="0F4ABCC7"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an inner state that energizes behavior toward the fulfillment of a goal</w:t>
            </w:r>
          </w:p>
          <w:p w14:paraId="4138DE6F" w14:textId="77777777" w:rsidR="00043873" w:rsidRPr="004D476B" w:rsidRDefault="00000000">
            <w:pPr>
              <w:numPr>
                <w:ilvl w:val="0"/>
                <w:numId w:val="7"/>
              </w:num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Instinct is….</w:t>
            </w:r>
          </w:p>
          <w:p w14:paraId="3DBA0E62" w14:textId="77777777" w:rsidR="00043873" w:rsidRPr="004D476B" w:rsidRDefault="00000000">
            <w:pPr>
              <w:rPr>
                <w:rFonts w:ascii="Times New Roman" w:eastAsia="SimSun" w:hAnsi="Times New Roman" w:cs="Times New Roman"/>
                <w:sz w:val="24"/>
                <w:szCs w:val="24"/>
                <w:highlight w:val="yellow"/>
                <w:lang w:eastAsia="zh-CN" w:bidi="ar"/>
              </w:rPr>
            </w:pPr>
            <w:r w:rsidRPr="004D476B">
              <w:rPr>
                <w:rFonts w:ascii="Times New Roman" w:eastAsia="SimSun" w:hAnsi="Times New Roman" w:cs="Times New Roman"/>
                <w:sz w:val="24"/>
                <w:szCs w:val="24"/>
                <w:highlight w:val="yellow"/>
                <w:lang w:eastAsia="zh-CN" w:bidi="ar"/>
              </w:rPr>
              <w:t>an unlearned, relatively fixed pattern of behavior that is essential to a species' survival</w:t>
            </w:r>
          </w:p>
          <w:p w14:paraId="25C69913" w14:textId="77777777" w:rsidR="00043873" w:rsidRPr="004D476B" w:rsidRDefault="00000000">
            <w:pPr>
              <w:numPr>
                <w:ilvl w:val="0"/>
                <w:numId w:val="7"/>
              </w:num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lastRenderedPageBreak/>
              <w:t>drive-reduction theory is…</w:t>
            </w:r>
          </w:p>
          <w:p w14:paraId="4EEB2EB7"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the idea that an imbalance in homeostasis creates a physiological need, which in turn produces a drive that motivates the organism to satisfy the need</w:t>
            </w:r>
          </w:p>
          <w:p w14:paraId="2F6C00E4" w14:textId="77777777" w:rsidR="00043873" w:rsidRPr="004D476B" w:rsidRDefault="00000000">
            <w:pPr>
              <w:numPr>
                <w:ilvl w:val="0"/>
                <w:numId w:val="7"/>
              </w:num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Homeostasis is…</w:t>
            </w:r>
          </w:p>
          <w:p w14:paraId="5D6AFF92"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the tendency of organisms to keep physiological systems internally balanced by adjusting them in response to change</w:t>
            </w:r>
          </w:p>
          <w:p w14:paraId="6CDB6E96" w14:textId="77777777" w:rsidR="00043873" w:rsidRPr="004D476B" w:rsidRDefault="00000000">
            <w:pPr>
              <w:numPr>
                <w:ilvl w:val="0"/>
                <w:numId w:val="7"/>
              </w:num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A drive is…</w:t>
            </w:r>
          </w:p>
          <w:p w14:paraId="392E5592"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a physiological state of arousal that moves an organism to meet a need</w:t>
            </w:r>
          </w:p>
          <w:p w14:paraId="41959D3A" w14:textId="77777777" w:rsidR="00043873" w:rsidRPr="004D476B" w:rsidRDefault="00000000">
            <w:p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6.Yerkes-Dodson Law is…</w:t>
            </w:r>
          </w:p>
          <w:p w14:paraId="23BD9616"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the idea that we perform best when we are at an intermediate level of arousal</w:t>
            </w:r>
          </w:p>
          <w:p w14:paraId="3B337F91" w14:textId="77777777" w:rsidR="00043873" w:rsidRPr="004D476B" w:rsidRDefault="00000000">
            <w:p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7.incentive theory is…</w:t>
            </w:r>
          </w:p>
          <w:p w14:paraId="41B1B2A5"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a theory of motivation stating that behavior is directed toward attaining desirable stimuli, called positive incentives, and avoiding undesirable stimuli, called negative incentive</w:t>
            </w:r>
          </w:p>
          <w:p w14:paraId="591F3D08" w14:textId="77777777" w:rsidR="00043873" w:rsidRPr="004D476B" w:rsidRDefault="00000000">
            <w:pPr>
              <w:numPr>
                <w:ilvl w:val="0"/>
                <w:numId w:val="8"/>
              </w:num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positive incentives are…</w:t>
            </w:r>
          </w:p>
          <w:p w14:paraId="1E7534A0"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desirable stimuli</w:t>
            </w:r>
          </w:p>
          <w:p w14:paraId="11709400" w14:textId="77777777" w:rsidR="00043873" w:rsidRPr="004D476B" w:rsidRDefault="00000000">
            <w:p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9.negative incentives are…</w:t>
            </w:r>
          </w:p>
          <w:p w14:paraId="26EA8E7B"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undesirable stimuli</w:t>
            </w:r>
          </w:p>
          <w:p w14:paraId="0F68CD4B" w14:textId="77777777" w:rsidR="00043873" w:rsidRPr="004D476B" w:rsidRDefault="00000000">
            <w:p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10. incentive is…</w:t>
            </w:r>
          </w:p>
          <w:p w14:paraId="42986A19"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a positive or negative environmental stimulus that motivates behavior</w:t>
            </w:r>
          </w:p>
          <w:p w14:paraId="6C2B0F3B" w14:textId="77777777" w:rsidR="00043873" w:rsidRPr="004D476B" w:rsidRDefault="00000000">
            <w:p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11. intrinsic motivation is…</w:t>
            </w:r>
          </w:p>
          <w:p w14:paraId="4AF43595"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motivation to engage in a behavior or an activity because one finds it interesting or enjoyable for its own sake</w:t>
            </w:r>
          </w:p>
          <w:p w14:paraId="15B86561" w14:textId="3CA093E9" w:rsidR="00043873" w:rsidRPr="004D476B" w:rsidRDefault="00000000">
            <w:p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12.extrinsic motivation is</w:t>
            </w:r>
            <w:r w:rsidR="0058461F">
              <w:rPr>
                <w:rFonts w:ascii="Times New Roman" w:eastAsia="SimSun" w:hAnsi="Times New Roman" w:cs="Times New Roman"/>
                <w:sz w:val="24"/>
                <w:szCs w:val="24"/>
                <w:lang w:eastAsia="zh-CN" w:bidi="ar"/>
              </w:rPr>
              <w:t>…</w:t>
            </w:r>
          </w:p>
          <w:p w14:paraId="5E160251"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lastRenderedPageBreak/>
              <w:t>motivation to engage in a behavior or an activity because of the external rewards it can provide</w:t>
            </w:r>
          </w:p>
          <w:p w14:paraId="0D63D397" w14:textId="77777777" w:rsidR="00043873" w:rsidRPr="004D476B" w:rsidRDefault="00000000">
            <w:pPr>
              <w:numPr>
                <w:ilvl w:val="0"/>
                <w:numId w:val="9"/>
              </w:num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What is hierarchy of needs?</w:t>
            </w:r>
          </w:p>
          <w:p w14:paraId="49B90C7D"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Maslow's progression of human needs, in which those that are the most basic-- namely, physiological needs-- must be sufficiently satisfied before higher-level safety needs and then psychological needs become activated</w:t>
            </w:r>
          </w:p>
          <w:p w14:paraId="5B20FFEF" w14:textId="77777777" w:rsidR="00043873" w:rsidRPr="004D476B" w:rsidRDefault="00000000">
            <w:pPr>
              <w:numPr>
                <w:ilvl w:val="0"/>
                <w:numId w:val="9"/>
              </w:num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self-actualization is…</w:t>
            </w:r>
          </w:p>
          <w:p w14:paraId="1C075C94"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the ultimate goal of growth, being the realization of one's full potential</w:t>
            </w:r>
          </w:p>
          <w:p w14:paraId="61774AB1" w14:textId="77777777" w:rsidR="00043873" w:rsidRPr="004D476B" w:rsidRDefault="00000000">
            <w:pPr>
              <w:numPr>
                <w:ilvl w:val="0"/>
                <w:numId w:val="9"/>
              </w:num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Satiety is …</w:t>
            </w:r>
          </w:p>
          <w:p w14:paraId="38795998"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being full to satisfaction</w:t>
            </w:r>
          </w:p>
          <w:p w14:paraId="226EE846" w14:textId="77777777" w:rsidR="00043873" w:rsidRPr="004D476B" w:rsidRDefault="00000000">
            <w:p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16.James-Lange theory is…</w:t>
            </w:r>
          </w:p>
          <w:p w14:paraId="13D186EC"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a theory stating that emotion-provoking events induce specific physiological changes in the autonomic nervous system, which our brain automatically interprets as specific emotions</w:t>
            </w:r>
          </w:p>
          <w:p w14:paraId="6831B5C4" w14:textId="77777777" w:rsidR="00043873" w:rsidRPr="004D476B" w:rsidRDefault="00000000">
            <w:p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17.Cannon-Bard theory is…</w:t>
            </w:r>
          </w:p>
          <w:p w14:paraId="56171C95"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a theory that emotion-provoking events simultaneously induce both physiological responses and subjective states that are labeled as emotions</w:t>
            </w:r>
          </w:p>
          <w:p w14:paraId="4FB06E0C" w14:textId="77777777" w:rsidR="00043873" w:rsidRPr="004D476B" w:rsidRDefault="00000000">
            <w:p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18.facial feedback hypothesis is …</w:t>
            </w:r>
          </w:p>
          <w:p w14:paraId="3E7AAE1B"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a theory of emotion proposing that specific facial expressions trigger the subjective experience of specific emotions</w:t>
            </w:r>
          </w:p>
          <w:p w14:paraId="0376234B" w14:textId="77777777" w:rsidR="00043873" w:rsidRPr="004D476B" w:rsidRDefault="00000000">
            <w:p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19.polygraph is …</w:t>
            </w:r>
          </w:p>
          <w:p w14:paraId="6634B3C9"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a machine that measures several of the physiological responses accompanying emotion (heart rate, respiration rate, blood pressure, palm perspiration, etc.)</w:t>
            </w:r>
          </w:p>
          <w:p w14:paraId="0EE20110" w14:textId="77777777" w:rsidR="00043873" w:rsidRPr="004D476B" w:rsidRDefault="00000000">
            <w:p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20.two-factor theory</w:t>
            </w:r>
          </w:p>
          <w:p w14:paraId="0F4F6A87"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lastRenderedPageBreak/>
              <w:t>a theory of emotion suggesting that our emotional states are sometimes determined by experiencing physiological arousal and then attaching a cognitive label to the arousal</w:t>
            </w:r>
          </w:p>
          <w:p w14:paraId="74B67ADB" w14:textId="77777777" w:rsidR="00043873" w:rsidRPr="004D476B" w:rsidRDefault="00000000">
            <w:pPr>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21.opponent-process theory</w:t>
            </w:r>
          </w:p>
          <w:p w14:paraId="17941E25" w14:textId="77777777" w:rsidR="00043873" w:rsidRPr="004D476B" w:rsidRDefault="00000000">
            <w:pPr>
              <w:rPr>
                <w:rFonts w:ascii="Times New Roman" w:hAnsi="Times New Roman" w:cs="Times New Roman"/>
                <w:sz w:val="24"/>
                <w:szCs w:val="24"/>
                <w:highlight w:val="yellow"/>
              </w:rPr>
            </w:pPr>
            <w:r w:rsidRPr="004D476B">
              <w:rPr>
                <w:rFonts w:ascii="Times New Roman" w:eastAsia="SimSun" w:hAnsi="Times New Roman" w:cs="Times New Roman"/>
                <w:sz w:val="24"/>
                <w:szCs w:val="24"/>
                <w:highlight w:val="yellow"/>
                <w:lang w:eastAsia="zh-CN" w:bidi="ar"/>
              </w:rPr>
              <w:t>a theory of emotion suggesting that every emotion triggers and opposite emotion</w:t>
            </w:r>
          </w:p>
          <w:p w14:paraId="28552B37" w14:textId="77777777" w:rsidR="00043873" w:rsidRPr="004D476B" w:rsidRDefault="00043873">
            <w:pPr>
              <w:rPr>
                <w:rFonts w:ascii="Times New Roman" w:eastAsia="SimSun" w:hAnsi="Times New Roman" w:cs="Times New Roman"/>
                <w:sz w:val="24"/>
                <w:szCs w:val="24"/>
                <w:highlight w:val="yellow"/>
                <w:lang w:eastAsia="zh-CN" w:bidi="ar"/>
              </w:rPr>
            </w:pPr>
          </w:p>
          <w:p w14:paraId="6667922D" w14:textId="77777777" w:rsidR="00043873" w:rsidRPr="004D476B" w:rsidRDefault="00043873">
            <w:pPr>
              <w:spacing w:after="0" w:line="240" w:lineRule="auto"/>
              <w:rPr>
                <w:rFonts w:ascii="Times New Roman" w:hAnsi="Times New Roman" w:cs="Times New Roman"/>
                <w:sz w:val="24"/>
                <w:szCs w:val="24"/>
              </w:rPr>
            </w:pPr>
          </w:p>
        </w:tc>
      </w:tr>
      <w:tr w:rsidR="00043873" w:rsidRPr="004D476B" w14:paraId="195758B6" w14:textId="77777777">
        <w:trPr>
          <w:trHeight w:val="180"/>
        </w:trPr>
        <w:tc>
          <w:tcPr>
            <w:tcW w:w="3210" w:type="dxa"/>
            <w:shd w:val="clear" w:color="auto" w:fill="FCE5CD"/>
          </w:tcPr>
          <w:p w14:paraId="2B69DD39"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color w:val="FF0000"/>
                <w:sz w:val="24"/>
                <w:szCs w:val="24"/>
              </w:rPr>
              <w:lastRenderedPageBreak/>
              <w:t xml:space="preserve">LEARNING OUTCOME 2: </w:t>
            </w:r>
            <w:r w:rsidRPr="004D476B">
              <w:rPr>
                <w:rFonts w:ascii="Times New Roman" w:eastAsia="Arial" w:hAnsi="Times New Roman" w:cs="Times New Roman"/>
                <w:sz w:val="24"/>
                <w:szCs w:val="24"/>
              </w:rPr>
              <w:t>Conceptual knowledge</w:t>
            </w:r>
          </w:p>
          <w:p w14:paraId="1758AA8D" w14:textId="77777777" w:rsidR="00043873" w:rsidRPr="004D476B" w:rsidRDefault="00043873">
            <w:pPr>
              <w:spacing w:after="0" w:line="240" w:lineRule="auto"/>
              <w:rPr>
                <w:rFonts w:ascii="Times New Roman" w:eastAsia="Arial" w:hAnsi="Times New Roman" w:cs="Times New Roman"/>
                <w:sz w:val="24"/>
                <w:szCs w:val="24"/>
              </w:rPr>
            </w:pPr>
          </w:p>
          <w:p w14:paraId="3F93AAB4" w14:textId="77777777" w:rsidR="00043873" w:rsidRPr="004D476B" w:rsidRDefault="00043873">
            <w:pPr>
              <w:spacing w:after="0" w:line="240" w:lineRule="auto"/>
              <w:rPr>
                <w:rFonts w:ascii="Times New Roman" w:eastAsia="Arial" w:hAnsi="Times New Roman" w:cs="Times New Roman"/>
                <w:sz w:val="24"/>
                <w:szCs w:val="24"/>
              </w:rPr>
            </w:pPr>
          </w:p>
          <w:p w14:paraId="1F08A02C"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ACTIVITY 4: Video to be used.</w:t>
            </w:r>
          </w:p>
          <w:p w14:paraId="28F5773A" w14:textId="77777777" w:rsidR="00043873" w:rsidRPr="004D476B" w:rsidRDefault="00043873">
            <w:pPr>
              <w:spacing w:after="0" w:line="240" w:lineRule="auto"/>
              <w:rPr>
                <w:rFonts w:ascii="Times New Roman" w:eastAsia="Arial" w:hAnsi="Times New Roman" w:cs="Times New Roman"/>
                <w:sz w:val="24"/>
                <w:szCs w:val="24"/>
              </w:rPr>
            </w:pPr>
          </w:p>
        </w:tc>
        <w:tc>
          <w:tcPr>
            <w:tcW w:w="6435" w:type="dxa"/>
          </w:tcPr>
          <w:p w14:paraId="6BEBAB3C"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Learner is required to use factual knowledge acquired to answer question “Why”?</w:t>
            </w:r>
          </w:p>
          <w:p w14:paraId="4B14FB5B"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The Case Method, (E-Case or written case) role play or any other visual aid to be used. An E-Case of a situation for the learner to solve possible problems using facts acquired.</w:t>
            </w:r>
          </w:p>
          <w:p w14:paraId="7EFBB4E3"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hAnsi="Times New Roman" w:cs="Times New Roman"/>
                <w:sz w:val="24"/>
                <w:szCs w:val="24"/>
                <w:highlight w:val="cyan"/>
              </w:rPr>
              <w:t>Learners will engage in online discussion either live or on forum to answer ‘Why’ questions.</w:t>
            </w:r>
          </w:p>
        </w:tc>
      </w:tr>
      <w:tr w:rsidR="00043873" w:rsidRPr="004D476B" w14:paraId="6D47272D" w14:textId="77777777">
        <w:trPr>
          <w:trHeight w:val="270"/>
        </w:trPr>
        <w:tc>
          <w:tcPr>
            <w:tcW w:w="3210" w:type="dxa"/>
            <w:shd w:val="clear" w:color="auto" w:fill="FCE5CD"/>
          </w:tcPr>
          <w:p w14:paraId="46F2F57D"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CASE 1:</w:t>
            </w:r>
          </w:p>
          <w:p w14:paraId="71C09F2A" w14:textId="77777777" w:rsidR="00043873" w:rsidRPr="004D476B" w:rsidRDefault="00E85024">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noProof/>
                <w:sz w:val="24"/>
                <w:szCs w:val="24"/>
              </w:rPr>
              <w:drawing>
                <wp:inline distT="0" distB="0" distL="0" distR="0" wp14:anchorId="48622AED" wp14:editId="7915B25E">
                  <wp:extent cx="442595" cy="442595"/>
                  <wp:effectExtent l="0" t="0" r="0" b="0"/>
                  <wp:docPr id="5" name="image7.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42595" cy="442595"/>
                          </a:xfrm>
                          <a:prstGeom prst="rect">
                            <a:avLst/>
                          </a:prstGeom>
                          <a:noFill/>
                          <a:ln>
                            <a:noFill/>
                          </a:ln>
                        </pic:spPr>
                      </pic:pic>
                    </a:graphicData>
                  </a:graphic>
                </wp:inline>
              </w:drawing>
            </w:r>
          </w:p>
        </w:tc>
        <w:tc>
          <w:tcPr>
            <w:tcW w:w="6435" w:type="dxa"/>
          </w:tcPr>
          <w:p w14:paraId="05A6F789"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Describe case here.</w:t>
            </w:r>
          </w:p>
          <w:p w14:paraId="7172FE2F" w14:textId="77777777" w:rsidR="00043873" w:rsidRPr="004D476B" w:rsidRDefault="00043873">
            <w:pPr>
              <w:spacing w:after="0" w:line="240" w:lineRule="auto"/>
              <w:rPr>
                <w:rFonts w:ascii="Times New Roman" w:eastAsia="SimSun" w:hAnsi="Times New Roman" w:cs="Times New Roman"/>
                <w:sz w:val="24"/>
                <w:szCs w:val="24"/>
                <w:highlight w:val="cyan"/>
              </w:rPr>
            </w:pPr>
          </w:p>
          <w:p w14:paraId="638E52D9" w14:textId="620EF046" w:rsidR="00043873" w:rsidRPr="004D476B" w:rsidRDefault="00000000">
            <w:pPr>
              <w:numPr>
                <w:ilvl w:val="0"/>
                <w:numId w:val="10"/>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 xml:space="preserve">In the following task, you are going to read and </w:t>
            </w:r>
            <w:r w:rsidR="0058461F" w:rsidRPr="004D476B">
              <w:rPr>
                <w:rFonts w:ascii="Times New Roman" w:eastAsia="SimSun" w:hAnsi="Times New Roman" w:cs="Times New Roman"/>
                <w:sz w:val="24"/>
                <w:szCs w:val="24"/>
                <w:highlight w:val="yellow"/>
              </w:rPr>
              <w:t>analyze</w:t>
            </w:r>
            <w:r w:rsidRPr="004D476B">
              <w:rPr>
                <w:rFonts w:ascii="Times New Roman" w:eastAsia="SimSun" w:hAnsi="Times New Roman" w:cs="Times New Roman"/>
                <w:sz w:val="24"/>
                <w:szCs w:val="24"/>
                <w:highlight w:val="yellow"/>
              </w:rPr>
              <w:t xml:space="preserve"> a case.</w:t>
            </w:r>
          </w:p>
          <w:p w14:paraId="660D3FBF" w14:textId="77777777" w:rsidR="00043873" w:rsidRPr="004D476B" w:rsidRDefault="00000000">
            <w:pPr>
              <w:numPr>
                <w:ilvl w:val="0"/>
                <w:numId w:val="10"/>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After reading the case, you will attempt the questions below.</w:t>
            </w:r>
          </w:p>
          <w:p w14:paraId="25537853" w14:textId="01BECD34" w:rsidR="00043873" w:rsidRPr="004D476B" w:rsidRDefault="00000000">
            <w:pPr>
              <w:numPr>
                <w:ilvl w:val="0"/>
                <w:numId w:val="10"/>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 xml:space="preserve">You are required to include your responses in your </w:t>
            </w:r>
            <w:r w:rsidR="0058461F" w:rsidRPr="004D476B">
              <w:rPr>
                <w:rFonts w:ascii="Times New Roman" w:eastAsia="SimSun" w:hAnsi="Times New Roman" w:cs="Times New Roman"/>
                <w:sz w:val="24"/>
                <w:szCs w:val="24"/>
                <w:highlight w:val="yellow"/>
              </w:rPr>
              <w:t>ePortfolio</w:t>
            </w:r>
            <w:r w:rsidRPr="004D476B">
              <w:rPr>
                <w:rFonts w:ascii="Times New Roman" w:eastAsia="SimSun" w:hAnsi="Times New Roman" w:cs="Times New Roman"/>
                <w:sz w:val="24"/>
                <w:szCs w:val="24"/>
                <w:highlight w:val="yellow"/>
              </w:rPr>
              <w:t xml:space="preserve"> will contribute 10 marks to your course work</w:t>
            </w:r>
          </w:p>
          <w:p w14:paraId="0E3BDE40" w14:textId="77777777" w:rsidR="00043873" w:rsidRPr="004D476B" w:rsidRDefault="00043873">
            <w:pPr>
              <w:spacing w:after="0" w:line="240" w:lineRule="auto"/>
              <w:rPr>
                <w:rFonts w:ascii="Times New Roman" w:eastAsia="SimSun" w:hAnsi="Times New Roman" w:cs="Times New Roman"/>
                <w:sz w:val="24"/>
                <w:szCs w:val="24"/>
                <w:highlight w:val="yellow"/>
              </w:rPr>
            </w:pPr>
          </w:p>
          <w:p w14:paraId="29C9E56A" w14:textId="77777777" w:rsidR="00043873" w:rsidRPr="004D476B" w:rsidRDefault="00000000">
            <w:pPr>
              <w:rPr>
                <w:rFonts w:ascii="Times New Roman" w:eastAsia="SimSun" w:hAnsi="Times New Roman" w:cs="Times New Roman"/>
                <w:b/>
                <w:bCs/>
                <w:sz w:val="24"/>
                <w:szCs w:val="24"/>
              </w:rPr>
            </w:pPr>
            <w:r w:rsidRPr="004D476B">
              <w:rPr>
                <w:rFonts w:ascii="Times New Roman" w:eastAsia="SimSun" w:hAnsi="Times New Roman" w:cs="Times New Roman"/>
                <w:b/>
                <w:bCs/>
                <w:sz w:val="24"/>
                <w:szCs w:val="24"/>
                <w:lang w:eastAsia="zh-CN" w:bidi="ar"/>
              </w:rPr>
              <w:t xml:space="preserve">CASE STUDY </w:t>
            </w:r>
          </w:p>
          <w:p w14:paraId="4172D4C5" w14:textId="77777777" w:rsidR="00043873" w:rsidRPr="004D476B" w:rsidRDefault="00000000">
            <w:pPr>
              <w:rPr>
                <w:rFonts w:ascii="Times New Roman" w:eastAsia="SimSun" w:hAnsi="Times New Roman" w:cs="Times New Roman"/>
                <w:b/>
                <w:bCs/>
                <w:sz w:val="24"/>
                <w:szCs w:val="24"/>
              </w:rPr>
            </w:pPr>
            <w:r w:rsidRPr="004D476B">
              <w:rPr>
                <w:rFonts w:ascii="Times New Roman" w:eastAsia="SimSun" w:hAnsi="Times New Roman" w:cs="Times New Roman"/>
                <w:b/>
                <w:bCs/>
                <w:sz w:val="24"/>
                <w:szCs w:val="24"/>
                <w:u w:val="single"/>
                <w:lang w:eastAsia="zh-CN" w:bidi="ar"/>
              </w:rPr>
              <w:t>Passing Algebra</w:t>
            </w:r>
            <w:r w:rsidRPr="004D476B">
              <w:rPr>
                <w:rFonts w:ascii="Times New Roman" w:eastAsia="SimSun" w:hAnsi="Times New Roman" w:cs="Times New Roman"/>
                <w:b/>
                <w:bCs/>
                <w:sz w:val="24"/>
                <w:szCs w:val="24"/>
                <w:lang w:eastAsia="zh-CN" w:bidi="ar"/>
              </w:rPr>
              <w:t xml:space="preserve"> </w:t>
            </w:r>
          </w:p>
          <w:p w14:paraId="6D596B6C"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Fourteen-year-old Michael has been getting failing grades in his eighth-grade algebra class, </w:t>
            </w:r>
          </w:p>
          <w:p w14:paraId="1A7AF09E"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prompting his family to ask graduate student Valerie Tucker to tutor him. In the first tutoring </w:t>
            </w:r>
          </w:p>
          <w:p w14:paraId="796DA3E7"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session, Michael tells Ms. Tucker that he probably won’t pass the course because he has little </w:t>
            </w:r>
          </w:p>
          <w:p w14:paraId="7CD7A38D" w14:textId="2B462460"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aptitude for math and his teacher doesn’t explain the subject matter very well. In his mind, he’s powerless to change either his own ability or his teacher’s instructional strategies, making continuing failure inevitable. </w:t>
            </w:r>
          </w:p>
          <w:p w14:paraId="77AA453E"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lastRenderedPageBreak/>
              <w:t xml:space="preserve">As Ms. Tucker works with Michael over the next several weeks, she encourages him to think </w:t>
            </w:r>
          </w:p>
          <w:p w14:paraId="5A2F4073"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more about what </w:t>
            </w:r>
            <w:r w:rsidRPr="004D476B">
              <w:rPr>
                <w:rFonts w:ascii="Times New Roman" w:eastAsia="SimSun" w:hAnsi="Times New Roman" w:cs="Times New Roman"/>
                <w:i/>
                <w:iCs/>
                <w:color w:val="231F20"/>
                <w:sz w:val="24"/>
                <w:szCs w:val="24"/>
                <w:lang w:eastAsia="zh-CN" w:bidi="ar"/>
              </w:rPr>
              <w:t>he</w:t>
            </w:r>
            <w:r w:rsidRPr="004D476B">
              <w:rPr>
                <w:rFonts w:ascii="Times New Roman" w:eastAsia="SimSun" w:hAnsi="Times New Roman" w:cs="Times New Roman"/>
                <w:color w:val="231F20"/>
                <w:sz w:val="24"/>
                <w:szCs w:val="24"/>
                <w:lang w:eastAsia="zh-CN" w:bidi="ar"/>
              </w:rPr>
              <w:t xml:space="preserve"> can do to master algebra and less about what his teacher may or may not </w:t>
            </w:r>
          </w:p>
          <w:p w14:paraId="61C86F64"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be doing to help him. She points out that he did well in math in earlier years and so certainly </w:t>
            </w:r>
          </w:p>
          <w:p w14:paraId="61663395"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has the ability to learn algebra if he puts his mind to it. She also teaches him some strategies for understanding and applying algebraic principles. Michael takes a giant step forward when he finally realizes that his own efforts play a role in his classroom success: </w:t>
            </w:r>
          </w:p>
          <w:p w14:paraId="28D5B652" w14:textId="39DFB8E4"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Maybe I can try a little harder. . . . .</w:t>
            </w:r>
            <w:r w:rsidR="0058461F">
              <w:rPr>
                <w:rFonts w:ascii="Times New Roman" w:eastAsia="SimSun" w:hAnsi="Times New Roman" w:cs="Times New Roman"/>
                <w:color w:val="231F20"/>
                <w:sz w:val="24"/>
                <w:szCs w:val="24"/>
                <w:lang w:eastAsia="zh-CN" w:bidi="ar"/>
              </w:rPr>
              <w:t xml:space="preserve"> </w:t>
            </w:r>
            <w:r w:rsidRPr="004D476B">
              <w:rPr>
                <w:rFonts w:ascii="Times New Roman" w:eastAsia="SimSun" w:hAnsi="Times New Roman" w:cs="Times New Roman"/>
                <w:color w:val="231F20"/>
                <w:sz w:val="24"/>
                <w:szCs w:val="24"/>
                <w:lang w:eastAsia="zh-CN" w:bidi="ar"/>
              </w:rPr>
              <w:t xml:space="preserve">The teacher is still bad, but maybe some of this </w:t>
            </w:r>
          </w:p>
          <w:p w14:paraId="29C01D70"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other stuff can work. </w:t>
            </w:r>
          </w:p>
          <w:p w14:paraId="4A362DA0"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When Michael sees gradual improvement on his algebra assignments and quizzes, he </w:t>
            </w:r>
          </w:p>
          <w:p w14:paraId="1B812819"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becomes increasingly aware that the specific strategies he uses are just as important as his effort: </w:t>
            </w:r>
          </w:p>
          <w:p w14:paraId="44EBF9CF" w14:textId="5A3E1330"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I learned that I need to understand information before I can hold it in my mind. . . . .</w:t>
            </w:r>
            <w:r w:rsidR="0058461F">
              <w:rPr>
                <w:rFonts w:ascii="Times New Roman" w:eastAsia="SimSun" w:hAnsi="Times New Roman" w:cs="Times New Roman"/>
                <w:color w:val="231F20"/>
                <w:sz w:val="24"/>
                <w:szCs w:val="24"/>
                <w:lang w:eastAsia="zh-CN" w:bidi="ar"/>
              </w:rPr>
              <w:t xml:space="preserve"> </w:t>
            </w:r>
          </w:p>
          <w:p w14:paraId="1808B73F" w14:textId="20771243"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Now I do things in math step by step and listen to each step. </w:t>
            </w:r>
            <w:r w:rsidR="0058461F" w:rsidRPr="004D476B">
              <w:rPr>
                <w:rFonts w:ascii="Times New Roman" w:eastAsia="SimSun" w:hAnsi="Times New Roman" w:cs="Times New Roman"/>
                <w:color w:val="231F20"/>
                <w:sz w:val="24"/>
                <w:szCs w:val="24"/>
                <w:lang w:eastAsia="zh-CN" w:bidi="ar"/>
              </w:rPr>
              <w:t>Now I realize</w:t>
            </w:r>
            <w:r w:rsidRPr="004D476B">
              <w:rPr>
                <w:rFonts w:ascii="Times New Roman" w:eastAsia="SimSun" w:hAnsi="Times New Roman" w:cs="Times New Roman"/>
                <w:color w:val="231F20"/>
                <w:sz w:val="24"/>
                <w:szCs w:val="24"/>
                <w:lang w:eastAsia="zh-CN" w:bidi="ar"/>
              </w:rPr>
              <w:t xml:space="preserve"> that even if I don’t like the teacher or don’t think he is a good teacher, it is my responsibility to listen. </w:t>
            </w:r>
          </w:p>
          <w:p w14:paraId="216AB65E"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I listen better now and ask questions more. </w:t>
            </w:r>
          </w:p>
          <w:p w14:paraId="15E2FCC2"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As Michael’s performance in algebra continues to improve in later weeks, he gains greater </w:t>
            </w:r>
          </w:p>
          <w:p w14:paraId="73EE2EAA" w14:textId="3CEE4BFE"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confidence that he </w:t>
            </w:r>
            <w:r w:rsidRPr="004D476B">
              <w:rPr>
                <w:rFonts w:ascii="Times New Roman" w:eastAsia="SimSun" w:hAnsi="Times New Roman" w:cs="Times New Roman"/>
                <w:i/>
                <w:iCs/>
                <w:color w:val="231F20"/>
                <w:sz w:val="24"/>
                <w:szCs w:val="24"/>
                <w:lang w:eastAsia="zh-CN" w:bidi="ar"/>
              </w:rPr>
              <w:t>can</w:t>
            </w:r>
            <w:r w:rsidRPr="004D476B">
              <w:rPr>
                <w:rFonts w:ascii="Times New Roman" w:eastAsia="SimSun" w:hAnsi="Times New Roman" w:cs="Times New Roman"/>
                <w:color w:val="231F20"/>
                <w:sz w:val="24"/>
                <w:szCs w:val="24"/>
                <w:lang w:eastAsia="zh-CN" w:bidi="ar"/>
              </w:rPr>
              <w:t xml:space="preserve"> master algebra after all, and he comes to realize that his classroom success is ultimately up to him: </w:t>
            </w:r>
          </w:p>
          <w:p w14:paraId="13811AE9" w14:textId="47CDD391"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The teacher does most of his part, but it’s no use to me unless I do my part. . . . .</w:t>
            </w:r>
            <w:r w:rsidR="0058461F">
              <w:rPr>
                <w:rFonts w:ascii="Times New Roman" w:eastAsia="SimSun" w:hAnsi="Times New Roman" w:cs="Times New Roman"/>
                <w:color w:val="231F20"/>
                <w:sz w:val="24"/>
                <w:szCs w:val="24"/>
                <w:lang w:eastAsia="zh-CN" w:bidi="ar"/>
              </w:rPr>
              <w:t xml:space="preserve"> </w:t>
            </w:r>
            <w:r w:rsidRPr="004D476B">
              <w:rPr>
                <w:rFonts w:ascii="Times New Roman" w:eastAsia="SimSun" w:hAnsi="Times New Roman" w:cs="Times New Roman"/>
                <w:color w:val="231F20"/>
                <w:sz w:val="24"/>
                <w:szCs w:val="24"/>
                <w:lang w:eastAsia="zh-CN" w:bidi="ar"/>
              </w:rPr>
              <w:t xml:space="preserve">Now </w:t>
            </w:r>
          </w:p>
          <w:p w14:paraId="5AF20687" w14:textId="5BA541A4"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lastRenderedPageBreak/>
              <w:t>I try and comprehend, ask questions and figure out how he got the answer. . . . .</w:t>
            </w:r>
            <w:r w:rsidR="0058461F">
              <w:rPr>
                <w:rFonts w:ascii="Times New Roman" w:eastAsia="SimSun" w:hAnsi="Times New Roman" w:cs="Times New Roman"/>
                <w:color w:val="231F20"/>
                <w:sz w:val="24"/>
                <w:szCs w:val="24"/>
                <w:lang w:eastAsia="zh-CN" w:bidi="ar"/>
              </w:rPr>
              <w:t xml:space="preserve"> </w:t>
            </w:r>
            <w:r w:rsidRPr="004D476B">
              <w:rPr>
                <w:rFonts w:ascii="Times New Roman" w:eastAsia="SimSun" w:hAnsi="Times New Roman" w:cs="Times New Roman"/>
                <w:color w:val="231F20"/>
                <w:sz w:val="24"/>
                <w:szCs w:val="24"/>
                <w:lang w:eastAsia="zh-CN" w:bidi="ar"/>
              </w:rPr>
              <w:t xml:space="preserve">I used </w:t>
            </w:r>
          </w:p>
          <w:p w14:paraId="11F1577E"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to just listen and not even take notes. I always told myself I would remember but </w:t>
            </w:r>
          </w:p>
          <w:p w14:paraId="72B62635"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I always seemed to forget. Now I take notes and I study at home every day except </w:t>
            </w:r>
          </w:p>
          <w:p w14:paraId="50E4AA40" w14:textId="77777777" w:rsidR="00043873" w:rsidRPr="004D476B" w:rsidRDefault="00000000">
            <w:p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Friday, even if I don’t have homework. Now I study so that I know that I have it. I don’t </w:t>
            </w:r>
          </w:p>
          <w:p w14:paraId="6F6441C6" w14:textId="77777777" w:rsidR="00043873" w:rsidRPr="004D476B" w:rsidRDefault="00000000">
            <w:pPr>
              <w:rPr>
                <w:rFonts w:ascii="Times New Roman" w:eastAsia="SimSun" w:hAnsi="Times New Roman" w:cs="Times New Roman"/>
                <w:color w:val="231F20"/>
                <w:sz w:val="24"/>
                <w:szCs w:val="24"/>
                <w:lang w:eastAsia="zh-CN" w:bidi="ar"/>
              </w:rPr>
            </w:pPr>
            <w:r w:rsidRPr="004D476B">
              <w:rPr>
                <w:rFonts w:ascii="Times New Roman" w:eastAsia="SimSun" w:hAnsi="Times New Roman" w:cs="Times New Roman"/>
                <w:color w:val="231F20"/>
                <w:sz w:val="24"/>
                <w:szCs w:val="24"/>
                <w:lang w:eastAsia="zh-CN" w:bidi="ar"/>
              </w:rPr>
              <w:t>just hope I’ll remember.</w:t>
            </w:r>
          </w:p>
          <w:p w14:paraId="743C31AD" w14:textId="77777777" w:rsidR="00043873" w:rsidRPr="004D476B" w:rsidRDefault="00043873">
            <w:pPr>
              <w:rPr>
                <w:rFonts w:ascii="Times New Roman" w:eastAsia="SimSun" w:hAnsi="Times New Roman" w:cs="Times New Roman"/>
                <w:color w:val="231F20"/>
                <w:sz w:val="24"/>
                <w:szCs w:val="24"/>
                <w:lang w:eastAsia="zh-CN" w:bidi="ar"/>
              </w:rPr>
            </w:pPr>
          </w:p>
          <w:p w14:paraId="444AB7A7" w14:textId="77777777" w:rsidR="00043873" w:rsidRPr="004D476B" w:rsidRDefault="00000000">
            <w:pPr>
              <w:rPr>
                <w:rFonts w:ascii="Times New Roman" w:eastAsia="SimSun" w:hAnsi="Times New Roman" w:cs="Times New Roman"/>
                <w:b/>
                <w:bCs/>
                <w:color w:val="231F20"/>
                <w:sz w:val="24"/>
                <w:szCs w:val="24"/>
                <w:highlight w:val="yellow"/>
                <w:u w:val="single"/>
                <w:lang w:eastAsia="zh-CN" w:bidi="ar"/>
              </w:rPr>
            </w:pPr>
            <w:r w:rsidRPr="004D476B">
              <w:rPr>
                <w:rFonts w:ascii="Times New Roman" w:eastAsia="SimSun" w:hAnsi="Times New Roman" w:cs="Times New Roman"/>
                <w:b/>
                <w:bCs/>
                <w:color w:val="231F20"/>
                <w:sz w:val="24"/>
                <w:szCs w:val="24"/>
                <w:highlight w:val="yellow"/>
                <w:u w:val="single"/>
                <w:lang w:eastAsia="zh-CN" w:bidi="ar"/>
              </w:rPr>
              <w:t>TASKS</w:t>
            </w:r>
          </w:p>
          <w:p w14:paraId="01745A9D" w14:textId="77777777" w:rsidR="00043873" w:rsidRPr="004D476B" w:rsidRDefault="00000000">
            <w:pPr>
              <w:numPr>
                <w:ilvl w:val="0"/>
                <w:numId w:val="11"/>
              </w:numPr>
              <w:rPr>
                <w:rFonts w:ascii="Times New Roman" w:eastAsia="SimSun" w:hAnsi="Times New Roman" w:cs="Times New Roman"/>
                <w:sz w:val="24"/>
                <w:szCs w:val="24"/>
              </w:rPr>
            </w:pPr>
            <w:r w:rsidRPr="004D476B">
              <w:rPr>
                <w:rFonts w:ascii="Times New Roman" w:eastAsia="SimSun" w:hAnsi="Times New Roman" w:cs="Times New Roman"/>
                <w:color w:val="231F20"/>
                <w:sz w:val="24"/>
                <w:szCs w:val="24"/>
                <w:lang w:eastAsia="zh-CN" w:bidi="ar"/>
              </w:rPr>
              <w:t xml:space="preserve"> On what factors does Michael initially blame his failure? </w:t>
            </w:r>
          </w:p>
          <w:p w14:paraId="67C4DD73" w14:textId="77777777" w:rsidR="00043873" w:rsidRPr="004D476B" w:rsidRDefault="00000000">
            <w:pPr>
              <w:numPr>
                <w:ilvl w:val="0"/>
                <w:numId w:val="11"/>
              </w:numPr>
              <w:rPr>
                <w:rFonts w:ascii="Times New Roman" w:eastAsia="SimSun" w:hAnsi="Times New Roman" w:cs="Times New Roman"/>
                <w:color w:val="231F20"/>
                <w:sz w:val="24"/>
                <w:szCs w:val="24"/>
                <w:lang w:eastAsia="zh-CN" w:bidi="ar"/>
              </w:rPr>
            </w:pPr>
            <w:r w:rsidRPr="004D476B">
              <w:rPr>
                <w:rFonts w:ascii="Times New Roman" w:eastAsia="SimSun" w:hAnsi="Times New Roman" w:cs="Times New Roman"/>
                <w:color w:val="231F20"/>
                <w:sz w:val="24"/>
                <w:szCs w:val="24"/>
                <w:lang w:eastAsia="zh-CN" w:bidi="ar"/>
              </w:rPr>
              <w:t xml:space="preserve">To what factors does he later attribute his success? </w:t>
            </w:r>
          </w:p>
          <w:p w14:paraId="06706943" w14:textId="77777777" w:rsidR="00043873" w:rsidRPr="004D476B" w:rsidRDefault="00000000">
            <w:pPr>
              <w:rPr>
                <w:rFonts w:ascii="Times New Roman" w:eastAsia="SimSun" w:hAnsi="Times New Roman" w:cs="Times New Roman"/>
                <w:color w:val="231F20"/>
                <w:sz w:val="24"/>
                <w:szCs w:val="24"/>
                <w:lang w:eastAsia="zh-CN" w:bidi="ar"/>
              </w:rPr>
            </w:pPr>
            <w:r w:rsidRPr="004D476B">
              <w:rPr>
                <w:rFonts w:ascii="Times New Roman" w:eastAsia="SimSun" w:hAnsi="Times New Roman" w:cs="Times New Roman"/>
                <w:color w:val="231F20"/>
                <w:sz w:val="24"/>
                <w:szCs w:val="24"/>
                <w:lang w:eastAsia="zh-CN" w:bidi="ar"/>
              </w:rPr>
              <w:t xml:space="preserve">3.How do his changing beliefs affect his learning strategies? </w:t>
            </w:r>
          </w:p>
          <w:p w14:paraId="2182DE2C" w14:textId="77777777" w:rsidR="00043873" w:rsidRPr="004D476B" w:rsidRDefault="00000000">
            <w:pPr>
              <w:rPr>
                <w:rFonts w:ascii="Times New Roman" w:eastAsia="SimSun" w:hAnsi="Times New Roman" w:cs="Times New Roman"/>
                <w:color w:val="231F20"/>
                <w:sz w:val="24"/>
                <w:szCs w:val="24"/>
                <w:lang w:eastAsia="zh-CN" w:bidi="ar"/>
              </w:rPr>
            </w:pPr>
            <w:r w:rsidRPr="004D476B">
              <w:rPr>
                <w:rFonts w:ascii="Times New Roman" w:eastAsia="SimSun" w:hAnsi="Times New Roman" w:cs="Times New Roman"/>
                <w:color w:val="231F20"/>
                <w:sz w:val="24"/>
                <w:szCs w:val="24"/>
                <w:lang w:eastAsia="zh-CN" w:bidi="ar"/>
              </w:rPr>
              <w:t xml:space="preserve">4.What inferences about motivation might you draw from the case study? </w:t>
            </w:r>
          </w:p>
          <w:p w14:paraId="3492059E" w14:textId="77777777" w:rsidR="00043873" w:rsidRPr="004D476B" w:rsidRDefault="00000000">
            <w:pPr>
              <w:rPr>
                <w:rFonts w:ascii="Times New Roman" w:eastAsia="SimSun" w:hAnsi="Times New Roman" w:cs="Times New Roman"/>
                <w:color w:val="231F20"/>
                <w:sz w:val="24"/>
                <w:szCs w:val="24"/>
                <w:lang w:eastAsia="zh-CN" w:bidi="ar"/>
              </w:rPr>
            </w:pPr>
            <w:r w:rsidRPr="004D476B">
              <w:rPr>
                <w:rFonts w:ascii="Times New Roman" w:eastAsia="SimSun" w:hAnsi="Times New Roman" w:cs="Times New Roman"/>
                <w:color w:val="231F20"/>
                <w:sz w:val="24"/>
                <w:szCs w:val="24"/>
                <w:lang w:eastAsia="zh-CN" w:bidi="ar"/>
              </w:rPr>
              <w:t xml:space="preserve">5. How might learners’ cognitive processes influence their motivation? </w:t>
            </w:r>
          </w:p>
          <w:p w14:paraId="60EE4AC0" w14:textId="77777777" w:rsidR="00043873" w:rsidRPr="004D476B" w:rsidRDefault="00000000">
            <w:pPr>
              <w:rPr>
                <w:rFonts w:ascii="Times New Roman" w:eastAsia="SimSun" w:hAnsi="Times New Roman" w:cs="Times New Roman"/>
                <w:color w:val="231F20"/>
                <w:sz w:val="24"/>
                <w:szCs w:val="24"/>
                <w:lang w:eastAsia="zh-CN" w:bidi="ar"/>
              </w:rPr>
            </w:pPr>
            <w:r w:rsidRPr="004D476B">
              <w:rPr>
                <w:rFonts w:ascii="Times New Roman" w:eastAsia="SimSun" w:hAnsi="Times New Roman" w:cs="Times New Roman"/>
                <w:color w:val="231F20"/>
                <w:sz w:val="24"/>
                <w:szCs w:val="24"/>
                <w:lang w:eastAsia="zh-CN" w:bidi="ar"/>
              </w:rPr>
              <w:t>6. How might teachers’ behaviors also have an impact?</w:t>
            </w:r>
          </w:p>
          <w:p w14:paraId="30B6851D" w14:textId="77777777" w:rsidR="00043873" w:rsidRPr="004D476B" w:rsidRDefault="00043873">
            <w:pPr>
              <w:rPr>
                <w:rFonts w:ascii="Times New Roman" w:eastAsia="SimSun" w:hAnsi="Times New Roman" w:cs="Times New Roman"/>
                <w:color w:val="231F20"/>
                <w:sz w:val="24"/>
                <w:szCs w:val="24"/>
                <w:lang w:eastAsia="zh-CN" w:bidi="ar"/>
              </w:rPr>
            </w:pPr>
          </w:p>
          <w:p w14:paraId="651D6972" w14:textId="77777777" w:rsidR="00043873" w:rsidRPr="004D476B" w:rsidRDefault="00000000">
            <w:pPr>
              <w:spacing w:after="0" w:line="240" w:lineRule="auto"/>
              <w:rPr>
                <w:rFonts w:ascii="Times New Roman" w:eastAsia="SimSun" w:hAnsi="Times New Roman" w:cs="Times New Roman"/>
                <w:b/>
                <w:bCs/>
                <w:sz w:val="24"/>
                <w:szCs w:val="24"/>
                <w:highlight w:val="yellow"/>
                <w:u w:val="single"/>
              </w:rPr>
            </w:pPr>
            <w:r w:rsidRPr="004D476B">
              <w:rPr>
                <w:rFonts w:ascii="Times New Roman" w:eastAsia="SimSun" w:hAnsi="Times New Roman" w:cs="Times New Roman"/>
                <w:b/>
                <w:bCs/>
                <w:sz w:val="24"/>
                <w:szCs w:val="24"/>
                <w:highlight w:val="yellow"/>
                <w:u w:val="single"/>
              </w:rPr>
              <w:t>END!!!</w:t>
            </w:r>
          </w:p>
          <w:p w14:paraId="3463384B" w14:textId="77777777" w:rsidR="00043873" w:rsidRPr="004D476B" w:rsidRDefault="00043873">
            <w:pPr>
              <w:spacing w:after="0" w:line="240" w:lineRule="auto"/>
              <w:rPr>
                <w:rFonts w:ascii="Times New Roman" w:eastAsia="SimSun" w:hAnsi="Times New Roman" w:cs="Times New Roman"/>
                <w:b/>
                <w:bCs/>
                <w:sz w:val="24"/>
                <w:szCs w:val="24"/>
                <w:highlight w:val="yellow"/>
                <w:u w:val="single"/>
              </w:rPr>
            </w:pPr>
          </w:p>
          <w:p w14:paraId="5D737514" w14:textId="77777777" w:rsidR="00043873" w:rsidRPr="004D476B" w:rsidRDefault="00000000">
            <w:p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Adopted from:</w:t>
            </w:r>
          </w:p>
          <w:p w14:paraId="315F6652" w14:textId="77777777" w:rsidR="00043873" w:rsidRPr="004D476B" w:rsidRDefault="00043873">
            <w:pPr>
              <w:spacing w:after="0" w:line="240" w:lineRule="auto"/>
              <w:rPr>
                <w:rFonts w:ascii="Times New Roman" w:eastAsia="SimSun" w:hAnsi="Times New Roman" w:cs="Times New Roman"/>
                <w:sz w:val="24"/>
                <w:szCs w:val="24"/>
                <w:highlight w:val="yellow"/>
              </w:rPr>
            </w:pPr>
          </w:p>
          <w:p w14:paraId="33E51A67" w14:textId="3A28D4DB" w:rsidR="00043873" w:rsidRPr="004D476B" w:rsidRDefault="00000000">
            <w:pPr>
              <w:ind w:left="240" w:hangingChars="100" w:hanging="240"/>
              <w:rPr>
                <w:rFonts w:ascii="Times New Roman" w:eastAsia="SimSun" w:hAnsi="Times New Roman" w:cs="Times New Roman"/>
                <w:sz w:val="24"/>
                <w:szCs w:val="24"/>
              </w:rPr>
            </w:pPr>
            <w:r w:rsidRPr="004D476B">
              <w:rPr>
                <w:rFonts w:ascii="Times New Roman" w:eastAsia="SimSun" w:hAnsi="Times New Roman" w:cs="Times New Roman"/>
                <w:sz w:val="24"/>
                <w:szCs w:val="24"/>
              </w:rPr>
              <w:t xml:space="preserve">Ormrod, J., Anderman, E.M. &amp; Anderman, L.H. (2020). </w:t>
            </w:r>
            <w:r w:rsidRPr="004D476B">
              <w:rPr>
                <w:rFonts w:ascii="Times New Roman" w:eastAsia="SimSun" w:hAnsi="Times New Roman" w:cs="Times New Roman"/>
                <w:i/>
                <w:iCs/>
                <w:sz w:val="24"/>
                <w:szCs w:val="24"/>
              </w:rPr>
              <w:t>Educational Psychology: Developing Learners</w:t>
            </w:r>
            <w:r w:rsidRPr="004D476B">
              <w:rPr>
                <w:rFonts w:ascii="Times New Roman" w:eastAsia="SimSun" w:hAnsi="Times New Roman" w:cs="Times New Roman"/>
                <w:sz w:val="24"/>
                <w:szCs w:val="24"/>
              </w:rPr>
              <w:t>, 10</w:t>
            </w:r>
            <w:r w:rsidRPr="004D476B">
              <w:rPr>
                <w:rFonts w:ascii="Times New Roman" w:eastAsia="SimSun" w:hAnsi="Times New Roman" w:cs="Times New Roman"/>
                <w:sz w:val="24"/>
                <w:szCs w:val="24"/>
                <w:vertAlign w:val="superscript"/>
              </w:rPr>
              <w:t>Th</w:t>
            </w:r>
            <w:r w:rsidRPr="004D476B">
              <w:rPr>
                <w:rFonts w:ascii="Times New Roman" w:eastAsia="SimSun" w:hAnsi="Times New Roman" w:cs="Times New Roman"/>
                <w:sz w:val="24"/>
                <w:szCs w:val="24"/>
              </w:rPr>
              <w:t xml:space="preserve"> Edition. </w:t>
            </w:r>
            <w:r w:rsidR="0058461F" w:rsidRPr="004D476B">
              <w:rPr>
                <w:rFonts w:ascii="Times New Roman" w:eastAsia="SimSun" w:hAnsi="Times New Roman" w:cs="Times New Roman"/>
                <w:sz w:val="24"/>
                <w:szCs w:val="24"/>
              </w:rPr>
              <w:t>Pearson. Chapter</w:t>
            </w:r>
            <w:r w:rsidRPr="004D476B">
              <w:rPr>
                <w:rFonts w:ascii="Times New Roman" w:eastAsia="SimSun" w:hAnsi="Times New Roman" w:cs="Times New Roman"/>
                <w:sz w:val="24"/>
                <w:szCs w:val="24"/>
              </w:rPr>
              <w:t xml:space="preserve"> 11.pg.405.</w:t>
            </w:r>
          </w:p>
          <w:p w14:paraId="7732A740" w14:textId="77777777" w:rsidR="00043873" w:rsidRPr="004D476B" w:rsidRDefault="00043873">
            <w:pPr>
              <w:spacing w:after="0" w:line="240" w:lineRule="auto"/>
              <w:rPr>
                <w:rFonts w:ascii="Times New Roman" w:eastAsia="SimSun" w:hAnsi="Times New Roman" w:cs="Times New Roman"/>
                <w:sz w:val="24"/>
                <w:szCs w:val="24"/>
                <w:highlight w:val="yellow"/>
              </w:rPr>
            </w:pPr>
          </w:p>
        </w:tc>
      </w:tr>
      <w:tr w:rsidR="00043873" w:rsidRPr="004D476B" w14:paraId="31C0BE7F" w14:textId="77777777">
        <w:trPr>
          <w:trHeight w:val="1178"/>
        </w:trPr>
        <w:tc>
          <w:tcPr>
            <w:tcW w:w="3210" w:type="dxa"/>
            <w:shd w:val="clear" w:color="auto" w:fill="FCE5CD"/>
          </w:tcPr>
          <w:p w14:paraId="5DB6DCF6" w14:textId="77777777" w:rsidR="00043873" w:rsidRPr="004D476B" w:rsidRDefault="00000000">
            <w:pPr>
              <w:spacing w:after="0" w:line="240" w:lineRule="auto"/>
              <w:rPr>
                <w:rFonts w:ascii="Times New Roman" w:eastAsia="Arial" w:hAnsi="Times New Roman" w:cs="Times New Roman"/>
                <w:sz w:val="24"/>
                <w:szCs w:val="24"/>
              </w:rPr>
            </w:pPr>
            <w:bookmarkStart w:id="0" w:name="_Hlk131239802"/>
            <w:r w:rsidRPr="004D476B">
              <w:rPr>
                <w:rFonts w:ascii="Times New Roman" w:eastAsia="Arial" w:hAnsi="Times New Roman" w:cs="Times New Roman"/>
                <w:sz w:val="24"/>
                <w:szCs w:val="24"/>
              </w:rPr>
              <w:lastRenderedPageBreak/>
              <w:t xml:space="preserve">ACTIVITY 5: READING MATERIAL </w:t>
            </w:r>
          </w:p>
          <w:p w14:paraId="4B47ADB2" w14:textId="77777777" w:rsidR="00043873" w:rsidRPr="004D476B" w:rsidRDefault="00043873">
            <w:pPr>
              <w:spacing w:after="0" w:line="240" w:lineRule="auto"/>
              <w:rPr>
                <w:rFonts w:ascii="Times New Roman" w:eastAsia="Arial" w:hAnsi="Times New Roman" w:cs="Times New Roman"/>
                <w:sz w:val="24"/>
                <w:szCs w:val="24"/>
              </w:rPr>
            </w:pPr>
          </w:p>
          <w:p w14:paraId="17DF67D3" w14:textId="77777777" w:rsidR="00043873" w:rsidRPr="004D476B" w:rsidRDefault="00E85024">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noProof/>
                <w:sz w:val="24"/>
                <w:szCs w:val="24"/>
              </w:rPr>
              <w:lastRenderedPageBreak/>
              <w:drawing>
                <wp:inline distT="0" distB="0" distL="0" distR="0" wp14:anchorId="5068AC0B" wp14:editId="5A9D116A">
                  <wp:extent cx="337185" cy="337185"/>
                  <wp:effectExtent l="0" t="0" r="0" b="0"/>
                  <wp:docPr id="6" name="image6.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a:picLocks/>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37185" cy="337185"/>
                          </a:xfrm>
                          <a:prstGeom prst="rect">
                            <a:avLst/>
                          </a:prstGeom>
                          <a:noFill/>
                          <a:ln>
                            <a:noFill/>
                          </a:ln>
                        </pic:spPr>
                      </pic:pic>
                    </a:graphicData>
                  </a:graphic>
                </wp:inline>
              </w:drawing>
            </w:r>
          </w:p>
        </w:tc>
        <w:tc>
          <w:tcPr>
            <w:tcW w:w="6435" w:type="dxa"/>
          </w:tcPr>
          <w:p w14:paraId="709EBB2D"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lastRenderedPageBreak/>
              <w:t>Material to reinforce the Learning Outcome 2</w:t>
            </w:r>
          </w:p>
          <w:p w14:paraId="147FB007" w14:textId="77777777" w:rsidR="00043873" w:rsidRPr="004D476B" w:rsidRDefault="00043873">
            <w:pPr>
              <w:spacing w:after="0" w:line="240" w:lineRule="auto"/>
              <w:rPr>
                <w:rFonts w:ascii="Times New Roman" w:hAnsi="Times New Roman" w:cs="Times New Roman"/>
                <w:sz w:val="24"/>
                <w:szCs w:val="24"/>
              </w:rPr>
            </w:pPr>
          </w:p>
          <w:p w14:paraId="0190A7A2" w14:textId="77777777" w:rsidR="00043873" w:rsidRPr="004D476B" w:rsidRDefault="00000000">
            <w:pPr>
              <w:numPr>
                <w:ilvl w:val="0"/>
                <w:numId w:val="12"/>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As part of your revision for the Case Study tasks in Activity 2, I would like you to read:</w:t>
            </w:r>
          </w:p>
          <w:p w14:paraId="257B8FFA" w14:textId="17C1837A" w:rsidR="00043873" w:rsidRPr="004D476B" w:rsidRDefault="00000000">
            <w:pPr>
              <w:ind w:left="240" w:hangingChars="100" w:hanging="240"/>
              <w:rPr>
                <w:rFonts w:ascii="Times New Roman" w:eastAsia="SimSun" w:hAnsi="Times New Roman" w:cs="Times New Roman"/>
                <w:sz w:val="24"/>
                <w:szCs w:val="24"/>
              </w:rPr>
            </w:pPr>
            <w:r w:rsidRPr="004D476B">
              <w:rPr>
                <w:rFonts w:ascii="Times New Roman" w:eastAsia="SimSun" w:hAnsi="Times New Roman" w:cs="Times New Roman"/>
                <w:sz w:val="24"/>
                <w:szCs w:val="24"/>
              </w:rPr>
              <w:lastRenderedPageBreak/>
              <w:t xml:space="preserve">Ormrod, J., Anderman, E.M. &amp; Anderman, L.H. (2020). </w:t>
            </w:r>
            <w:r w:rsidRPr="004D476B">
              <w:rPr>
                <w:rFonts w:ascii="Times New Roman" w:eastAsia="SimSun" w:hAnsi="Times New Roman" w:cs="Times New Roman"/>
                <w:i/>
                <w:iCs/>
                <w:sz w:val="24"/>
                <w:szCs w:val="24"/>
              </w:rPr>
              <w:t>Educational Psychology: Developing Learners</w:t>
            </w:r>
            <w:r w:rsidRPr="004D476B">
              <w:rPr>
                <w:rFonts w:ascii="Times New Roman" w:eastAsia="SimSun" w:hAnsi="Times New Roman" w:cs="Times New Roman"/>
                <w:sz w:val="24"/>
                <w:szCs w:val="24"/>
              </w:rPr>
              <w:t>, 10</w:t>
            </w:r>
            <w:r w:rsidRPr="004D476B">
              <w:rPr>
                <w:rFonts w:ascii="Times New Roman" w:eastAsia="SimSun" w:hAnsi="Times New Roman" w:cs="Times New Roman"/>
                <w:sz w:val="24"/>
                <w:szCs w:val="24"/>
                <w:vertAlign w:val="superscript"/>
              </w:rPr>
              <w:t>Th</w:t>
            </w:r>
            <w:r w:rsidRPr="004D476B">
              <w:rPr>
                <w:rFonts w:ascii="Times New Roman" w:eastAsia="SimSun" w:hAnsi="Times New Roman" w:cs="Times New Roman"/>
                <w:sz w:val="24"/>
                <w:szCs w:val="24"/>
              </w:rPr>
              <w:t xml:space="preserve"> Edition. </w:t>
            </w:r>
            <w:r w:rsidR="0058461F" w:rsidRPr="004D476B">
              <w:rPr>
                <w:rFonts w:ascii="Times New Roman" w:eastAsia="SimSun" w:hAnsi="Times New Roman" w:cs="Times New Roman"/>
                <w:sz w:val="24"/>
                <w:szCs w:val="24"/>
              </w:rPr>
              <w:t>Pearson. Chapter</w:t>
            </w:r>
            <w:r w:rsidRPr="004D476B">
              <w:rPr>
                <w:rFonts w:ascii="Times New Roman" w:eastAsia="SimSun" w:hAnsi="Times New Roman" w:cs="Times New Roman"/>
                <w:sz w:val="24"/>
                <w:szCs w:val="24"/>
              </w:rPr>
              <w:t xml:space="preserve"> 11.pg.405.</w:t>
            </w:r>
          </w:p>
          <w:p w14:paraId="104F1E0D" w14:textId="77777777" w:rsidR="00043873" w:rsidRPr="004D476B" w:rsidRDefault="00043873">
            <w:pPr>
              <w:spacing w:after="0" w:line="240" w:lineRule="auto"/>
              <w:rPr>
                <w:rFonts w:ascii="Times New Roman" w:hAnsi="Times New Roman" w:cs="Times New Roman"/>
                <w:sz w:val="24"/>
                <w:szCs w:val="24"/>
              </w:rPr>
            </w:pPr>
          </w:p>
          <w:p w14:paraId="4640887D"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Learner writes blog. Others respond</w:t>
            </w:r>
          </w:p>
          <w:p w14:paraId="34C1089A" w14:textId="77777777" w:rsidR="00043873" w:rsidRPr="004D476B" w:rsidRDefault="00043873">
            <w:pPr>
              <w:spacing w:after="0" w:line="240" w:lineRule="auto"/>
              <w:rPr>
                <w:rFonts w:ascii="Times New Roman" w:hAnsi="Times New Roman" w:cs="Times New Roman"/>
                <w:sz w:val="24"/>
                <w:szCs w:val="24"/>
              </w:rPr>
            </w:pPr>
          </w:p>
          <w:p w14:paraId="6C73CE5D" w14:textId="77777777" w:rsidR="00043873" w:rsidRPr="004D476B" w:rsidRDefault="00000000">
            <w:pPr>
              <w:numPr>
                <w:ilvl w:val="0"/>
                <w:numId w:val="12"/>
              </w:numPr>
              <w:spacing w:after="0" w:line="240" w:lineRule="auto"/>
              <w:rPr>
                <w:rFonts w:ascii="Times New Roman" w:hAnsi="Times New Roman" w:cs="Times New Roman"/>
                <w:sz w:val="24"/>
                <w:szCs w:val="24"/>
              </w:rPr>
            </w:pPr>
            <w:r w:rsidRPr="004D476B">
              <w:rPr>
                <w:rFonts w:ascii="Times New Roman" w:eastAsia="SimSun" w:hAnsi="Times New Roman" w:cs="Times New Roman"/>
                <w:sz w:val="24"/>
                <w:szCs w:val="24"/>
                <w:highlight w:val="yellow"/>
              </w:rPr>
              <w:t>I would like you to upload your responses to the tasks on the case study analysis above on to your blog.</w:t>
            </w:r>
          </w:p>
        </w:tc>
      </w:tr>
      <w:bookmarkEnd w:id="0"/>
      <w:tr w:rsidR="00043873" w:rsidRPr="004D476B" w14:paraId="61AB3DE9" w14:textId="77777777">
        <w:tc>
          <w:tcPr>
            <w:tcW w:w="3210" w:type="dxa"/>
            <w:shd w:val="clear" w:color="auto" w:fill="FCE5CD"/>
          </w:tcPr>
          <w:p w14:paraId="4A58D997"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lastRenderedPageBreak/>
              <w:t>ACTIVITY 6: ONLINE DISCUSSION</w:t>
            </w:r>
          </w:p>
          <w:p w14:paraId="4DA04C52" w14:textId="77777777" w:rsidR="00043873" w:rsidRPr="004D476B" w:rsidRDefault="00E85024">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noProof/>
                <w:sz w:val="24"/>
                <w:szCs w:val="24"/>
              </w:rPr>
              <w:drawing>
                <wp:inline distT="0" distB="0" distL="0" distR="0" wp14:anchorId="56B1ED2B" wp14:editId="02E4666A">
                  <wp:extent cx="346710" cy="346710"/>
                  <wp:effectExtent l="0" t="0" r="0" b="0"/>
                  <wp:docPr id="7" name="image10.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p>
          <w:p w14:paraId="199CD729" w14:textId="77777777" w:rsidR="00043873" w:rsidRPr="004D476B" w:rsidRDefault="00043873">
            <w:pPr>
              <w:spacing w:after="0" w:line="240" w:lineRule="auto"/>
              <w:rPr>
                <w:rFonts w:ascii="Times New Roman" w:eastAsia="Arial" w:hAnsi="Times New Roman" w:cs="Times New Roman"/>
                <w:sz w:val="24"/>
                <w:szCs w:val="24"/>
              </w:rPr>
            </w:pPr>
          </w:p>
        </w:tc>
        <w:tc>
          <w:tcPr>
            <w:tcW w:w="6435" w:type="dxa"/>
          </w:tcPr>
          <w:p w14:paraId="30F6EC8E" w14:textId="7BB47020"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Activities based on reading Material 5.</w:t>
            </w:r>
            <w:r w:rsidR="0058461F">
              <w:rPr>
                <w:rFonts w:ascii="Times New Roman" w:hAnsi="Times New Roman" w:cs="Times New Roman"/>
                <w:sz w:val="24"/>
                <w:szCs w:val="24"/>
                <w:highlight w:val="cyan"/>
              </w:rPr>
              <w:t xml:space="preserve"> </w:t>
            </w:r>
          </w:p>
          <w:p w14:paraId="0BDDC0F5" w14:textId="77777777" w:rsidR="00043873" w:rsidRPr="004D476B" w:rsidRDefault="00043873">
            <w:pPr>
              <w:spacing w:after="0" w:line="240" w:lineRule="auto"/>
              <w:rPr>
                <w:rFonts w:ascii="Times New Roman" w:hAnsi="Times New Roman" w:cs="Times New Roman"/>
                <w:sz w:val="24"/>
                <w:szCs w:val="24"/>
                <w:highlight w:val="cyan"/>
              </w:rPr>
            </w:pPr>
          </w:p>
          <w:p w14:paraId="5540216A" w14:textId="77777777" w:rsidR="00043873" w:rsidRPr="004D476B" w:rsidRDefault="00000000">
            <w:pPr>
              <w:spacing w:after="0" w:line="240" w:lineRule="auto"/>
              <w:rPr>
                <w:rFonts w:ascii="Times New Roman" w:eastAsia="Arial" w:hAnsi="Times New Roman" w:cs="Times New Roman"/>
                <w:sz w:val="24"/>
                <w:szCs w:val="24"/>
                <w:highlight w:val="cyan"/>
              </w:rPr>
            </w:pPr>
            <w:r w:rsidRPr="004D476B">
              <w:rPr>
                <w:rFonts w:ascii="Times New Roman" w:eastAsia="Arial" w:hAnsi="Times New Roman" w:cs="Times New Roman"/>
                <w:sz w:val="24"/>
                <w:szCs w:val="24"/>
                <w:highlight w:val="cyan"/>
              </w:rPr>
              <w:t>Use chats, discussion forum, question/answer, message my teacher to engage others.</w:t>
            </w:r>
          </w:p>
          <w:p w14:paraId="184EB202" w14:textId="77777777" w:rsidR="00043873" w:rsidRPr="004D476B" w:rsidRDefault="00043873">
            <w:pPr>
              <w:spacing w:after="0" w:line="240" w:lineRule="auto"/>
              <w:rPr>
                <w:rFonts w:ascii="Times New Roman" w:eastAsia="Arial" w:hAnsi="Times New Roman" w:cs="Times New Roman"/>
                <w:sz w:val="24"/>
                <w:szCs w:val="24"/>
                <w:highlight w:val="cyan"/>
              </w:rPr>
            </w:pPr>
          </w:p>
          <w:p w14:paraId="1E0FA9AE"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Show how participation will be assessed.</w:t>
            </w:r>
          </w:p>
          <w:p w14:paraId="59ED3F77" w14:textId="77777777" w:rsidR="00043873" w:rsidRPr="004D476B" w:rsidRDefault="00043873">
            <w:pPr>
              <w:spacing w:after="0" w:line="240" w:lineRule="auto"/>
              <w:rPr>
                <w:rFonts w:ascii="Times New Roman" w:eastAsia="Arial" w:hAnsi="Times New Roman" w:cs="Times New Roman"/>
                <w:sz w:val="24"/>
                <w:szCs w:val="24"/>
              </w:rPr>
            </w:pPr>
          </w:p>
          <w:p w14:paraId="7DA8AE77" w14:textId="1F25EAF8" w:rsidR="00043873" w:rsidRPr="004D476B" w:rsidRDefault="00000000">
            <w:pPr>
              <w:numPr>
                <w:ilvl w:val="0"/>
                <w:numId w:val="13"/>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 xml:space="preserve">After you have uploaded invite your colleagues to comment on your analysis and encourage them to </w:t>
            </w:r>
            <w:r w:rsidR="0058461F" w:rsidRPr="004D476B">
              <w:rPr>
                <w:rFonts w:ascii="Times New Roman" w:eastAsia="SimSun" w:hAnsi="Times New Roman" w:cs="Times New Roman"/>
                <w:sz w:val="24"/>
                <w:szCs w:val="24"/>
                <w:highlight w:val="yellow"/>
              </w:rPr>
              <w:t>critique</w:t>
            </w:r>
            <w:r w:rsidRPr="004D476B">
              <w:rPr>
                <w:rFonts w:ascii="Times New Roman" w:eastAsia="SimSun" w:hAnsi="Times New Roman" w:cs="Times New Roman"/>
                <w:sz w:val="24"/>
                <w:szCs w:val="24"/>
                <w:highlight w:val="yellow"/>
              </w:rPr>
              <w:t xml:space="preserve"> your analysis with alternative responses</w:t>
            </w:r>
          </w:p>
          <w:p w14:paraId="4B39FD32" w14:textId="77777777" w:rsidR="00043873" w:rsidRPr="004D476B" w:rsidRDefault="00000000">
            <w:pPr>
              <w:numPr>
                <w:ilvl w:val="0"/>
                <w:numId w:val="13"/>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Justify your arguments using psychological arguments.</w:t>
            </w:r>
          </w:p>
          <w:p w14:paraId="0AB34BA5" w14:textId="77777777" w:rsidR="00043873" w:rsidRPr="004D476B" w:rsidRDefault="00000000">
            <w:pPr>
              <w:numPr>
                <w:ilvl w:val="0"/>
                <w:numId w:val="13"/>
              </w:numPr>
              <w:spacing w:after="0" w:line="240" w:lineRule="auto"/>
              <w:rPr>
                <w:rFonts w:ascii="Times New Roman" w:hAnsi="Times New Roman" w:cs="Times New Roman"/>
                <w:b/>
                <w:bCs/>
                <w:sz w:val="24"/>
                <w:szCs w:val="24"/>
              </w:rPr>
            </w:pPr>
            <w:r w:rsidRPr="004D476B">
              <w:rPr>
                <w:rFonts w:ascii="Times New Roman" w:eastAsia="SimSun" w:hAnsi="Times New Roman" w:cs="Times New Roman"/>
                <w:sz w:val="24"/>
                <w:szCs w:val="24"/>
                <w:highlight w:val="yellow"/>
              </w:rPr>
              <w:t xml:space="preserve">Your participation to this discussion will contribute 10% to your course work. </w:t>
            </w:r>
          </w:p>
          <w:p w14:paraId="1B69C2AC" w14:textId="77777777" w:rsidR="00043873" w:rsidRPr="004D476B" w:rsidRDefault="00000000">
            <w:pPr>
              <w:numPr>
                <w:ilvl w:val="0"/>
                <w:numId w:val="13"/>
              </w:numPr>
              <w:spacing w:after="0" w:line="240" w:lineRule="auto"/>
              <w:rPr>
                <w:rFonts w:ascii="Times New Roman" w:eastAsia="Arial" w:hAnsi="Times New Roman" w:cs="Times New Roman"/>
                <w:sz w:val="24"/>
                <w:szCs w:val="24"/>
              </w:rPr>
            </w:pPr>
            <w:r w:rsidRPr="004D476B">
              <w:rPr>
                <w:rFonts w:ascii="Times New Roman" w:eastAsia="SimSun" w:hAnsi="Times New Roman" w:cs="Times New Roman"/>
                <w:sz w:val="24"/>
                <w:szCs w:val="24"/>
                <w:highlight w:val="yellow"/>
              </w:rPr>
              <w:t>Failure to contribute at all will earn you no marks.</w:t>
            </w:r>
          </w:p>
          <w:p w14:paraId="435E1022" w14:textId="445B49CF" w:rsidR="00043873" w:rsidRPr="004D476B" w:rsidRDefault="00000000">
            <w:pPr>
              <w:numPr>
                <w:ilvl w:val="0"/>
                <w:numId w:val="13"/>
              </w:numPr>
              <w:spacing w:after="0" w:line="240" w:lineRule="auto"/>
              <w:rPr>
                <w:rFonts w:ascii="Times New Roman" w:eastAsia="Arial" w:hAnsi="Times New Roman" w:cs="Times New Roman"/>
                <w:color w:val="FF0000"/>
                <w:sz w:val="24"/>
                <w:szCs w:val="24"/>
              </w:rPr>
            </w:pPr>
            <w:r w:rsidRPr="004D476B">
              <w:rPr>
                <w:rFonts w:ascii="Times New Roman" w:eastAsia="SimSun" w:hAnsi="Times New Roman" w:cs="Times New Roman"/>
                <w:color w:val="FF0000"/>
                <w:sz w:val="24"/>
                <w:szCs w:val="24"/>
                <w:highlight w:val="yellow"/>
              </w:rPr>
              <w:t xml:space="preserve">Anti-social </w:t>
            </w:r>
            <w:r w:rsidR="0058461F" w:rsidRPr="004D476B">
              <w:rPr>
                <w:rFonts w:ascii="Times New Roman" w:eastAsia="SimSun" w:hAnsi="Times New Roman" w:cs="Times New Roman"/>
                <w:color w:val="FF0000"/>
                <w:sz w:val="24"/>
                <w:szCs w:val="24"/>
                <w:highlight w:val="yellow"/>
              </w:rPr>
              <w:t>behavior</w:t>
            </w:r>
            <w:r w:rsidRPr="004D476B">
              <w:rPr>
                <w:rFonts w:ascii="Times New Roman" w:eastAsia="SimSun" w:hAnsi="Times New Roman" w:cs="Times New Roman"/>
                <w:color w:val="FF0000"/>
                <w:sz w:val="24"/>
                <w:szCs w:val="24"/>
                <w:highlight w:val="yellow"/>
              </w:rPr>
              <w:t xml:space="preserve"> such as </w:t>
            </w:r>
            <w:r w:rsidR="0058461F" w:rsidRPr="004D476B">
              <w:rPr>
                <w:rFonts w:ascii="Times New Roman" w:eastAsia="SimSun" w:hAnsi="Times New Roman" w:cs="Times New Roman"/>
                <w:color w:val="FF0000"/>
                <w:sz w:val="24"/>
                <w:szCs w:val="24"/>
                <w:highlight w:val="yellow"/>
              </w:rPr>
              <w:t>using</w:t>
            </w:r>
            <w:r w:rsidRPr="004D476B">
              <w:rPr>
                <w:rFonts w:ascii="Times New Roman" w:eastAsia="SimSun" w:hAnsi="Times New Roman" w:cs="Times New Roman"/>
                <w:color w:val="FF0000"/>
                <w:sz w:val="24"/>
                <w:szCs w:val="24"/>
                <w:highlight w:val="yellow"/>
              </w:rPr>
              <w:t xml:space="preserve"> abusive language, </w:t>
            </w:r>
            <w:r w:rsidR="0058461F" w:rsidRPr="004D476B">
              <w:rPr>
                <w:rFonts w:ascii="Times New Roman" w:eastAsia="SimSun" w:hAnsi="Times New Roman" w:cs="Times New Roman"/>
                <w:color w:val="FF0000"/>
                <w:sz w:val="24"/>
                <w:szCs w:val="24"/>
                <w:highlight w:val="yellow"/>
              </w:rPr>
              <w:t>disrespect</w:t>
            </w:r>
            <w:r w:rsidRPr="004D476B">
              <w:rPr>
                <w:rFonts w:ascii="Times New Roman" w:eastAsia="SimSun" w:hAnsi="Times New Roman" w:cs="Times New Roman"/>
                <w:color w:val="FF0000"/>
                <w:sz w:val="24"/>
                <w:szCs w:val="24"/>
                <w:highlight w:val="yellow"/>
              </w:rPr>
              <w:t xml:space="preserve"> to colleagues and being socially </w:t>
            </w:r>
            <w:r w:rsidR="0058461F" w:rsidRPr="004D476B">
              <w:rPr>
                <w:rFonts w:ascii="Times New Roman" w:eastAsia="SimSun" w:hAnsi="Times New Roman" w:cs="Times New Roman"/>
                <w:color w:val="FF0000"/>
                <w:sz w:val="24"/>
                <w:szCs w:val="24"/>
                <w:highlight w:val="yellow"/>
              </w:rPr>
              <w:t>insensitive</w:t>
            </w:r>
            <w:r w:rsidRPr="004D476B">
              <w:rPr>
                <w:rFonts w:ascii="Times New Roman" w:eastAsia="SimSun" w:hAnsi="Times New Roman" w:cs="Times New Roman"/>
                <w:color w:val="FF0000"/>
                <w:sz w:val="24"/>
                <w:szCs w:val="24"/>
                <w:highlight w:val="yellow"/>
              </w:rPr>
              <w:t xml:space="preserve"> to gender, religious beliefs, ethnic diversity will reduce your score by half</w:t>
            </w:r>
          </w:p>
          <w:p w14:paraId="0A9DC56B"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hAnsi="Times New Roman" w:cs="Times New Roman"/>
                <w:sz w:val="24"/>
                <w:szCs w:val="24"/>
              </w:rPr>
              <w:t xml:space="preserve"> </w:t>
            </w:r>
          </w:p>
        </w:tc>
      </w:tr>
      <w:tr w:rsidR="00043873" w:rsidRPr="004D476B" w14:paraId="205A16BE" w14:textId="77777777">
        <w:trPr>
          <w:trHeight w:val="333"/>
        </w:trPr>
        <w:tc>
          <w:tcPr>
            <w:tcW w:w="3210" w:type="dxa"/>
            <w:shd w:val="clear" w:color="auto" w:fill="FCE5CD"/>
          </w:tcPr>
          <w:p w14:paraId="0172FBA6"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 xml:space="preserve"> </w:t>
            </w:r>
            <w:r w:rsidRPr="004D476B">
              <w:rPr>
                <w:rFonts w:ascii="Times New Roman" w:eastAsia="Arial" w:hAnsi="Times New Roman" w:cs="Times New Roman"/>
                <w:color w:val="FF0000"/>
                <w:sz w:val="24"/>
                <w:szCs w:val="24"/>
              </w:rPr>
              <w:t xml:space="preserve">LEARNING OUTCOME 3: </w:t>
            </w:r>
            <w:r w:rsidRPr="004D476B">
              <w:rPr>
                <w:rFonts w:ascii="Times New Roman" w:eastAsia="Arial" w:hAnsi="Times New Roman" w:cs="Times New Roman"/>
                <w:sz w:val="24"/>
                <w:szCs w:val="24"/>
              </w:rPr>
              <w:t>PRACTICAL SKILLS</w:t>
            </w:r>
          </w:p>
          <w:p w14:paraId="332CC747"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 xml:space="preserve">VIDEO 3: </w:t>
            </w:r>
          </w:p>
          <w:p w14:paraId="57E5BC92" w14:textId="77777777" w:rsidR="00043873" w:rsidRPr="004D476B" w:rsidRDefault="00043873">
            <w:pPr>
              <w:spacing w:after="0" w:line="240" w:lineRule="auto"/>
              <w:rPr>
                <w:rFonts w:ascii="Times New Roman" w:eastAsia="Arial" w:hAnsi="Times New Roman" w:cs="Times New Roman"/>
                <w:sz w:val="24"/>
                <w:szCs w:val="24"/>
              </w:rPr>
            </w:pPr>
          </w:p>
          <w:p w14:paraId="238000D9" w14:textId="77777777" w:rsidR="00043873" w:rsidRPr="004D476B" w:rsidRDefault="00E85024">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noProof/>
                <w:sz w:val="24"/>
                <w:szCs w:val="24"/>
              </w:rPr>
              <w:drawing>
                <wp:inline distT="0" distB="0" distL="0" distR="0" wp14:anchorId="0F39912E" wp14:editId="2E834CAF">
                  <wp:extent cx="346710" cy="346710"/>
                  <wp:effectExtent l="0" t="0" r="0" b="0"/>
                  <wp:docPr id="8" name="image1.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a:picLocks/>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r w:rsidRPr="004D476B">
              <w:rPr>
                <w:rFonts w:ascii="Times New Roman" w:eastAsia="Arial" w:hAnsi="Times New Roman" w:cs="Times New Roman"/>
                <w:sz w:val="24"/>
                <w:szCs w:val="24"/>
              </w:rPr>
              <w:t>.</w:t>
            </w:r>
          </w:p>
        </w:tc>
        <w:tc>
          <w:tcPr>
            <w:tcW w:w="6435" w:type="dxa"/>
          </w:tcPr>
          <w:p w14:paraId="00AD51DD"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Show video which displays practical use of knowledge acquired.</w:t>
            </w:r>
          </w:p>
          <w:p w14:paraId="142A3446" w14:textId="77777777" w:rsidR="00043873" w:rsidRPr="004D476B" w:rsidRDefault="00043873">
            <w:pPr>
              <w:spacing w:after="0" w:line="240" w:lineRule="auto"/>
              <w:rPr>
                <w:rFonts w:ascii="Times New Roman" w:hAnsi="Times New Roman" w:cs="Times New Roman"/>
                <w:sz w:val="24"/>
                <w:szCs w:val="24"/>
              </w:rPr>
            </w:pPr>
          </w:p>
          <w:p w14:paraId="3224229F" w14:textId="30AEC189" w:rsidR="00043873" w:rsidRPr="004D476B" w:rsidRDefault="00000000">
            <w:pPr>
              <w:numPr>
                <w:ilvl w:val="0"/>
                <w:numId w:val="14"/>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 xml:space="preserve">You are now going to watch and </w:t>
            </w:r>
            <w:r w:rsidR="0058461F" w:rsidRPr="004D476B">
              <w:rPr>
                <w:rFonts w:ascii="Times New Roman" w:eastAsia="SimSun" w:hAnsi="Times New Roman" w:cs="Times New Roman"/>
                <w:sz w:val="24"/>
                <w:szCs w:val="24"/>
                <w:highlight w:val="yellow"/>
              </w:rPr>
              <w:t>analyze</w:t>
            </w:r>
            <w:r w:rsidRPr="004D476B">
              <w:rPr>
                <w:rFonts w:ascii="Times New Roman" w:eastAsia="SimSun" w:hAnsi="Times New Roman" w:cs="Times New Roman"/>
                <w:sz w:val="24"/>
                <w:szCs w:val="24"/>
                <w:highlight w:val="yellow"/>
              </w:rPr>
              <w:t xml:space="preserve"> an e-case.</w:t>
            </w:r>
          </w:p>
          <w:p w14:paraId="2F50EDCA" w14:textId="77777777" w:rsidR="00043873" w:rsidRPr="004D476B" w:rsidRDefault="00000000">
            <w:pPr>
              <w:numPr>
                <w:ilvl w:val="0"/>
                <w:numId w:val="14"/>
              </w:num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highlight w:val="yellow"/>
              </w:rPr>
              <w:t xml:space="preserve">Click the following link and watch the video: </w:t>
            </w:r>
            <w:hyperlink r:id="rId19" w:history="1">
              <w:r w:rsidRPr="004D476B">
                <w:rPr>
                  <w:rStyle w:val="Hyperlink"/>
                  <w:rFonts w:ascii="Times New Roman" w:eastAsia="SimSun" w:hAnsi="Times New Roman" w:cs="Times New Roman"/>
                  <w:sz w:val="24"/>
                  <w:szCs w:val="24"/>
                </w:rPr>
                <w:t>https://www.youtube.com/watch?v=VE3adBOS2l8</w:t>
              </w:r>
            </w:hyperlink>
          </w:p>
          <w:p w14:paraId="4EBF2D2B" w14:textId="77777777" w:rsidR="00043873" w:rsidRPr="004D476B" w:rsidRDefault="00043873">
            <w:pPr>
              <w:spacing w:after="0" w:line="240" w:lineRule="auto"/>
              <w:rPr>
                <w:rFonts w:ascii="Times New Roman" w:eastAsia="SimSun" w:hAnsi="Times New Roman" w:cs="Times New Roman"/>
                <w:sz w:val="24"/>
                <w:szCs w:val="24"/>
              </w:rPr>
            </w:pPr>
          </w:p>
          <w:p w14:paraId="1734B775" w14:textId="77777777" w:rsidR="00043873" w:rsidRPr="004D476B" w:rsidRDefault="00000000">
            <w:pPr>
              <w:numPr>
                <w:ilvl w:val="0"/>
                <w:numId w:val="14"/>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After watching the video, move on the next activity involving a task about the video.</w:t>
            </w:r>
          </w:p>
          <w:p w14:paraId="5C6EC3CA" w14:textId="77777777" w:rsidR="00043873" w:rsidRPr="004D476B" w:rsidRDefault="00043873">
            <w:pPr>
              <w:spacing w:after="0" w:line="240" w:lineRule="auto"/>
              <w:rPr>
                <w:rFonts w:ascii="Times New Roman" w:hAnsi="Times New Roman" w:cs="Times New Roman"/>
                <w:sz w:val="24"/>
                <w:szCs w:val="24"/>
              </w:rPr>
            </w:pPr>
          </w:p>
        </w:tc>
      </w:tr>
      <w:tr w:rsidR="00043873" w:rsidRPr="004D476B" w14:paraId="373F2A28" w14:textId="77777777">
        <w:trPr>
          <w:trHeight w:val="1140"/>
        </w:trPr>
        <w:tc>
          <w:tcPr>
            <w:tcW w:w="3210" w:type="dxa"/>
            <w:shd w:val="clear" w:color="auto" w:fill="FCE5CD"/>
          </w:tcPr>
          <w:p w14:paraId="3B274241" w14:textId="77777777" w:rsidR="00043873" w:rsidRPr="004D476B" w:rsidRDefault="00043873">
            <w:pPr>
              <w:spacing w:after="0" w:line="240" w:lineRule="auto"/>
              <w:rPr>
                <w:rFonts w:ascii="Times New Roman" w:eastAsia="Arial" w:hAnsi="Times New Roman" w:cs="Times New Roman"/>
                <w:sz w:val="24"/>
                <w:szCs w:val="24"/>
              </w:rPr>
            </w:pPr>
          </w:p>
          <w:p w14:paraId="6C25792C"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ACTIVITY 7: Learner practice sessions</w:t>
            </w:r>
          </w:p>
        </w:tc>
        <w:tc>
          <w:tcPr>
            <w:tcW w:w="6435" w:type="dxa"/>
          </w:tcPr>
          <w:p w14:paraId="74A68AB6"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Learner practices the learnt skills. Learner to be given task to demonstrate mastery of the skill.</w:t>
            </w:r>
          </w:p>
          <w:p w14:paraId="34246087" w14:textId="77777777" w:rsidR="00043873" w:rsidRPr="004D476B" w:rsidRDefault="00043873">
            <w:pPr>
              <w:spacing w:after="0" w:line="240" w:lineRule="auto"/>
              <w:rPr>
                <w:rFonts w:ascii="Times New Roman" w:hAnsi="Times New Roman" w:cs="Times New Roman"/>
                <w:sz w:val="24"/>
                <w:szCs w:val="24"/>
              </w:rPr>
            </w:pPr>
          </w:p>
          <w:p w14:paraId="7297F0FC" w14:textId="25185278" w:rsidR="00043873" w:rsidRPr="004D476B" w:rsidRDefault="00000000">
            <w:pPr>
              <w:numPr>
                <w:ilvl w:val="0"/>
                <w:numId w:val="15"/>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 xml:space="preserve">Having watched and </w:t>
            </w:r>
            <w:r w:rsidR="0058461F" w:rsidRPr="004D476B">
              <w:rPr>
                <w:rFonts w:ascii="Times New Roman" w:eastAsia="SimSun" w:hAnsi="Times New Roman" w:cs="Times New Roman"/>
                <w:sz w:val="24"/>
                <w:szCs w:val="24"/>
                <w:highlight w:val="yellow"/>
              </w:rPr>
              <w:t>analyzed</w:t>
            </w:r>
            <w:r w:rsidRPr="004D476B">
              <w:rPr>
                <w:rFonts w:ascii="Times New Roman" w:eastAsia="SimSun" w:hAnsi="Times New Roman" w:cs="Times New Roman"/>
                <w:sz w:val="24"/>
                <w:szCs w:val="24"/>
                <w:highlight w:val="yellow"/>
              </w:rPr>
              <w:t xml:space="preserve"> the e-case above, in not more than 500 words, I would like you to outline at least three theories of motivation the teacher applied to motivate her students. Remember to justify your opinion </w:t>
            </w:r>
          </w:p>
          <w:p w14:paraId="4A04DA80" w14:textId="49C54BB0" w:rsidR="00043873" w:rsidRPr="004D476B" w:rsidRDefault="00000000">
            <w:pPr>
              <w:numPr>
                <w:ilvl w:val="0"/>
                <w:numId w:val="15"/>
              </w:numPr>
              <w:spacing w:after="0" w:line="240" w:lineRule="auto"/>
              <w:rPr>
                <w:rFonts w:ascii="Times New Roman" w:hAnsi="Times New Roman" w:cs="Times New Roman"/>
                <w:sz w:val="24"/>
                <w:szCs w:val="24"/>
              </w:rPr>
            </w:pPr>
            <w:r w:rsidRPr="004D476B">
              <w:rPr>
                <w:rFonts w:ascii="Times New Roman" w:eastAsia="SimSun" w:hAnsi="Times New Roman" w:cs="Times New Roman"/>
                <w:sz w:val="24"/>
                <w:szCs w:val="24"/>
                <w:highlight w:val="yellow"/>
              </w:rPr>
              <w:t xml:space="preserve">Include your write up in your </w:t>
            </w:r>
            <w:r w:rsidR="0058461F" w:rsidRPr="004D476B">
              <w:rPr>
                <w:rFonts w:ascii="Times New Roman" w:eastAsia="SimSun" w:hAnsi="Times New Roman" w:cs="Times New Roman"/>
                <w:sz w:val="24"/>
                <w:szCs w:val="24"/>
                <w:highlight w:val="yellow"/>
              </w:rPr>
              <w:t>ePortfolio</w:t>
            </w:r>
            <w:r w:rsidRPr="004D476B">
              <w:rPr>
                <w:rFonts w:ascii="Times New Roman" w:eastAsia="SimSun" w:hAnsi="Times New Roman" w:cs="Times New Roman"/>
                <w:sz w:val="24"/>
                <w:szCs w:val="24"/>
                <w:highlight w:val="yellow"/>
              </w:rPr>
              <w:t>. It will contribute 10% to your course work.</w:t>
            </w:r>
          </w:p>
        </w:tc>
      </w:tr>
      <w:tr w:rsidR="00043873" w:rsidRPr="004D476B" w14:paraId="4B0DC26D" w14:textId="77777777">
        <w:trPr>
          <w:trHeight w:val="1140"/>
        </w:trPr>
        <w:tc>
          <w:tcPr>
            <w:tcW w:w="3210" w:type="dxa"/>
            <w:shd w:val="clear" w:color="auto" w:fill="FCE5CD"/>
          </w:tcPr>
          <w:p w14:paraId="0D410937"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lastRenderedPageBreak/>
              <w:t>ASSESSMENT OF PRACTICAL SKILL:</w:t>
            </w:r>
          </w:p>
          <w:p w14:paraId="130B3DCD" w14:textId="77777777" w:rsidR="00043873" w:rsidRPr="004D476B" w:rsidRDefault="00043873">
            <w:pPr>
              <w:spacing w:after="0" w:line="240" w:lineRule="auto"/>
              <w:rPr>
                <w:rFonts w:ascii="Times New Roman" w:eastAsia="Arial" w:hAnsi="Times New Roman" w:cs="Times New Roman"/>
                <w:sz w:val="24"/>
                <w:szCs w:val="24"/>
              </w:rPr>
            </w:pPr>
          </w:p>
        </w:tc>
        <w:tc>
          <w:tcPr>
            <w:tcW w:w="6435" w:type="dxa"/>
          </w:tcPr>
          <w:p w14:paraId="314EAB81" w14:textId="77777777" w:rsidR="00043873" w:rsidRPr="004D476B" w:rsidRDefault="00000000">
            <w:pPr>
              <w:spacing w:after="0" w:line="240" w:lineRule="auto"/>
              <w:rPr>
                <w:rFonts w:ascii="Times New Roman" w:eastAsia="Arial" w:hAnsi="Times New Roman" w:cs="Times New Roman"/>
                <w:sz w:val="24"/>
                <w:szCs w:val="24"/>
                <w:highlight w:val="cyan"/>
              </w:rPr>
            </w:pPr>
            <w:r w:rsidRPr="004D476B">
              <w:rPr>
                <w:rFonts w:ascii="Times New Roman" w:eastAsia="Arial" w:hAnsi="Times New Roman" w:cs="Times New Roman"/>
                <w:sz w:val="24"/>
                <w:szCs w:val="24"/>
                <w:highlight w:val="cyan"/>
              </w:rPr>
              <w:t>Learner records practiced skill and uploads video on E-Portfolio</w:t>
            </w:r>
          </w:p>
          <w:p w14:paraId="32163906" w14:textId="77777777" w:rsidR="00043873" w:rsidRPr="004D476B" w:rsidRDefault="00000000">
            <w:pPr>
              <w:spacing w:after="0" w:line="240" w:lineRule="auto"/>
              <w:rPr>
                <w:rFonts w:ascii="Times New Roman" w:eastAsia="Arial" w:hAnsi="Times New Roman" w:cs="Times New Roman"/>
                <w:sz w:val="24"/>
                <w:szCs w:val="24"/>
                <w:highlight w:val="cyan"/>
              </w:rPr>
            </w:pPr>
            <w:r w:rsidRPr="004D476B">
              <w:rPr>
                <w:rFonts w:ascii="Times New Roman" w:eastAsia="Arial" w:hAnsi="Times New Roman" w:cs="Times New Roman"/>
                <w:sz w:val="24"/>
                <w:szCs w:val="24"/>
                <w:highlight w:val="cyan"/>
              </w:rPr>
              <w:t>OR</w:t>
            </w:r>
          </w:p>
          <w:p w14:paraId="199667C2" w14:textId="77777777" w:rsidR="00043873" w:rsidRPr="004D476B" w:rsidRDefault="00000000">
            <w:pPr>
              <w:spacing w:after="0" w:line="240" w:lineRule="auto"/>
              <w:rPr>
                <w:rFonts w:ascii="Times New Roman" w:eastAsia="Arial" w:hAnsi="Times New Roman" w:cs="Times New Roman"/>
                <w:sz w:val="24"/>
                <w:szCs w:val="24"/>
                <w:highlight w:val="cyan"/>
              </w:rPr>
            </w:pPr>
            <w:r w:rsidRPr="004D476B">
              <w:rPr>
                <w:rFonts w:ascii="Times New Roman" w:eastAsia="Arial" w:hAnsi="Times New Roman" w:cs="Times New Roman"/>
                <w:sz w:val="24"/>
                <w:szCs w:val="24"/>
                <w:highlight w:val="cyan"/>
              </w:rPr>
              <w:t xml:space="preserve">Learner engages in original creative /design activity to demonstrate practical application of knowledge. </w:t>
            </w:r>
          </w:p>
          <w:p w14:paraId="3A174961"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Assessment of tasks described.</w:t>
            </w:r>
          </w:p>
          <w:p w14:paraId="2A66E827" w14:textId="77777777" w:rsidR="00043873" w:rsidRPr="004D476B" w:rsidRDefault="00043873">
            <w:pPr>
              <w:spacing w:after="0" w:line="240" w:lineRule="auto"/>
              <w:rPr>
                <w:rFonts w:ascii="Times New Roman" w:hAnsi="Times New Roman" w:cs="Times New Roman"/>
                <w:sz w:val="24"/>
                <w:szCs w:val="24"/>
              </w:rPr>
            </w:pPr>
          </w:p>
          <w:p w14:paraId="48E4F8CF" w14:textId="7A49DAF8" w:rsidR="00043873" w:rsidRPr="004D476B" w:rsidRDefault="00000000">
            <w:pPr>
              <w:numPr>
                <w:ilvl w:val="0"/>
                <w:numId w:val="16"/>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In this activity, Describe</w:t>
            </w:r>
            <w:r w:rsidR="0058461F">
              <w:rPr>
                <w:rFonts w:ascii="Times New Roman" w:eastAsia="SimSun" w:hAnsi="Times New Roman" w:cs="Times New Roman"/>
                <w:sz w:val="24"/>
                <w:szCs w:val="24"/>
                <w:highlight w:val="yellow"/>
              </w:rPr>
              <w:t xml:space="preserve"> </w:t>
            </w:r>
            <w:r w:rsidRPr="004D476B">
              <w:rPr>
                <w:rFonts w:ascii="Times New Roman" w:eastAsia="SimSun" w:hAnsi="Times New Roman" w:cs="Times New Roman"/>
                <w:sz w:val="24"/>
                <w:szCs w:val="24"/>
                <w:highlight w:val="yellow"/>
              </w:rPr>
              <w:t>learning activity you can use as a teacher to motivate learners during a mathematics lesson</w:t>
            </w:r>
          </w:p>
          <w:p w14:paraId="1329F278" w14:textId="77777777" w:rsidR="00043873" w:rsidRPr="004D476B" w:rsidRDefault="00000000">
            <w:pPr>
              <w:numPr>
                <w:ilvl w:val="0"/>
                <w:numId w:val="16"/>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Your designed activity should be able to engage your learners for at least 10-15 minutes.</w:t>
            </w:r>
          </w:p>
          <w:p w14:paraId="4B47B431" w14:textId="5529F053" w:rsidR="00043873" w:rsidRPr="004D476B" w:rsidRDefault="00000000">
            <w:pPr>
              <w:numPr>
                <w:ilvl w:val="0"/>
                <w:numId w:val="16"/>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 xml:space="preserve">Include your designed activity in your </w:t>
            </w:r>
            <w:r w:rsidR="0058461F" w:rsidRPr="004D476B">
              <w:rPr>
                <w:rFonts w:ascii="Times New Roman" w:eastAsia="SimSun" w:hAnsi="Times New Roman" w:cs="Times New Roman"/>
                <w:sz w:val="24"/>
                <w:szCs w:val="24"/>
                <w:highlight w:val="yellow"/>
              </w:rPr>
              <w:t>ePortfolio</w:t>
            </w:r>
            <w:r w:rsidRPr="004D476B">
              <w:rPr>
                <w:rFonts w:ascii="Times New Roman" w:eastAsia="SimSun" w:hAnsi="Times New Roman" w:cs="Times New Roman"/>
                <w:sz w:val="24"/>
                <w:szCs w:val="24"/>
                <w:highlight w:val="yellow"/>
              </w:rPr>
              <w:t>. It will contribute 10% to your course work.</w:t>
            </w:r>
          </w:p>
          <w:p w14:paraId="18D8AA66" w14:textId="77777777" w:rsidR="00043873" w:rsidRPr="004D476B" w:rsidRDefault="00043873">
            <w:pPr>
              <w:spacing w:after="0" w:line="240" w:lineRule="auto"/>
              <w:rPr>
                <w:rFonts w:ascii="Times New Roman" w:hAnsi="Times New Roman" w:cs="Times New Roman"/>
                <w:sz w:val="24"/>
                <w:szCs w:val="24"/>
              </w:rPr>
            </w:pPr>
          </w:p>
        </w:tc>
      </w:tr>
      <w:tr w:rsidR="00043873" w:rsidRPr="004D476B" w14:paraId="2372A5CE" w14:textId="77777777">
        <w:trPr>
          <w:trHeight w:val="1140"/>
        </w:trPr>
        <w:tc>
          <w:tcPr>
            <w:tcW w:w="3210" w:type="dxa"/>
            <w:shd w:val="clear" w:color="auto" w:fill="FCE5CD"/>
          </w:tcPr>
          <w:p w14:paraId="69E8B25A"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color w:val="FF0000"/>
                <w:sz w:val="24"/>
                <w:szCs w:val="24"/>
              </w:rPr>
              <w:t>LEARNING OUTCOME 4</w:t>
            </w:r>
            <w:r w:rsidRPr="004D476B">
              <w:rPr>
                <w:rFonts w:ascii="Times New Roman" w:eastAsia="Arial" w:hAnsi="Times New Roman" w:cs="Times New Roman"/>
                <w:sz w:val="24"/>
                <w:szCs w:val="24"/>
              </w:rPr>
              <w:t>: KEY/TRANSFERABLE SKILLS</w:t>
            </w:r>
          </w:p>
        </w:tc>
        <w:tc>
          <w:tcPr>
            <w:tcW w:w="6435" w:type="dxa"/>
          </w:tcPr>
          <w:p w14:paraId="1F0F0FF9" w14:textId="77777777" w:rsidR="00043873" w:rsidRPr="004D476B" w:rsidRDefault="00000000">
            <w:pPr>
              <w:spacing w:after="0" w:line="240" w:lineRule="auto"/>
              <w:rPr>
                <w:rFonts w:ascii="Times New Roman" w:eastAsia="Arial" w:hAnsi="Times New Roman" w:cs="Times New Roman"/>
                <w:b/>
                <w:bCs/>
                <w:sz w:val="24"/>
                <w:szCs w:val="24"/>
                <w:highlight w:val="cyan"/>
              </w:rPr>
            </w:pPr>
            <w:r w:rsidRPr="004D476B">
              <w:rPr>
                <w:rFonts w:ascii="Times New Roman" w:eastAsia="Arial" w:hAnsi="Times New Roman" w:cs="Times New Roman"/>
                <w:b/>
                <w:bCs/>
                <w:sz w:val="24"/>
                <w:szCs w:val="24"/>
                <w:highlight w:val="cyan"/>
              </w:rPr>
              <w:t>Provide reading material which emphasizes reinforcement of topic learnt. How to communicate or share acquired knowledge</w:t>
            </w:r>
          </w:p>
          <w:p w14:paraId="1FE47ECD" w14:textId="77777777" w:rsidR="00043873" w:rsidRPr="004D476B" w:rsidRDefault="00043873">
            <w:pPr>
              <w:spacing w:after="0" w:line="240" w:lineRule="auto"/>
              <w:rPr>
                <w:rFonts w:ascii="Times New Roman" w:hAnsi="Times New Roman" w:cs="Times New Roman"/>
                <w:sz w:val="24"/>
                <w:szCs w:val="24"/>
              </w:rPr>
            </w:pPr>
          </w:p>
          <w:p w14:paraId="1BE152EB" w14:textId="77777777" w:rsidR="00043873" w:rsidRPr="004D476B" w:rsidRDefault="00000000">
            <w:pPr>
              <w:numPr>
                <w:ilvl w:val="0"/>
                <w:numId w:val="17"/>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 xml:space="preserve">I would like you to learn something about motivation and self-regulation during learning </w:t>
            </w:r>
          </w:p>
          <w:p w14:paraId="2E36D00C" w14:textId="77777777" w:rsidR="00043873" w:rsidRPr="004D476B" w:rsidRDefault="00000000">
            <w:pPr>
              <w:numPr>
                <w:ilvl w:val="0"/>
                <w:numId w:val="17"/>
              </w:num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sz w:val="24"/>
                <w:szCs w:val="24"/>
                <w:highlight w:val="yellow"/>
              </w:rPr>
              <w:t>Read:</w:t>
            </w:r>
            <w:r w:rsidRPr="004D476B">
              <w:rPr>
                <w:rFonts w:ascii="Times New Roman" w:eastAsia="SimSun" w:hAnsi="Times New Roman" w:cs="Times New Roman"/>
                <w:sz w:val="24"/>
                <w:szCs w:val="24"/>
              </w:rPr>
              <w:t xml:space="preserve"> </w:t>
            </w:r>
          </w:p>
          <w:p w14:paraId="07D82B90" w14:textId="77777777" w:rsidR="00043873" w:rsidRPr="004D476B" w:rsidRDefault="00000000">
            <w:pPr>
              <w:ind w:left="480" w:hangingChars="200" w:hanging="480"/>
              <w:rPr>
                <w:rFonts w:ascii="Times New Roman" w:eastAsia="SimSun" w:hAnsi="Times New Roman" w:cs="Times New Roman"/>
                <w:sz w:val="24"/>
                <w:szCs w:val="24"/>
                <w:lang w:eastAsia="zh-CN" w:bidi="ar"/>
              </w:rPr>
            </w:pPr>
            <w:r w:rsidRPr="004D476B">
              <w:rPr>
                <w:rFonts w:ascii="Times New Roman" w:eastAsia="SimSun" w:hAnsi="Times New Roman" w:cs="Times New Roman"/>
                <w:sz w:val="24"/>
                <w:szCs w:val="24"/>
                <w:lang w:eastAsia="zh-CN" w:bidi="ar"/>
              </w:rPr>
              <w:t xml:space="preserve">Driscoll, M.P. (2015). </w:t>
            </w:r>
            <w:r w:rsidRPr="004D476B">
              <w:rPr>
                <w:rFonts w:ascii="Times New Roman" w:eastAsia="SimSun" w:hAnsi="Times New Roman" w:cs="Times New Roman"/>
                <w:i/>
                <w:iCs/>
                <w:sz w:val="24"/>
                <w:szCs w:val="24"/>
                <w:lang w:eastAsia="zh-CN" w:bidi="ar"/>
              </w:rPr>
              <w:t>Psychology of learning and instruction</w:t>
            </w:r>
            <w:r w:rsidRPr="004D476B">
              <w:rPr>
                <w:rFonts w:ascii="Times New Roman" w:eastAsia="SimSun" w:hAnsi="Times New Roman" w:cs="Times New Roman"/>
                <w:sz w:val="24"/>
                <w:szCs w:val="24"/>
                <w:lang w:eastAsia="zh-CN" w:bidi="ar"/>
              </w:rPr>
              <w:t>. Pearson’s Educational Limited, chapter 9.</w:t>
            </w:r>
          </w:p>
          <w:p w14:paraId="0B0BE691" w14:textId="77777777" w:rsidR="00043873" w:rsidRPr="004D476B" w:rsidRDefault="00000000">
            <w:pPr>
              <w:numPr>
                <w:ilvl w:val="0"/>
                <w:numId w:val="17"/>
              </w:numPr>
              <w:rPr>
                <w:rFonts w:ascii="Times New Roman" w:eastAsia="SimSun" w:hAnsi="Times New Roman" w:cs="Times New Roman"/>
                <w:sz w:val="24"/>
                <w:szCs w:val="24"/>
                <w:lang w:eastAsia="zh-CN" w:bidi="ar"/>
              </w:rPr>
            </w:pPr>
            <w:r w:rsidRPr="004D476B">
              <w:rPr>
                <w:rFonts w:ascii="Times New Roman" w:eastAsia="SimSun" w:hAnsi="Times New Roman" w:cs="Times New Roman"/>
                <w:sz w:val="24"/>
                <w:szCs w:val="24"/>
                <w:highlight w:val="yellow"/>
                <w:lang w:eastAsia="zh-CN" w:bidi="ar"/>
              </w:rPr>
              <w:t>After reading, proceed to the next activity</w:t>
            </w:r>
            <w:r w:rsidRPr="004D476B">
              <w:rPr>
                <w:rFonts w:ascii="Times New Roman" w:eastAsia="SimSun" w:hAnsi="Times New Roman" w:cs="Times New Roman"/>
                <w:sz w:val="24"/>
                <w:szCs w:val="24"/>
                <w:lang w:eastAsia="zh-CN" w:bidi="ar"/>
              </w:rPr>
              <w:t>.</w:t>
            </w:r>
          </w:p>
          <w:p w14:paraId="62990571" w14:textId="77777777" w:rsidR="00043873" w:rsidRPr="004D476B" w:rsidRDefault="00043873">
            <w:pPr>
              <w:spacing w:after="0" w:line="240" w:lineRule="auto"/>
              <w:rPr>
                <w:rFonts w:ascii="Times New Roman" w:hAnsi="Times New Roman" w:cs="Times New Roman"/>
                <w:sz w:val="24"/>
                <w:szCs w:val="24"/>
              </w:rPr>
            </w:pPr>
          </w:p>
        </w:tc>
      </w:tr>
      <w:tr w:rsidR="00043873" w:rsidRPr="004D476B" w14:paraId="5C991108" w14:textId="77777777">
        <w:trPr>
          <w:trHeight w:val="1155"/>
        </w:trPr>
        <w:tc>
          <w:tcPr>
            <w:tcW w:w="3210" w:type="dxa"/>
            <w:shd w:val="clear" w:color="auto" w:fill="FCE5CD"/>
          </w:tcPr>
          <w:p w14:paraId="004F9CF1"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ACTIVITY 8</w:t>
            </w:r>
          </w:p>
        </w:tc>
        <w:tc>
          <w:tcPr>
            <w:tcW w:w="6435" w:type="dxa"/>
          </w:tcPr>
          <w:p w14:paraId="09447982"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Learner to engage in communication, collaboration, problem solving, research, leadership activities. Examples, preparation of a poster to communicate new knowledge acquired, written essay, debate, audio recording …etc.</w:t>
            </w:r>
          </w:p>
          <w:p w14:paraId="22F62D4C" w14:textId="77777777" w:rsidR="00043873" w:rsidRPr="004D476B" w:rsidRDefault="00043873">
            <w:pPr>
              <w:spacing w:after="0" w:line="240" w:lineRule="auto"/>
              <w:rPr>
                <w:rFonts w:ascii="Times New Roman" w:hAnsi="Times New Roman" w:cs="Times New Roman"/>
                <w:sz w:val="24"/>
                <w:szCs w:val="24"/>
              </w:rPr>
            </w:pPr>
          </w:p>
          <w:p w14:paraId="59347FE2" w14:textId="77777777" w:rsidR="00043873" w:rsidRPr="004D476B" w:rsidRDefault="00000000">
            <w:pPr>
              <w:numPr>
                <w:ilvl w:val="0"/>
                <w:numId w:val="18"/>
              </w:numPr>
              <w:spacing w:after="0" w:line="240" w:lineRule="auto"/>
              <w:rPr>
                <w:rFonts w:ascii="Times New Roman" w:hAnsi="Times New Roman" w:cs="Times New Roman"/>
                <w:sz w:val="24"/>
                <w:szCs w:val="24"/>
              </w:rPr>
            </w:pPr>
            <w:r w:rsidRPr="004D476B">
              <w:rPr>
                <w:rFonts w:ascii="Times New Roman" w:eastAsia="SimSun" w:hAnsi="Times New Roman" w:cs="Times New Roman"/>
                <w:sz w:val="24"/>
                <w:szCs w:val="24"/>
                <w:highlight w:val="yellow"/>
              </w:rPr>
              <w:t>In this activity, I would like you to draw a chart outlining at least 5 strategies teachers can use to promote self-regulated learning among their learners.</w:t>
            </w:r>
          </w:p>
          <w:p w14:paraId="4E1AF667" w14:textId="77777777" w:rsidR="00043873" w:rsidRPr="004D476B" w:rsidRDefault="00000000">
            <w:pPr>
              <w:numPr>
                <w:ilvl w:val="0"/>
                <w:numId w:val="18"/>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 xml:space="preserve">Upload your chart on your blog </w:t>
            </w:r>
          </w:p>
          <w:p w14:paraId="7B6BA1C9" w14:textId="77777777" w:rsidR="00043873" w:rsidRPr="004D476B" w:rsidRDefault="00000000">
            <w:pPr>
              <w:numPr>
                <w:ilvl w:val="0"/>
                <w:numId w:val="18"/>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Invite your colleagues to comment on the appropriateness of your strategies.</w:t>
            </w:r>
          </w:p>
          <w:p w14:paraId="6B2A8A16" w14:textId="1A2D41BD" w:rsidR="00043873" w:rsidRPr="004D476B" w:rsidRDefault="00000000">
            <w:pPr>
              <w:numPr>
                <w:ilvl w:val="0"/>
                <w:numId w:val="18"/>
              </w:numPr>
              <w:spacing w:after="0" w:line="240" w:lineRule="auto"/>
              <w:rPr>
                <w:rFonts w:ascii="Times New Roman" w:hAnsi="Times New Roman" w:cs="Times New Roman"/>
                <w:sz w:val="24"/>
                <w:szCs w:val="24"/>
              </w:rPr>
            </w:pPr>
            <w:r w:rsidRPr="004D476B">
              <w:rPr>
                <w:rFonts w:ascii="Times New Roman" w:eastAsia="SimSun" w:hAnsi="Times New Roman" w:cs="Times New Roman"/>
                <w:sz w:val="24"/>
                <w:szCs w:val="24"/>
                <w:highlight w:val="yellow"/>
              </w:rPr>
              <w:t xml:space="preserve">Include your chart in your </w:t>
            </w:r>
            <w:r w:rsidR="0058461F" w:rsidRPr="004D476B">
              <w:rPr>
                <w:rFonts w:ascii="Times New Roman" w:eastAsia="SimSun" w:hAnsi="Times New Roman" w:cs="Times New Roman"/>
                <w:sz w:val="24"/>
                <w:szCs w:val="24"/>
                <w:highlight w:val="yellow"/>
              </w:rPr>
              <w:t>ePortfolio</w:t>
            </w:r>
            <w:r w:rsidRPr="004D476B">
              <w:rPr>
                <w:rFonts w:ascii="Times New Roman" w:eastAsia="SimSun" w:hAnsi="Times New Roman" w:cs="Times New Roman"/>
                <w:sz w:val="24"/>
                <w:szCs w:val="24"/>
                <w:highlight w:val="yellow"/>
              </w:rPr>
              <w:t>. It will contribute 10% to your course work.</w:t>
            </w:r>
          </w:p>
          <w:p w14:paraId="5A0067C0" w14:textId="77777777" w:rsidR="00043873" w:rsidRPr="004D476B" w:rsidRDefault="00043873">
            <w:pPr>
              <w:spacing w:after="0" w:line="240" w:lineRule="auto"/>
              <w:rPr>
                <w:rFonts w:ascii="Times New Roman" w:hAnsi="Times New Roman" w:cs="Times New Roman"/>
                <w:sz w:val="24"/>
                <w:szCs w:val="24"/>
              </w:rPr>
            </w:pPr>
          </w:p>
        </w:tc>
      </w:tr>
      <w:tr w:rsidR="00043873" w:rsidRPr="004D476B" w14:paraId="36650148" w14:textId="77777777">
        <w:tc>
          <w:tcPr>
            <w:tcW w:w="3210" w:type="dxa"/>
            <w:shd w:val="clear" w:color="auto" w:fill="FCE5CD"/>
          </w:tcPr>
          <w:p w14:paraId="772F4967"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 xml:space="preserve">QUIZZ: </w:t>
            </w:r>
          </w:p>
          <w:p w14:paraId="6C1FEB07" w14:textId="77777777" w:rsidR="00043873" w:rsidRPr="004D476B" w:rsidRDefault="00043873">
            <w:pPr>
              <w:spacing w:after="0" w:line="240" w:lineRule="auto"/>
              <w:rPr>
                <w:rFonts w:ascii="Times New Roman" w:eastAsia="Arial" w:hAnsi="Times New Roman" w:cs="Times New Roman"/>
                <w:sz w:val="24"/>
                <w:szCs w:val="24"/>
              </w:rPr>
            </w:pPr>
          </w:p>
          <w:p w14:paraId="1F885A11" w14:textId="77777777" w:rsidR="00043873" w:rsidRPr="004D476B" w:rsidRDefault="00E85024">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noProof/>
                <w:sz w:val="24"/>
                <w:szCs w:val="24"/>
              </w:rPr>
              <w:drawing>
                <wp:inline distT="0" distB="0" distL="0" distR="0" wp14:anchorId="7E219E2D" wp14:editId="6ABE24EC">
                  <wp:extent cx="394335" cy="394335"/>
                  <wp:effectExtent l="0" t="0" r="0" b="0"/>
                  <wp:docPr id="9" name="image5.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a:picLocks/>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94335" cy="394335"/>
                          </a:xfrm>
                          <a:prstGeom prst="rect">
                            <a:avLst/>
                          </a:prstGeom>
                          <a:noFill/>
                          <a:ln>
                            <a:noFill/>
                          </a:ln>
                        </pic:spPr>
                      </pic:pic>
                    </a:graphicData>
                  </a:graphic>
                </wp:inline>
              </w:drawing>
            </w:r>
          </w:p>
          <w:p w14:paraId="4CF3EEA7" w14:textId="77777777" w:rsidR="00043873" w:rsidRPr="004D476B" w:rsidRDefault="00043873">
            <w:pPr>
              <w:spacing w:after="0" w:line="240" w:lineRule="auto"/>
              <w:rPr>
                <w:rFonts w:ascii="Times New Roman" w:eastAsia="Arial" w:hAnsi="Times New Roman" w:cs="Times New Roman"/>
                <w:sz w:val="24"/>
                <w:szCs w:val="24"/>
              </w:rPr>
            </w:pPr>
          </w:p>
        </w:tc>
        <w:tc>
          <w:tcPr>
            <w:tcW w:w="6435" w:type="dxa"/>
          </w:tcPr>
          <w:p w14:paraId="45176A83" w14:textId="77777777" w:rsidR="00043873" w:rsidRPr="004D476B" w:rsidRDefault="00000000">
            <w:pPr>
              <w:spacing w:after="0" w:line="240" w:lineRule="auto"/>
              <w:rPr>
                <w:rFonts w:ascii="Times New Roman" w:eastAsia="Arial" w:hAnsi="Times New Roman" w:cs="Times New Roman"/>
                <w:sz w:val="24"/>
                <w:szCs w:val="24"/>
                <w:highlight w:val="cyan"/>
              </w:rPr>
            </w:pPr>
            <w:r w:rsidRPr="004D476B">
              <w:rPr>
                <w:rFonts w:ascii="Times New Roman" w:eastAsia="Arial" w:hAnsi="Times New Roman" w:cs="Times New Roman"/>
                <w:sz w:val="24"/>
                <w:szCs w:val="24"/>
                <w:highlight w:val="cyan"/>
              </w:rPr>
              <w:t>Short questions to put knowledge to the test.</w:t>
            </w:r>
          </w:p>
          <w:p w14:paraId="2E5E085F" w14:textId="77777777" w:rsidR="00043873" w:rsidRPr="004D476B" w:rsidRDefault="00000000">
            <w:pPr>
              <w:spacing w:after="0" w:line="240" w:lineRule="auto"/>
              <w:rPr>
                <w:rFonts w:ascii="Times New Roman" w:eastAsia="Arial" w:hAnsi="Times New Roman" w:cs="Times New Roman"/>
                <w:sz w:val="24"/>
                <w:szCs w:val="24"/>
                <w:highlight w:val="cyan"/>
              </w:rPr>
            </w:pPr>
            <w:r w:rsidRPr="004D476B">
              <w:rPr>
                <w:rFonts w:ascii="Times New Roman" w:eastAsia="Arial" w:hAnsi="Times New Roman" w:cs="Times New Roman"/>
                <w:sz w:val="24"/>
                <w:szCs w:val="24"/>
                <w:highlight w:val="cyan"/>
              </w:rPr>
              <w:t>Make it game like</w:t>
            </w:r>
          </w:p>
          <w:p w14:paraId="6873E3C0"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eastAsia="Arial" w:hAnsi="Times New Roman" w:cs="Times New Roman"/>
                <w:sz w:val="24"/>
                <w:szCs w:val="24"/>
                <w:highlight w:val="cyan"/>
              </w:rPr>
              <w:t>Challenge learners</w:t>
            </w:r>
            <w:r w:rsidRPr="004D476B">
              <w:rPr>
                <w:rFonts w:ascii="Times New Roman" w:hAnsi="Times New Roman" w:cs="Times New Roman"/>
                <w:sz w:val="24"/>
                <w:szCs w:val="24"/>
                <w:highlight w:val="cyan"/>
              </w:rPr>
              <w:t xml:space="preserve"> </w:t>
            </w:r>
          </w:p>
          <w:p w14:paraId="40F52247"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Questions of MCQ, T/F, short answer questions etc.</w:t>
            </w:r>
          </w:p>
          <w:p w14:paraId="1730DC5B" w14:textId="77777777" w:rsidR="00043873" w:rsidRPr="004D476B" w:rsidRDefault="00043873">
            <w:pPr>
              <w:spacing w:after="0" w:line="240" w:lineRule="auto"/>
              <w:rPr>
                <w:rFonts w:ascii="Times New Roman" w:hAnsi="Times New Roman" w:cs="Times New Roman"/>
                <w:sz w:val="24"/>
                <w:szCs w:val="24"/>
              </w:rPr>
            </w:pPr>
          </w:p>
          <w:p w14:paraId="48824B60" w14:textId="77777777" w:rsidR="00043873" w:rsidRPr="004D476B" w:rsidRDefault="00000000">
            <w:pPr>
              <w:pStyle w:val="Heading1"/>
              <w:rPr>
                <w:rFonts w:ascii="Times New Roman" w:hAnsi="Times New Roman" w:cs="Times New Roman"/>
                <w:sz w:val="24"/>
                <w:szCs w:val="24"/>
                <w:highlight w:val="yellow"/>
              </w:rPr>
            </w:pPr>
            <w:r w:rsidRPr="004D476B">
              <w:rPr>
                <w:rFonts w:ascii="Times New Roman" w:hAnsi="Times New Roman" w:cs="Times New Roman"/>
                <w:sz w:val="24"/>
                <w:szCs w:val="24"/>
                <w:highlight w:val="yellow"/>
              </w:rPr>
              <w:lastRenderedPageBreak/>
              <w:t>Multiple Choice Questions</w:t>
            </w:r>
          </w:p>
          <w:p w14:paraId="4992842E" w14:textId="77777777" w:rsidR="00043873" w:rsidRPr="004D476B" w:rsidRDefault="00043873">
            <w:pPr>
              <w:spacing w:after="0" w:line="240" w:lineRule="auto"/>
              <w:rPr>
                <w:rFonts w:ascii="Times New Roman" w:hAnsi="Times New Roman" w:cs="Times New Roman"/>
                <w:sz w:val="24"/>
                <w:szCs w:val="24"/>
              </w:rPr>
            </w:pPr>
          </w:p>
          <w:p w14:paraId="14E5BE8B" w14:textId="77777777" w:rsidR="00043873" w:rsidRPr="004D476B" w:rsidRDefault="00000000">
            <w:pPr>
              <w:numPr>
                <w:ilvl w:val="0"/>
                <w:numId w:val="19"/>
              </w:numPr>
              <w:tabs>
                <w:tab w:val="left" w:pos="312"/>
              </w:tabs>
              <w:spacing w:after="0" w:line="240" w:lineRule="auto"/>
              <w:rPr>
                <w:rFonts w:ascii="Times New Roman" w:eastAsia="SimSun" w:hAnsi="Times New Roman" w:cs="Times New Roman"/>
                <w:bCs/>
                <w:sz w:val="24"/>
                <w:szCs w:val="24"/>
                <w:highlight w:val="yellow"/>
              </w:rPr>
            </w:pPr>
            <w:r w:rsidRPr="004D476B">
              <w:rPr>
                <w:rFonts w:ascii="Times New Roman" w:eastAsia="SimSun" w:hAnsi="Times New Roman" w:cs="Times New Roman"/>
                <w:bCs/>
                <w:sz w:val="24"/>
                <w:szCs w:val="24"/>
                <w:highlight w:val="yellow"/>
              </w:rPr>
              <w:t>In the following quiz, you are required to attempt the multiple choice questions</w:t>
            </w:r>
          </w:p>
          <w:p w14:paraId="4CCB8834" w14:textId="77777777" w:rsidR="00043873" w:rsidRPr="004D476B" w:rsidRDefault="00000000">
            <w:pPr>
              <w:numPr>
                <w:ilvl w:val="0"/>
                <w:numId w:val="19"/>
              </w:numPr>
              <w:tabs>
                <w:tab w:val="left" w:pos="312"/>
              </w:tabs>
              <w:spacing w:after="0" w:line="240" w:lineRule="auto"/>
              <w:rPr>
                <w:rFonts w:ascii="Times New Roman" w:eastAsia="SimSun" w:hAnsi="Times New Roman" w:cs="Times New Roman"/>
                <w:bCs/>
                <w:sz w:val="24"/>
                <w:szCs w:val="24"/>
                <w:highlight w:val="yellow"/>
              </w:rPr>
            </w:pPr>
            <w:r w:rsidRPr="004D476B">
              <w:rPr>
                <w:rFonts w:ascii="Times New Roman" w:eastAsia="SimSun" w:hAnsi="Times New Roman" w:cs="Times New Roman"/>
                <w:bCs/>
                <w:sz w:val="24"/>
                <w:szCs w:val="24"/>
                <w:highlight w:val="yellow"/>
              </w:rPr>
              <w:t>You are required to attempt the quiz before checking for the answers.</w:t>
            </w:r>
          </w:p>
          <w:p w14:paraId="37350516" w14:textId="77777777" w:rsidR="00043873" w:rsidRPr="004D476B" w:rsidRDefault="00000000">
            <w:pPr>
              <w:numPr>
                <w:ilvl w:val="0"/>
                <w:numId w:val="19"/>
              </w:numPr>
              <w:tabs>
                <w:tab w:val="left" w:pos="312"/>
              </w:tabs>
              <w:spacing w:after="0" w:line="240" w:lineRule="auto"/>
              <w:rPr>
                <w:rFonts w:ascii="Times New Roman" w:eastAsia="SimSun" w:hAnsi="Times New Roman" w:cs="Times New Roman"/>
                <w:b/>
                <w:color w:val="FF0000"/>
                <w:sz w:val="24"/>
                <w:szCs w:val="24"/>
                <w:highlight w:val="yellow"/>
              </w:rPr>
            </w:pPr>
            <w:r w:rsidRPr="004D476B">
              <w:rPr>
                <w:rFonts w:ascii="Times New Roman" w:eastAsia="SimSun" w:hAnsi="Times New Roman" w:cs="Times New Roman"/>
                <w:b/>
                <w:color w:val="FF0000"/>
                <w:sz w:val="24"/>
                <w:szCs w:val="24"/>
                <w:highlight w:val="yellow"/>
              </w:rPr>
              <w:t>If you check for the answers before attempting the quiz to completion, you will be blocked from proceeding with the remainder of the quiz.</w:t>
            </w:r>
          </w:p>
          <w:p w14:paraId="081100CD" w14:textId="77777777" w:rsidR="00043873" w:rsidRPr="004D476B" w:rsidRDefault="00000000">
            <w:pPr>
              <w:numPr>
                <w:ilvl w:val="0"/>
                <w:numId w:val="19"/>
              </w:numPr>
              <w:tabs>
                <w:tab w:val="left" w:pos="312"/>
              </w:tabs>
              <w:spacing w:after="0" w:line="240" w:lineRule="auto"/>
              <w:rPr>
                <w:rFonts w:ascii="Times New Roman" w:eastAsia="SimSun" w:hAnsi="Times New Roman" w:cs="Times New Roman"/>
                <w:bCs/>
                <w:sz w:val="24"/>
                <w:szCs w:val="24"/>
                <w:highlight w:val="yellow"/>
              </w:rPr>
            </w:pPr>
            <w:r w:rsidRPr="004D476B">
              <w:rPr>
                <w:rFonts w:ascii="Times New Roman" w:eastAsia="SimSun" w:hAnsi="Times New Roman" w:cs="Times New Roman"/>
                <w:bCs/>
                <w:sz w:val="24"/>
                <w:szCs w:val="24"/>
                <w:highlight w:val="yellow"/>
              </w:rPr>
              <w:t>Remember that this quiz will contribute 10% to your course work.</w:t>
            </w:r>
          </w:p>
          <w:p w14:paraId="0F5869DB" w14:textId="77777777" w:rsidR="00043873" w:rsidRPr="004D476B" w:rsidRDefault="00000000">
            <w:pPr>
              <w:numPr>
                <w:ilvl w:val="0"/>
                <w:numId w:val="19"/>
              </w:numPr>
              <w:tabs>
                <w:tab w:val="left" w:pos="312"/>
              </w:tabs>
              <w:spacing w:after="0" w:line="240" w:lineRule="auto"/>
              <w:rPr>
                <w:rFonts w:ascii="Times New Roman" w:eastAsia="SimSun" w:hAnsi="Times New Roman" w:cs="Times New Roman"/>
                <w:bCs/>
                <w:sz w:val="24"/>
                <w:szCs w:val="24"/>
                <w:highlight w:val="yellow"/>
              </w:rPr>
            </w:pPr>
            <w:r w:rsidRPr="004D476B">
              <w:rPr>
                <w:rFonts w:ascii="Times New Roman" w:eastAsia="SimSun" w:hAnsi="Times New Roman" w:cs="Times New Roman"/>
                <w:bCs/>
                <w:sz w:val="24"/>
                <w:szCs w:val="24"/>
                <w:highlight w:val="yellow"/>
              </w:rPr>
              <w:t>You can proceed with the quiz.</w:t>
            </w:r>
          </w:p>
          <w:p w14:paraId="4DE19E92" w14:textId="77777777" w:rsidR="00043873" w:rsidRPr="004D476B" w:rsidRDefault="00043873">
            <w:pPr>
              <w:spacing w:after="0" w:line="240" w:lineRule="auto"/>
              <w:rPr>
                <w:rFonts w:ascii="Times New Roman" w:eastAsia="SimSun" w:hAnsi="Times New Roman" w:cs="Times New Roman"/>
                <w:bCs/>
                <w:sz w:val="24"/>
                <w:szCs w:val="24"/>
                <w:highlight w:val="yellow"/>
              </w:rPr>
            </w:pPr>
          </w:p>
          <w:p w14:paraId="638D20BA" w14:textId="77777777" w:rsidR="00043873" w:rsidRPr="004D476B" w:rsidRDefault="00043873">
            <w:pPr>
              <w:spacing w:after="0" w:line="240" w:lineRule="auto"/>
              <w:rPr>
                <w:rFonts w:ascii="Times New Roman" w:eastAsia="SimSun" w:hAnsi="Times New Roman" w:cs="Times New Roman"/>
                <w:bCs/>
                <w:sz w:val="24"/>
                <w:szCs w:val="24"/>
                <w:highlight w:val="yellow"/>
              </w:rPr>
            </w:pPr>
          </w:p>
          <w:p w14:paraId="382D69AB" w14:textId="77777777" w:rsidR="00043873" w:rsidRPr="004D476B" w:rsidRDefault="00000000">
            <w:pPr>
              <w:spacing w:after="0" w:line="240" w:lineRule="auto"/>
              <w:rPr>
                <w:rFonts w:ascii="Times New Roman" w:eastAsia="SimSun" w:hAnsi="Times New Roman" w:cs="Times New Roman"/>
                <w:sz w:val="24"/>
                <w:szCs w:val="24"/>
              </w:rPr>
            </w:pPr>
            <w:r w:rsidRPr="004D476B">
              <w:rPr>
                <w:rFonts w:ascii="Times New Roman" w:eastAsia="SimSun" w:hAnsi="Times New Roman" w:cs="Times New Roman"/>
                <w:b/>
                <w:sz w:val="24"/>
                <w:szCs w:val="24"/>
                <w:highlight w:val="yellow"/>
              </w:rPr>
              <w:t>THE QUIZ</w:t>
            </w:r>
          </w:p>
          <w:p w14:paraId="413BA6C1" w14:textId="77777777" w:rsidR="00043873" w:rsidRPr="004D476B" w:rsidRDefault="00000000">
            <w:pPr>
              <w:pStyle w:val="Heading1"/>
              <w:keepNext w:val="0"/>
              <w:keepLines w:val="0"/>
              <w:rPr>
                <w:rFonts w:ascii="Times New Roman" w:hAnsi="Times New Roman" w:cs="Times New Roman"/>
                <w:sz w:val="24"/>
                <w:szCs w:val="24"/>
                <w:highlight w:val="yellow"/>
              </w:rPr>
            </w:pPr>
            <w:r w:rsidRPr="004D476B">
              <w:rPr>
                <w:rFonts w:ascii="Times New Roman" w:hAnsi="Times New Roman" w:cs="Times New Roman"/>
                <w:sz w:val="24"/>
                <w:szCs w:val="24"/>
                <w:highlight w:val="yellow"/>
              </w:rPr>
              <w:t xml:space="preserve">Multiple Choice </w:t>
            </w:r>
            <w:r w:rsidRPr="004D476B">
              <w:rPr>
                <w:rStyle w:val="Strong"/>
                <w:rFonts w:ascii="Times New Roman" w:hAnsi="Times New Roman" w:cs="Times New Roman"/>
                <w:sz w:val="24"/>
                <w:szCs w:val="24"/>
                <w:highlight w:val="yellow"/>
              </w:rPr>
              <w:t>Questions</w:t>
            </w:r>
          </w:p>
          <w:p w14:paraId="28790797"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Which of the following is a response of the sympathetic nervous system?</w:t>
            </w:r>
            <w:r w:rsidRPr="004D476B">
              <w:rPr>
                <w:rFonts w:ascii="Times New Roman" w:eastAsia="SimSun" w:hAnsi="Times New Roman" w:cs="Times New Roman"/>
                <w:sz w:val="24"/>
                <w:szCs w:val="24"/>
              </w:rPr>
              <w:br/>
              <w:t>a. extra sugar is released into the bloodstream</w:t>
            </w:r>
            <w:r w:rsidRPr="004D476B">
              <w:rPr>
                <w:rFonts w:ascii="Times New Roman" w:eastAsia="SimSun" w:hAnsi="Times New Roman" w:cs="Times New Roman"/>
                <w:sz w:val="24"/>
                <w:szCs w:val="24"/>
              </w:rPr>
              <w:br/>
              <w:t>b. increased perspiration</w:t>
            </w:r>
            <w:r w:rsidRPr="004D476B">
              <w:rPr>
                <w:rFonts w:ascii="Times New Roman" w:eastAsia="SimSun" w:hAnsi="Times New Roman" w:cs="Times New Roman"/>
                <w:sz w:val="24"/>
                <w:szCs w:val="24"/>
              </w:rPr>
              <w:br/>
              <w:t>c. increased respiration</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d. all of the above</w:t>
            </w:r>
          </w:p>
          <w:p w14:paraId="4624FEA7"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Primary emotions are to the ______ pathway as secondary emotions are to the ________ pathway.</w:t>
            </w:r>
            <w:r w:rsidRPr="004D476B">
              <w:rPr>
                <w:rFonts w:ascii="Times New Roman" w:eastAsia="SimSun" w:hAnsi="Times New Roman" w:cs="Times New Roman"/>
                <w:sz w:val="24"/>
                <w:szCs w:val="24"/>
              </w:rPr>
              <w:br/>
              <w:t>a. mild, intense</w:t>
            </w:r>
            <w:r w:rsidRPr="004D476B">
              <w:rPr>
                <w:rFonts w:ascii="Times New Roman" w:eastAsia="SimSun" w:hAnsi="Times New Roman" w:cs="Times New Roman"/>
                <w:sz w:val="24"/>
                <w:szCs w:val="24"/>
              </w:rPr>
              <w:br/>
              <w:t>b. hard, soft</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c. fast, slow</w:t>
            </w:r>
            <w:r w:rsidRPr="004D476B">
              <w:rPr>
                <w:rFonts w:ascii="Times New Roman" w:eastAsia="SimSun" w:hAnsi="Times New Roman" w:cs="Times New Roman"/>
                <w:sz w:val="24"/>
                <w:szCs w:val="24"/>
              </w:rPr>
              <w:br/>
              <w:t>d. pleasant, unpleasant</w:t>
            </w:r>
          </w:p>
          <w:p w14:paraId="144A1B7F"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When faced with a stressful situation, men are likely to respond with the:</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a. fight or flight response</w:t>
            </w:r>
            <w:r w:rsidRPr="004D476B">
              <w:rPr>
                <w:rFonts w:ascii="Times New Roman" w:eastAsia="SimSun" w:hAnsi="Times New Roman" w:cs="Times New Roman"/>
                <w:sz w:val="24"/>
                <w:szCs w:val="24"/>
              </w:rPr>
              <w:br/>
              <w:t>b. hurt then help response</w:t>
            </w:r>
            <w:r w:rsidRPr="004D476B">
              <w:rPr>
                <w:rFonts w:ascii="Times New Roman" w:eastAsia="SimSun" w:hAnsi="Times New Roman" w:cs="Times New Roman"/>
                <w:sz w:val="24"/>
                <w:szCs w:val="24"/>
              </w:rPr>
              <w:br/>
              <w:t>c. fist and knees response</w:t>
            </w:r>
            <w:r w:rsidRPr="004D476B">
              <w:rPr>
                <w:rFonts w:ascii="Times New Roman" w:eastAsia="SimSun" w:hAnsi="Times New Roman" w:cs="Times New Roman"/>
                <w:sz w:val="24"/>
                <w:szCs w:val="24"/>
              </w:rPr>
              <w:br/>
              <w:t>d. tend and befriend response</w:t>
            </w:r>
          </w:p>
          <w:p w14:paraId="7A0D8DE8"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The adrenal glands release:</w:t>
            </w:r>
            <w:r w:rsidRPr="004D476B">
              <w:rPr>
                <w:rFonts w:ascii="Times New Roman" w:eastAsia="SimSun" w:hAnsi="Times New Roman" w:cs="Times New Roman"/>
                <w:sz w:val="24"/>
                <w:szCs w:val="24"/>
              </w:rPr>
              <w:br/>
              <w:t>a. cortisol</w:t>
            </w:r>
            <w:r w:rsidRPr="004D476B">
              <w:rPr>
                <w:rFonts w:ascii="Times New Roman" w:eastAsia="SimSun" w:hAnsi="Times New Roman" w:cs="Times New Roman"/>
                <w:sz w:val="24"/>
                <w:szCs w:val="24"/>
              </w:rPr>
              <w:br/>
              <w:t>b. epinephrine</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lastRenderedPageBreak/>
              <w:t>c. a and b</w:t>
            </w:r>
            <w:r w:rsidRPr="004D476B">
              <w:rPr>
                <w:rFonts w:ascii="Times New Roman" w:eastAsia="SimSun" w:hAnsi="Times New Roman" w:cs="Times New Roman"/>
                <w:sz w:val="24"/>
                <w:szCs w:val="24"/>
              </w:rPr>
              <w:br/>
              <w:t>d. melatonin</w:t>
            </w:r>
          </w:p>
          <w:p w14:paraId="7509F504"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The phenomenon of misattribution of arousal (e.g. thinking you are in love when really</w:t>
            </w:r>
            <w:r w:rsidRPr="004D476B">
              <w:rPr>
                <w:rFonts w:ascii="Times New Roman" w:eastAsia="SimSun" w:hAnsi="Times New Roman" w:cs="Times New Roman"/>
                <w:sz w:val="24"/>
                <w:szCs w:val="24"/>
              </w:rPr>
              <w:br/>
              <w:t>you are just scared) is best explained by which theory of emotion?</w:t>
            </w:r>
            <w:r w:rsidRPr="004D476B">
              <w:rPr>
                <w:rFonts w:ascii="Times New Roman" w:eastAsia="SimSun" w:hAnsi="Times New Roman" w:cs="Times New Roman"/>
                <w:sz w:val="24"/>
                <w:szCs w:val="24"/>
              </w:rPr>
              <w:br/>
              <w:t>a. the James-Lange theory</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b. the two-factor theory</w:t>
            </w:r>
            <w:r w:rsidRPr="004D476B">
              <w:rPr>
                <w:rFonts w:ascii="Times New Roman" w:eastAsia="SimSun" w:hAnsi="Times New Roman" w:cs="Times New Roman"/>
                <w:sz w:val="24"/>
                <w:szCs w:val="24"/>
              </w:rPr>
              <w:br/>
              <w:t>c. the Cannon-Bard theory</w:t>
            </w:r>
            <w:r w:rsidRPr="004D476B">
              <w:rPr>
                <w:rFonts w:ascii="Times New Roman" w:eastAsia="SimSun" w:hAnsi="Times New Roman" w:cs="Times New Roman"/>
                <w:sz w:val="24"/>
                <w:szCs w:val="24"/>
              </w:rPr>
              <w:br/>
              <w:t>d. the wishful thinking theory</w:t>
            </w:r>
          </w:p>
          <w:p w14:paraId="1A097E7C"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Which of the following is NOT a kind of non-verbal communication?</w:t>
            </w:r>
            <w:r w:rsidRPr="004D476B">
              <w:rPr>
                <w:rFonts w:ascii="Times New Roman" w:eastAsia="SimSun" w:hAnsi="Times New Roman" w:cs="Times New Roman"/>
                <w:sz w:val="24"/>
                <w:szCs w:val="24"/>
              </w:rPr>
              <w:br/>
              <w:t>a. facial expression</w:t>
            </w:r>
            <w:r w:rsidRPr="004D476B">
              <w:rPr>
                <w:rFonts w:ascii="Times New Roman" w:eastAsia="SimSun" w:hAnsi="Times New Roman" w:cs="Times New Roman"/>
                <w:sz w:val="24"/>
                <w:szCs w:val="24"/>
              </w:rPr>
              <w:br/>
              <w:t>b. crying</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c. swearing</w:t>
            </w:r>
            <w:r w:rsidRPr="004D476B">
              <w:rPr>
                <w:rFonts w:ascii="Times New Roman" w:eastAsia="SimSun" w:hAnsi="Times New Roman" w:cs="Times New Roman"/>
                <w:sz w:val="24"/>
                <w:szCs w:val="24"/>
              </w:rPr>
              <w:br/>
              <w:t>d. tone of voice</w:t>
            </w:r>
          </w:p>
          <w:p w14:paraId="79462167"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Which of the following is classed as a basic emotion?</w:t>
            </w:r>
            <w:r w:rsidRPr="004D476B">
              <w:rPr>
                <w:rFonts w:ascii="Times New Roman" w:eastAsia="SimSun" w:hAnsi="Times New Roman" w:cs="Times New Roman"/>
                <w:sz w:val="24"/>
                <w:szCs w:val="24"/>
              </w:rPr>
              <w:br/>
              <w:t>a. guilt</w:t>
            </w:r>
            <w:r w:rsidRPr="004D476B">
              <w:rPr>
                <w:rFonts w:ascii="Times New Roman" w:eastAsia="SimSun" w:hAnsi="Times New Roman" w:cs="Times New Roman"/>
                <w:sz w:val="24"/>
                <w:szCs w:val="24"/>
              </w:rPr>
              <w:br/>
              <w:t>b. shame</w:t>
            </w:r>
            <w:r w:rsidRPr="004D476B">
              <w:rPr>
                <w:rFonts w:ascii="Times New Roman" w:eastAsia="SimSun" w:hAnsi="Times New Roman" w:cs="Times New Roman"/>
                <w:sz w:val="24"/>
                <w:szCs w:val="24"/>
              </w:rPr>
              <w:br/>
              <w:t>c. jealousy</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d. disgust</w:t>
            </w:r>
          </w:p>
          <w:p w14:paraId="127C5BC4"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The facial feedback hypothesis refers to:</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a. the movements of our facial muscles can trigger emotions</w:t>
            </w:r>
            <w:r w:rsidRPr="004D476B">
              <w:rPr>
                <w:rFonts w:ascii="Times New Roman" w:eastAsia="SimSun" w:hAnsi="Times New Roman" w:cs="Times New Roman"/>
                <w:sz w:val="24"/>
                <w:szCs w:val="24"/>
              </w:rPr>
              <w:br/>
              <w:t>b. we can judge someone else’s mood by looking at their face</w:t>
            </w:r>
            <w:r w:rsidRPr="004D476B">
              <w:rPr>
                <w:rFonts w:ascii="Times New Roman" w:eastAsia="SimSun" w:hAnsi="Times New Roman" w:cs="Times New Roman"/>
                <w:sz w:val="24"/>
                <w:szCs w:val="24"/>
              </w:rPr>
              <w:br/>
              <w:t>c. once we know how we are feeling, we change our facial expression</w:t>
            </w:r>
            <w:r w:rsidRPr="004D476B">
              <w:rPr>
                <w:rFonts w:ascii="Times New Roman" w:eastAsia="SimSun" w:hAnsi="Times New Roman" w:cs="Times New Roman"/>
                <w:sz w:val="24"/>
                <w:szCs w:val="24"/>
              </w:rPr>
              <w:br/>
              <w:t>d. some people disguise their emotions if they look in a mirror</w:t>
            </w:r>
          </w:p>
          <w:p w14:paraId="47D91EAE"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The ability to control one’s emotions is known as:</w:t>
            </w:r>
            <w:r w:rsidRPr="004D476B">
              <w:rPr>
                <w:rFonts w:ascii="Times New Roman" w:eastAsia="SimSun" w:hAnsi="Times New Roman" w:cs="Times New Roman"/>
                <w:sz w:val="24"/>
                <w:szCs w:val="24"/>
              </w:rPr>
              <w:br/>
              <w:t>a. facial feedback</w:t>
            </w:r>
            <w:r w:rsidRPr="004D476B">
              <w:rPr>
                <w:rFonts w:ascii="Times New Roman" w:eastAsia="SimSun" w:hAnsi="Times New Roman" w:cs="Times New Roman"/>
                <w:sz w:val="24"/>
                <w:szCs w:val="24"/>
              </w:rPr>
              <w:br/>
              <w:t>b. interpersonal intelligence</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c. emotional regulation</w:t>
            </w:r>
            <w:r w:rsidRPr="004D476B">
              <w:rPr>
                <w:rFonts w:ascii="Times New Roman" w:eastAsia="SimSun" w:hAnsi="Times New Roman" w:cs="Times New Roman"/>
                <w:sz w:val="24"/>
                <w:szCs w:val="24"/>
              </w:rPr>
              <w:br/>
              <w:t>d. emotional contingency</w:t>
            </w:r>
          </w:p>
          <w:p w14:paraId="6F7AE70E"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Which is the correct order for the stages of the sexual response cycle?</w:t>
            </w:r>
            <w:r w:rsidRPr="004D476B">
              <w:rPr>
                <w:rFonts w:ascii="Times New Roman" w:eastAsia="SimSun" w:hAnsi="Times New Roman" w:cs="Times New Roman"/>
                <w:sz w:val="24"/>
                <w:szCs w:val="24"/>
              </w:rPr>
              <w:br/>
              <w:t>a orgasm, excitement, plateau, resolution</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b excitement, plateau, orgasm, resolution</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rPr>
              <w:lastRenderedPageBreak/>
              <w:t>c plateau, excitement, orgasm, resolution</w:t>
            </w:r>
            <w:r w:rsidRPr="004D476B">
              <w:rPr>
                <w:rFonts w:ascii="Times New Roman" w:eastAsia="SimSun" w:hAnsi="Times New Roman" w:cs="Times New Roman"/>
                <w:sz w:val="24"/>
                <w:szCs w:val="24"/>
              </w:rPr>
              <w:br/>
              <w:t>d plateau, excitement, resolution, orgasm</w:t>
            </w:r>
          </w:p>
          <w:p w14:paraId="58FEE8DD"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 ________ is the main sugar that the body uses for energy.</w:t>
            </w:r>
            <w:r w:rsidRPr="004D476B">
              <w:rPr>
                <w:rFonts w:ascii="Times New Roman" w:eastAsia="SimSun" w:hAnsi="Times New Roman" w:cs="Times New Roman"/>
                <w:sz w:val="24"/>
                <w:szCs w:val="24"/>
              </w:rPr>
              <w:br/>
              <w:t>a. insulin</w:t>
            </w:r>
            <w:r w:rsidRPr="004D476B">
              <w:rPr>
                <w:rFonts w:ascii="Times New Roman" w:eastAsia="SimSun" w:hAnsi="Times New Roman" w:cs="Times New Roman"/>
                <w:sz w:val="24"/>
                <w:szCs w:val="24"/>
              </w:rPr>
              <w:br/>
              <w:t>b. leptin</w:t>
            </w:r>
            <w:r w:rsidRPr="004D476B">
              <w:rPr>
                <w:rFonts w:ascii="Times New Roman" w:eastAsia="SimSun" w:hAnsi="Times New Roman" w:cs="Times New Roman"/>
                <w:sz w:val="24"/>
                <w:szCs w:val="24"/>
              </w:rPr>
              <w:br/>
              <w:t>c. fructose</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d. glucose</w:t>
            </w:r>
          </w:p>
          <w:p w14:paraId="46384BF6"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Which eating disorder is characterized by binge eating followed by purging?</w:t>
            </w:r>
            <w:r w:rsidRPr="004D476B">
              <w:rPr>
                <w:rFonts w:ascii="Times New Roman" w:eastAsia="SimSun" w:hAnsi="Times New Roman" w:cs="Times New Roman"/>
                <w:sz w:val="24"/>
                <w:szCs w:val="24"/>
              </w:rPr>
              <w:br/>
              <w:t>a. anorexia nervosa</w:t>
            </w:r>
            <w:r w:rsidRPr="004D476B">
              <w:rPr>
                <w:rFonts w:ascii="Times New Roman" w:eastAsia="SimSun" w:hAnsi="Times New Roman" w:cs="Times New Roman"/>
                <w:sz w:val="24"/>
                <w:szCs w:val="24"/>
              </w:rPr>
              <w:br/>
              <w:t>b. fasting</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c. bulimia nervosa</w:t>
            </w:r>
            <w:r w:rsidRPr="004D476B">
              <w:rPr>
                <w:rFonts w:ascii="Times New Roman" w:eastAsia="SimSun" w:hAnsi="Times New Roman" w:cs="Times New Roman"/>
                <w:sz w:val="24"/>
                <w:szCs w:val="24"/>
              </w:rPr>
              <w:br/>
              <w:t>d. 5:2 syndrome</w:t>
            </w:r>
          </w:p>
          <w:p w14:paraId="78C708DC"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When faced with a stressful situation women are likely to respond with the:</w:t>
            </w:r>
            <w:r w:rsidRPr="004D476B">
              <w:rPr>
                <w:rFonts w:ascii="Times New Roman" w:eastAsia="SimSun" w:hAnsi="Times New Roman" w:cs="Times New Roman"/>
                <w:sz w:val="24"/>
                <w:szCs w:val="24"/>
              </w:rPr>
              <w:br/>
              <w:t>a. fight or flight response</w:t>
            </w:r>
            <w:r w:rsidRPr="004D476B">
              <w:rPr>
                <w:rFonts w:ascii="Times New Roman" w:eastAsia="SimSun" w:hAnsi="Times New Roman" w:cs="Times New Roman"/>
                <w:sz w:val="24"/>
                <w:szCs w:val="24"/>
              </w:rPr>
              <w:br/>
              <w:t>b. hurt then help response</w:t>
            </w:r>
            <w:r w:rsidRPr="004D476B">
              <w:rPr>
                <w:rFonts w:ascii="Times New Roman" w:eastAsia="SimSun" w:hAnsi="Times New Roman" w:cs="Times New Roman"/>
                <w:sz w:val="24"/>
                <w:szCs w:val="24"/>
              </w:rPr>
              <w:br/>
              <w:t>c. fist and knees response</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d. tend and befriend response</w:t>
            </w:r>
          </w:p>
          <w:p w14:paraId="06ABE0BA"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Physical exercise can:</w:t>
            </w:r>
            <w:r w:rsidRPr="004D476B">
              <w:rPr>
                <w:rFonts w:ascii="Times New Roman" w:eastAsia="SimSun" w:hAnsi="Times New Roman" w:cs="Times New Roman"/>
                <w:sz w:val="24"/>
                <w:szCs w:val="24"/>
              </w:rPr>
              <w:br/>
              <w:t>a. lower blood pressure</w:t>
            </w:r>
            <w:r w:rsidRPr="004D476B">
              <w:rPr>
                <w:rFonts w:ascii="Times New Roman" w:eastAsia="SimSun" w:hAnsi="Times New Roman" w:cs="Times New Roman"/>
                <w:sz w:val="24"/>
                <w:szCs w:val="24"/>
              </w:rPr>
              <w:br/>
              <w:t>b. improve muscle strength</w:t>
            </w:r>
            <w:r w:rsidRPr="004D476B">
              <w:rPr>
                <w:rFonts w:ascii="Times New Roman" w:eastAsia="SimSun" w:hAnsi="Times New Roman" w:cs="Times New Roman"/>
                <w:sz w:val="24"/>
                <w:szCs w:val="24"/>
              </w:rPr>
              <w:br/>
              <w:t>c. slow age-related cognitive decline</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d. all of the above</w:t>
            </w:r>
          </w:p>
          <w:p w14:paraId="0AD8FC57"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Which of the following is a human sex hormone?</w:t>
            </w:r>
            <w:r w:rsidRPr="004D476B">
              <w:rPr>
                <w:rFonts w:ascii="Times New Roman" w:eastAsia="SimSun" w:hAnsi="Times New Roman" w:cs="Times New Roman"/>
                <w:sz w:val="24"/>
                <w:szCs w:val="24"/>
              </w:rPr>
              <w:br/>
              <w:t>a. ghrelin</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b. estrogen</w:t>
            </w:r>
            <w:r w:rsidRPr="004D476B">
              <w:rPr>
                <w:rFonts w:ascii="Times New Roman" w:eastAsia="SimSun" w:hAnsi="Times New Roman" w:cs="Times New Roman"/>
                <w:sz w:val="24"/>
                <w:szCs w:val="24"/>
              </w:rPr>
              <w:br/>
              <w:t>c. insulin</w:t>
            </w:r>
            <w:r w:rsidRPr="004D476B">
              <w:rPr>
                <w:rFonts w:ascii="Times New Roman" w:eastAsia="SimSun" w:hAnsi="Times New Roman" w:cs="Times New Roman"/>
                <w:sz w:val="24"/>
                <w:szCs w:val="24"/>
              </w:rPr>
              <w:br/>
              <w:t>d. adrenalin</w:t>
            </w:r>
          </w:p>
          <w:p w14:paraId="415554FF"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The amount of energy we use while at rest is called our:</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a. basal metabolic rate</w:t>
            </w:r>
            <w:r w:rsidRPr="004D476B">
              <w:rPr>
                <w:rFonts w:ascii="Times New Roman" w:eastAsia="SimSun" w:hAnsi="Times New Roman" w:cs="Times New Roman"/>
                <w:sz w:val="24"/>
                <w:szCs w:val="24"/>
              </w:rPr>
              <w:br/>
              <w:t>b. resting heart rate</w:t>
            </w:r>
            <w:r w:rsidRPr="004D476B">
              <w:rPr>
                <w:rFonts w:ascii="Times New Roman" w:eastAsia="SimSun" w:hAnsi="Times New Roman" w:cs="Times New Roman"/>
                <w:sz w:val="24"/>
                <w:szCs w:val="24"/>
              </w:rPr>
              <w:br/>
              <w:t>c. relaxing glucose level</w:t>
            </w:r>
            <w:r w:rsidRPr="004D476B">
              <w:rPr>
                <w:rFonts w:ascii="Times New Roman" w:eastAsia="SimSun" w:hAnsi="Times New Roman" w:cs="Times New Roman"/>
                <w:sz w:val="24"/>
                <w:szCs w:val="24"/>
              </w:rPr>
              <w:br/>
              <w:t>d. normal insulin level</w:t>
            </w:r>
          </w:p>
          <w:p w14:paraId="01AA87BE"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lastRenderedPageBreak/>
              <w:t>Social support can have both ________ and ________ effects on our happiness.</w:t>
            </w:r>
            <w:r w:rsidRPr="004D476B">
              <w:rPr>
                <w:rFonts w:ascii="Times New Roman" w:eastAsia="SimSun" w:hAnsi="Times New Roman" w:cs="Times New Roman"/>
                <w:sz w:val="24"/>
                <w:szCs w:val="24"/>
              </w:rPr>
              <w:br/>
              <w:t>a. minimal, continuous</w:t>
            </w:r>
            <w:r w:rsidRPr="004D476B">
              <w:rPr>
                <w:rFonts w:ascii="Times New Roman" w:eastAsia="SimSun" w:hAnsi="Times New Roman" w:cs="Times New Roman"/>
                <w:sz w:val="24"/>
                <w:szCs w:val="24"/>
              </w:rPr>
              <w:br/>
              <w:t>b. maximal, sporadic</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c. direct, appreciation</w:t>
            </w:r>
            <w:r w:rsidRPr="004D476B">
              <w:rPr>
                <w:rFonts w:ascii="Times New Roman" w:eastAsia="SimSun" w:hAnsi="Times New Roman" w:cs="Times New Roman"/>
                <w:sz w:val="24"/>
                <w:szCs w:val="24"/>
              </w:rPr>
              <w:br/>
              <w:t>d. indirect, cumulative</w:t>
            </w:r>
          </w:p>
          <w:p w14:paraId="062633FB"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Before taking a test, Sunni says to his friend “I know I can do well on this test.”</w:t>
            </w:r>
            <w:r w:rsidRPr="004D476B">
              <w:rPr>
                <w:rFonts w:ascii="Times New Roman" w:eastAsia="SimSun" w:hAnsi="Times New Roman" w:cs="Times New Roman"/>
                <w:sz w:val="24"/>
                <w:szCs w:val="24"/>
              </w:rPr>
              <w:br/>
              <w:t>This best illustrates Sunni’s:</w:t>
            </w:r>
            <w:r w:rsidRPr="004D476B">
              <w:rPr>
                <w:rFonts w:ascii="Times New Roman" w:eastAsia="SimSun" w:hAnsi="Times New Roman" w:cs="Times New Roman"/>
                <w:sz w:val="24"/>
                <w:szCs w:val="24"/>
              </w:rPr>
              <w:br/>
              <w:t>a. over-confidence</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b. self-efficacy</w:t>
            </w:r>
            <w:r w:rsidRPr="004D476B">
              <w:rPr>
                <w:rFonts w:ascii="Times New Roman" w:eastAsia="SimSun" w:hAnsi="Times New Roman" w:cs="Times New Roman"/>
                <w:sz w:val="24"/>
                <w:szCs w:val="24"/>
              </w:rPr>
              <w:br/>
              <w:t>c. self-doubt</w:t>
            </w:r>
            <w:r w:rsidRPr="004D476B">
              <w:rPr>
                <w:rFonts w:ascii="Times New Roman" w:eastAsia="SimSun" w:hAnsi="Times New Roman" w:cs="Times New Roman"/>
                <w:sz w:val="24"/>
                <w:szCs w:val="24"/>
              </w:rPr>
              <w:br/>
              <w:t>d. peer review</w:t>
            </w:r>
          </w:p>
          <w:p w14:paraId="02A4E142"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People who are experiencing high levels of arousal from one event tend to experience unrelated emotions more strongly too. This is called:</w:t>
            </w:r>
            <w:r w:rsidRPr="004D476B">
              <w:rPr>
                <w:rFonts w:ascii="Times New Roman" w:eastAsia="SimSun" w:hAnsi="Times New Roman" w:cs="Times New Roman"/>
                <w:sz w:val="24"/>
                <w:szCs w:val="24"/>
              </w:rPr>
              <w:br/>
              <w:t>a. general adaptation syndrome</w:t>
            </w:r>
            <w:r w:rsidRPr="004D476B">
              <w:rPr>
                <w:rFonts w:ascii="Times New Roman" w:eastAsia="SimSun" w:hAnsi="Times New Roman" w:cs="Times New Roman"/>
                <w:sz w:val="24"/>
                <w:szCs w:val="24"/>
              </w:rPr>
              <w:br/>
              <w:t>b. spreading activation</w:t>
            </w:r>
            <w:r w:rsidRPr="004D476B">
              <w:rPr>
                <w:rFonts w:ascii="Times New Roman" w:eastAsia="SimSun" w:hAnsi="Times New Roman" w:cs="Times New Roman"/>
                <w:sz w:val="24"/>
                <w:szCs w:val="24"/>
              </w:rPr>
              <w:br/>
              <w:t>c. the Cannon-Bard hypothesis</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d. excitation transfer</w:t>
            </w:r>
          </w:p>
          <w:p w14:paraId="0A624683"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Both the slow and fast emotional pathways are controlled by the:</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a. thalamus</w:t>
            </w:r>
            <w:r w:rsidRPr="004D476B">
              <w:rPr>
                <w:rFonts w:ascii="Times New Roman" w:eastAsia="SimSun" w:hAnsi="Times New Roman" w:cs="Times New Roman"/>
                <w:sz w:val="24"/>
                <w:szCs w:val="24"/>
              </w:rPr>
              <w:br/>
              <w:t>b. hypothalamus</w:t>
            </w:r>
            <w:r w:rsidRPr="004D476B">
              <w:rPr>
                <w:rFonts w:ascii="Times New Roman" w:eastAsia="SimSun" w:hAnsi="Times New Roman" w:cs="Times New Roman"/>
                <w:sz w:val="24"/>
                <w:szCs w:val="24"/>
              </w:rPr>
              <w:br/>
              <w:t>c. frontal cortex</w:t>
            </w:r>
            <w:r w:rsidRPr="004D476B">
              <w:rPr>
                <w:rFonts w:ascii="Times New Roman" w:eastAsia="SimSun" w:hAnsi="Times New Roman" w:cs="Times New Roman"/>
                <w:sz w:val="24"/>
                <w:szCs w:val="24"/>
              </w:rPr>
              <w:br/>
              <w:t>d. amygdala</w:t>
            </w:r>
          </w:p>
          <w:p w14:paraId="7737B3E2"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According to the text, what kind of role does material wealth play in determining happiness?</w:t>
            </w:r>
            <w:r w:rsidRPr="004D476B">
              <w:rPr>
                <w:rFonts w:ascii="Times New Roman" w:eastAsia="SimSun" w:hAnsi="Times New Roman" w:cs="Times New Roman"/>
                <w:sz w:val="24"/>
                <w:szCs w:val="24"/>
              </w:rPr>
              <w:br/>
              <w:t>a. huge</w:t>
            </w:r>
            <w:r w:rsidRPr="004D476B">
              <w:rPr>
                <w:rFonts w:ascii="Times New Roman" w:eastAsia="SimSun" w:hAnsi="Times New Roman" w:cs="Times New Roman"/>
                <w:sz w:val="24"/>
                <w:szCs w:val="24"/>
              </w:rPr>
              <w:br/>
              <w:t>b. significant</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c. small</w:t>
            </w:r>
            <w:r w:rsidRPr="004D476B">
              <w:rPr>
                <w:rFonts w:ascii="Times New Roman" w:eastAsia="SimSun" w:hAnsi="Times New Roman" w:cs="Times New Roman"/>
                <w:sz w:val="24"/>
                <w:szCs w:val="24"/>
              </w:rPr>
              <w:br/>
              <w:t>d. non-existent</w:t>
            </w:r>
          </w:p>
          <w:p w14:paraId="2EFCDA0C"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The body mass index (BMI) is calculated using:</w:t>
            </w:r>
            <w:r w:rsidRPr="004D476B">
              <w:rPr>
                <w:rFonts w:ascii="Times New Roman" w:eastAsia="SimSun" w:hAnsi="Times New Roman" w:cs="Times New Roman"/>
                <w:sz w:val="24"/>
                <w:szCs w:val="24"/>
              </w:rPr>
              <w:br/>
              <w:t>a. calorie intake and calorie output</w:t>
            </w:r>
            <w:r w:rsidRPr="004D476B">
              <w:rPr>
                <w:rFonts w:ascii="Times New Roman" w:eastAsia="SimSun" w:hAnsi="Times New Roman" w:cs="Times New Roman"/>
                <w:sz w:val="24"/>
                <w:szCs w:val="24"/>
              </w:rPr>
              <w:br/>
              <w:t>b. activity level and carbohydrate consumption</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c. height and weight</w:t>
            </w:r>
            <w:r w:rsidRPr="004D476B">
              <w:rPr>
                <w:rFonts w:ascii="Times New Roman" w:eastAsia="SimSun" w:hAnsi="Times New Roman" w:cs="Times New Roman"/>
                <w:sz w:val="24"/>
                <w:szCs w:val="24"/>
              </w:rPr>
              <w:br/>
              <w:t>d. blood pressure and heart rate</w:t>
            </w:r>
          </w:p>
          <w:p w14:paraId="3545CE75"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According to Selye’s general adaptation syndrome, the third stage of our reaction to stress is:</w:t>
            </w:r>
            <w:r w:rsidRPr="004D476B">
              <w:rPr>
                <w:rFonts w:ascii="Times New Roman" w:eastAsia="SimSun" w:hAnsi="Times New Roman" w:cs="Times New Roman"/>
                <w:sz w:val="24"/>
                <w:szCs w:val="24"/>
              </w:rPr>
              <w:br/>
              <w:t>a. alarm</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lastRenderedPageBreak/>
              <w:t>b. exhaustion</w:t>
            </w:r>
            <w:r w:rsidRPr="004D476B">
              <w:rPr>
                <w:rFonts w:ascii="Times New Roman" w:eastAsia="SimSun" w:hAnsi="Times New Roman" w:cs="Times New Roman"/>
                <w:sz w:val="24"/>
                <w:szCs w:val="24"/>
              </w:rPr>
              <w:br/>
              <w:t>c. resistance</w:t>
            </w:r>
            <w:r w:rsidRPr="004D476B">
              <w:rPr>
                <w:rFonts w:ascii="Times New Roman" w:eastAsia="SimSun" w:hAnsi="Times New Roman" w:cs="Times New Roman"/>
                <w:sz w:val="24"/>
                <w:szCs w:val="24"/>
              </w:rPr>
              <w:br/>
              <w:t>d. mobilization</w:t>
            </w:r>
          </w:p>
          <w:p w14:paraId="520E3F03"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rPr>
              <w:t>Which 3 structures make up the HPA axis?</w:t>
            </w:r>
            <w:r w:rsidRPr="004D476B">
              <w:rPr>
                <w:rFonts w:ascii="Times New Roman" w:eastAsia="SimSun" w:hAnsi="Times New Roman" w:cs="Times New Roman"/>
                <w:sz w:val="24"/>
                <w:szCs w:val="24"/>
              </w:rPr>
              <w:br/>
              <w:t>a. hypothalamus, pineal gland, anterior gyrus</w:t>
            </w:r>
            <w:r w:rsidRPr="004D476B">
              <w:rPr>
                <w:rFonts w:ascii="Times New Roman" w:eastAsia="SimSun" w:hAnsi="Times New Roman" w:cs="Times New Roman"/>
                <w:sz w:val="24"/>
                <w:szCs w:val="24"/>
              </w:rPr>
              <w:br/>
              <w:t>b. hippocampus, parietal lobe, affective cortex</w:t>
            </w:r>
            <w:r w:rsidRPr="004D476B">
              <w:rPr>
                <w:rFonts w:ascii="Times New Roman" w:eastAsia="SimSun" w:hAnsi="Times New Roman" w:cs="Times New Roman"/>
                <w:sz w:val="24"/>
                <w:szCs w:val="24"/>
              </w:rPr>
              <w:br/>
              <w:t>c. hippocampus, parasympathetic nervous system, adenoids</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d. hypothalamus, pituitary, adrenal glands</w:t>
            </w:r>
          </w:p>
          <w:p w14:paraId="07942E22"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According to the Cannon-Bard theory of emotion:</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a. emotional experience and physiological arousal occur at the same time</w:t>
            </w:r>
            <w:r w:rsidRPr="004D476B">
              <w:rPr>
                <w:rFonts w:ascii="Times New Roman" w:eastAsia="SimSun" w:hAnsi="Times New Roman" w:cs="Times New Roman"/>
                <w:sz w:val="24"/>
                <w:szCs w:val="24"/>
                <w:highlight w:val="yellow"/>
              </w:rPr>
              <w:br/>
            </w:r>
            <w:r w:rsidRPr="004D476B">
              <w:rPr>
                <w:rFonts w:ascii="Times New Roman" w:eastAsia="SimSun" w:hAnsi="Times New Roman" w:cs="Times New Roman"/>
                <w:sz w:val="24"/>
                <w:szCs w:val="24"/>
              </w:rPr>
              <w:t>b. emotional experience precedes physiological arousal</w:t>
            </w:r>
            <w:r w:rsidRPr="004D476B">
              <w:rPr>
                <w:rFonts w:ascii="Times New Roman" w:eastAsia="SimSun" w:hAnsi="Times New Roman" w:cs="Times New Roman"/>
                <w:sz w:val="24"/>
                <w:szCs w:val="24"/>
              </w:rPr>
              <w:br/>
              <w:t>c. physiological arousal precedes emotional experience</w:t>
            </w:r>
            <w:r w:rsidRPr="004D476B">
              <w:rPr>
                <w:rFonts w:ascii="Times New Roman" w:eastAsia="SimSun" w:hAnsi="Times New Roman" w:cs="Times New Roman"/>
                <w:sz w:val="24"/>
                <w:szCs w:val="24"/>
              </w:rPr>
              <w:br/>
              <w:t>d. we cannot experience different emotions</w:t>
            </w:r>
          </w:p>
          <w:p w14:paraId="5ABA923C"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According to the James-Lange theory of emotion:</w:t>
            </w:r>
            <w:r w:rsidRPr="004D476B">
              <w:rPr>
                <w:rFonts w:ascii="Times New Roman" w:eastAsia="SimSun" w:hAnsi="Times New Roman" w:cs="Times New Roman"/>
                <w:sz w:val="24"/>
                <w:szCs w:val="24"/>
              </w:rPr>
              <w:br/>
              <w:t>a. emotional experience and physiological arousal occur at the same time</w:t>
            </w:r>
            <w:r w:rsidRPr="004D476B">
              <w:rPr>
                <w:rFonts w:ascii="Times New Roman" w:eastAsia="SimSun" w:hAnsi="Times New Roman" w:cs="Times New Roman"/>
                <w:sz w:val="24"/>
                <w:szCs w:val="24"/>
              </w:rPr>
              <w:br/>
              <w:t>b. emotional experience precedes physiological arousal</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c. physiological arousal precedes emotional experience</w:t>
            </w:r>
            <w:r w:rsidRPr="004D476B">
              <w:rPr>
                <w:rFonts w:ascii="Times New Roman" w:eastAsia="SimSun" w:hAnsi="Times New Roman" w:cs="Times New Roman"/>
                <w:sz w:val="24"/>
                <w:szCs w:val="24"/>
                <w:highlight w:val="yellow"/>
              </w:rPr>
              <w:br/>
            </w:r>
            <w:r w:rsidRPr="004D476B">
              <w:rPr>
                <w:rFonts w:ascii="Times New Roman" w:eastAsia="SimSun" w:hAnsi="Times New Roman" w:cs="Times New Roman"/>
                <w:sz w:val="24"/>
                <w:szCs w:val="24"/>
              </w:rPr>
              <w:t>d. we cannot experience different emotions</w:t>
            </w:r>
          </w:p>
          <w:p w14:paraId="4288F75E"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The most stressful life event included in the Holmes and Rahe Stress Scale is:</w:t>
            </w:r>
            <w:r w:rsidRPr="004D476B">
              <w:rPr>
                <w:rFonts w:ascii="Times New Roman" w:eastAsia="SimSun" w:hAnsi="Times New Roman" w:cs="Times New Roman"/>
                <w:sz w:val="24"/>
                <w:szCs w:val="24"/>
              </w:rPr>
              <w:br/>
              <w:t>a. being sent to jail</w:t>
            </w:r>
            <w:r w:rsidRPr="004D476B">
              <w:rPr>
                <w:rFonts w:ascii="Times New Roman" w:eastAsia="SimSun" w:hAnsi="Times New Roman" w:cs="Times New Roman"/>
                <w:sz w:val="24"/>
                <w:szCs w:val="24"/>
              </w:rPr>
              <w:br/>
              <w:t>b. getting divorced</w:t>
            </w:r>
            <w:r w:rsidRPr="004D476B">
              <w:rPr>
                <w:rFonts w:ascii="Times New Roman" w:eastAsia="SimSun" w:hAnsi="Times New Roman" w:cs="Times New Roman"/>
                <w:sz w:val="24"/>
                <w:szCs w:val="24"/>
              </w:rPr>
              <w:br/>
              <w:t>c. being fired from work</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d. death of a spouse</w:t>
            </w:r>
          </w:p>
          <w:p w14:paraId="1B869662"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Which of the following does NOT influence our feelings of hunger?</w:t>
            </w:r>
            <w:r w:rsidRPr="004D476B">
              <w:rPr>
                <w:rFonts w:ascii="Times New Roman" w:eastAsia="SimSun" w:hAnsi="Times New Roman" w:cs="Times New Roman"/>
                <w:sz w:val="24"/>
                <w:szCs w:val="24"/>
              </w:rPr>
              <w:br/>
              <w:t>a. insulin</w:t>
            </w:r>
            <w:r w:rsidRPr="004D476B">
              <w:rPr>
                <w:rFonts w:ascii="Times New Roman" w:eastAsia="SimSun" w:hAnsi="Times New Roman" w:cs="Times New Roman"/>
                <w:sz w:val="24"/>
                <w:szCs w:val="24"/>
              </w:rPr>
              <w:br/>
              <w:t>b. ghrelin</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c. septin</w:t>
            </w:r>
            <w:r w:rsidRPr="004D476B">
              <w:rPr>
                <w:rFonts w:ascii="Times New Roman" w:eastAsia="SimSun" w:hAnsi="Times New Roman" w:cs="Times New Roman"/>
                <w:sz w:val="24"/>
                <w:szCs w:val="24"/>
                <w:highlight w:val="yellow"/>
              </w:rPr>
              <w:br/>
            </w:r>
            <w:r w:rsidRPr="004D476B">
              <w:rPr>
                <w:rFonts w:ascii="Times New Roman" w:eastAsia="SimSun" w:hAnsi="Times New Roman" w:cs="Times New Roman"/>
                <w:sz w:val="24"/>
                <w:szCs w:val="24"/>
              </w:rPr>
              <w:t>d. leptin</w:t>
            </w:r>
          </w:p>
          <w:p w14:paraId="15440126" w14:textId="29CD65DD"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rPr>
              <w:t xml:space="preserve">Anorexia nervosa is </w:t>
            </w:r>
            <w:r w:rsidR="0058461F" w:rsidRPr="004D476B">
              <w:rPr>
                <w:rFonts w:ascii="Times New Roman" w:eastAsia="SimSun" w:hAnsi="Times New Roman" w:cs="Times New Roman"/>
                <w:sz w:val="24"/>
                <w:szCs w:val="24"/>
              </w:rPr>
              <w:t>characterized</w:t>
            </w:r>
            <w:r w:rsidRPr="004D476B">
              <w:rPr>
                <w:rFonts w:ascii="Times New Roman" w:eastAsia="SimSun" w:hAnsi="Times New Roman" w:cs="Times New Roman"/>
                <w:sz w:val="24"/>
                <w:szCs w:val="24"/>
              </w:rPr>
              <w:t xml:space="preserve"> by a(n)</w:t>
            </w:r>
            <w:r w:rsidRPr="004D476B">
              <w:rPr>
                <w:rFonts w:ascii="Times New Roman" w:eastAsia="SimSun" w:hAnsi="Times New Roman" w:cs="Times New Roman"/>
                <w:sz w:val="24"/>
                <w:szCs w:val="24"/>
              </w:rPr>
              <w:br/>
              <w:t>a. distorted body image</w:t>
            </w:r>
            <w:r w:rsidRPr="004D476B">
              <w:rPr>
                <w:rFonts w:ascii="Times New Roman" w:eastAsia="SimSun" w:hAnsi="Times New Roman" w:cs="Times New Roman"/>
                <w:sz w:val="24"/>
                <w:szCs w:val="24"/>
              </w:rPr>
              <w:br/>
              <w:t>b. extremely low body weight</w:t>
            </w:r>
            <w:r w:rsidRPr="004D476B">
              <w:rPr>
                <w:rFonts w:ascii="Times New Roman" w:eastAsia="SimSun" w:hAnsi="Times New Roman" w:cs="Times New Roman"/>
                <w:sz w:val="24"/>
                <w:szCs w:val="24"/>
              </w:rPr>
              <w:br/>
              <w:t>c. obsessive fear of gaining weight</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t>d. all of the above</w:t>
            </w:r>
          </w:p>
          <w:p w14:paraId="6CECD695" w14:textId="77777777" w:rsidR="00043873" w:rsidRPr="004D476B" w:rsidRDefault="00000000">
            <w:pPr>
              <w:numPr>
                <w:ilvl w:val="0"/>
                <w:numId w:val="20"/>
              </w:numPr>
              <w:tabs>
                <w:tab w:val="left" w:pos="720"/>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According to the two-factor theory of emotion, emotion equals:</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highlight w:val="yellow"/>
              </w:rPr>
              <w:lastRenderedPageBreak/>
              <w:t>a. arousal plus cognition</w:t>
            </w:r>
            <w:r w:rsidRPr="004D476B">
              <w:rPr>
                <w:rFonts w:ascii="Times New Roman" w:eastAsia="SimSun" w:hAnsi="Times New Roman" w:cs="Times New Roman"/>
                <w:sz w:val="24"/>
                <w:szCs w:val="24"/>
                <w:highlight w:val="yellow"/>
              </w:rPr>
              <w:br/>
            </w:r>
            <w:r w:rsidRPr="004D476B">
              <w:rPr>
                <w:rFonts w:ascii="Times New Roman" w:eastAsia="SimSun" w:hAnsi="Times New Roman" w:cs="Times New Roman"/>
                <w:sz w:val="24"/>
                <w:szCs w:val="24"/>
              </w:rPr>
              <w:t>b. arousal plus intelligence</w:t>
            </w:r>
            <w:r w:rsidRPr="004D476B">
              <w:rPr>
                <w:rFonts w:ascii="Times New Roman" w:eastAsia="SimSun" w:hAnsi="Times New Roman" w:cs="Times New Roman"/>
                <w:sz w:val="24"/>
                <w:szCs w:val="24"/>
              </w:rPr>
              <w:br/>
              <w:t>c. attribution plus explanation</w:t>
            </w:r>
            <w:r w:rsidRPr="004D476B">
              <w:rPr>
                <w:rFonts w:ascii="Times New Roman" w:eastAsia="SimSun" w:hAnsi="Times New Roman" w:cs="Times New Roman"/>
                <w:sz w:val="24"/>
                <w:szCs w:val="24"/>
              </w:rPr>
              <w:br/>
              <w:t>d. attribution plus cognition</w:t>
            </w:r>
          </w:p>
          <w:p w14:paraId="54F112C8" w14:textId="77777777" w:rsidR="00043873" w:rsidRPr="004D476B" w:rsidRDefault="00000000">
            <w:pPr>
              <w:pStyle w:val="NormalWeb"/>
              <w:numPr>
                <w:ilvl w:val="0"/>
                <w:numId w:val="20"/>
              </w:numPr>
            </w:pPr>
            <w:r w:rsidRPr="004D476B">
              <w:t>Need for ________ refers to maintaining positive relationships with others.</w:t>
            </w:r>
          </w:p>
          <w:p w14:paraId="3F6A57DA" w14:textId="77777777" w:rsidR="00043873" w:rsidRPr="004D476B" w:rsidRDefault="00000000">
            <w:pPr>
              <w:numPr>
                <w:ilvl w:val="0"/>
                <w:numId w:val="21"/>
              </w:numPr>
              <w:tabs>
                <w:tab w:val="left" w:pos="425"/>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achievement</w:t>
            </w:r>
          </w:p>
          <w:p w14:paraId="6DB90DD3" w14:textId="77777777" w:rsidR="00043873" w:rsidRPr="004D476B" w:rsidRDefault="00000000">
            <w:pPr>
              <w:numPr>
                <w:ilvl w:val="0"/>
                <w:numId w:val="21"/>
              </w:numPr>
              <w:tabs>
                <w:tab w:val="left" w:pos="425"/>
              </w:tabs>
              <w:spacing w:before="100" w:beforeAutospacing="1" w:after="100" w:afterAutospacing="1"/>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affiliation</w:t>
            </w:r>
          </w:p>
          <w:p w14:paraId="6F544A5D" w14:textId="77777777" w:rsidR="00043873" w:rsidRPr="004D476B" w:rsidRDefault="00000000">
            <w:pPr>
              <w:numPr>
                <w:ilvl w:val="0"/>
                <w:numId w:val="21"/>
              </w:numPr>
              <w:tabs>
                <w:tab w:val="left" w:pos="425"/>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intimacy</w:t>
            </w:r>
          </w:p>
          <w:p w14:paraId="0FB5D596" w14:textId="77777777" w:rsidR="00043873" w:rsidRPr="004D476B" w:rsidRDefault="00000000">
            <w:pPr>
              <w:numPr>
                <w:ilvl w:val="0"/>
                <w:numId w:val="21"/>
              </w:numPr>
              <w:tabs>
                <w:tab w:val="left" w:pos="425"/>
              </w:tabs>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power</w:t>
            </w:r>
          </w:p>
          <w:p w14:paraId="4DCFA273" w14:textId="77777777" w:rsidR="00043873" w:rsidRPr="004D476B" w:rsidRDefault="00000000">
            <w:pPr>
              <w:pStyle w:val="NormalWeb"/>
              <w:numPr>
                <w:ilvl w:val="0"/>
                <w:numId w:val="20"/>
              </w:numPr>
            </w:pPr>
            <w:r w:rsidRPr="004D476B">
              <w:t>________ proposed the hierarchy of needs.</w:t>
            </w:r>
          </w:p>
          <w:p w14:paraId="3197F024" w14:textId="77777777" w:rsidR="00043873" w:rsidRPr="004D476B" w:rsidRDefault="00000000">
            <w:pPr>
              <w:spacing w:before="100" w:beforeAutospacing="1" w:after="100" w:afterAutospacing="1"/>
              <w:ind w:left="360"/>
              <w:rPr>
                <w:rFonts w:ascii="Times New Roman" w:eastAsia="SimSun" w:hAnsi="Times New Roman" w:cs="Times New Roman"/>
                <w:sz w:val="24"/>
                <w:szCs w:val="24"/>
              </w:rPr>
            </w:pPr>
            <w:r w:rsidRPr="004D476B">
              <w:rPr>
                <w:rFonts w:ascii="Times New Roman" w:eastAsia="SimSun" w:hAnsi="Times New Roman" w:cs="Times New Roman"/>
                <w:sz w:val="24"/>
                <w:szCs w:val="24"/>
              </w:rPr>
              <w:t>A. William James</w:t>
            </w:r>
            <w:r w:rsidRPr="004D476B">
              <w:rPr>
                <w:rFonts w:ascii="Times New Roman" w:eastAsia="SimSun" w:hAnsi="Times New Roman" w:cs="Times New Roman"/>
                <w:sz w:val="24"/>
                <w:szCs w:val="24"/>
              </w:rPr>
              <w:br/>
              <w:t>B. David McClelland</w:t>
            </w:r>
            <w:r w:rsidRPr="004D476B">
              <w:rPr>
                <w:rFonts w:ascii="Times New Roman" w:eastAsia="SimSun" w:hAnsi="Times New Roman" w:cs="Times New Roman"/>
                <w:sz w:val="24"/>
                <w:szCs w:val="24"/>
              </w:rPr>
              <w:br/>
              <w:t xml:space="preserve">C. </w:t>
            </w:r>
            <w:r w:rsidRPr="004D476B">
              <w:rPr>
                <w:rFonts w:ascii="Times New Roman" w:eastAsia="SimSun" w:hAnsi="Times New Roman" w:cs="Times New Roman"/>
                <w:sz w:val="24"/>
                <w:szCs w:val="24"/>
                <w:highlight w:val="yellow"/>
              </w:rPr>
              <w:t>Abraham Maslow</w:t>
            </w:r>
            <w:r w:rsidRPr="004D476B">
              <w:rPr>
                <w:rFonts w:ascii="Times New Roman" w:eastAsia="SimSun" w:hAnsi="Times New Roman" w:cs="Times New Roman"/>
                <w:sz w:val="24"/>
                <w:szCs w:val="24"/>
              </w:rPr>
              <w:br/>
              <w:t>D. Albert Bandura</w:t>
            </w:r>
          </w:p>
          <w:p w14:paraId="2CE4712B" w14:textId="77777777" w:rsidR="00043873" w:rsidRPr="004D476B" w:rsidRDefault="00000000">
            <w:pPr>
              <w:pStyle w:val="NormalWeb"/>
            </w:pPr>
            <w:r w:rsidRPr="004D476B">
              <w:t>33. ________ is an individual’s belief in their capability to complete some task.</w:t>
            </w:r>
          </w:p>
          <w:p w14:paraId="52D63B2A" w14:textId="77777777" w:rsidR="00043873" w:rsidRPr="004D476B" w:rsidRDefault="00000000">
            <w:pPr>
              <w:spacing w:before="100" w:beforeAutospacing="1" w:after="100" w:afterAutospacing="1"/>
              <w:ind w:left="360"/>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rPr>
              <w:t>A. physiological needs</w:t>
            </w:r>
            <w:r w:rsidRPr="004D476B">
              <w:rPr>
                <w:rFonts w:ascii="Times New Roman" w:eastAsia="SimSun" w:hAnsi="Times New Roman" w:cs="Times New Roman"/>
                <w:sz w:val="24"/>
                <w:szCs w:val="24"/>
              </w:rPr>
              <w:br/>
              <w:t>B. self-esteem</w:t>
            </w:r>
            <w:r w:rsidRPr="004D476B">
              <w:rPr>
                <w:rFonts w:ascii="Times New Roman" w:eastAsia="SimSun" w:hAnsi="Times New Roman" w:cs="Times New Roman"/>
                <w:sz w:val="24"/>
                <w:szCs w:val="24"/>
              </w:rPr>
              <w:br/>
              <w:t>C. self-actualization</w:t>
            </w:r>
            <w:r w:rsidRPr="004D476B">
              <w:rPr>
                <w:rFonts w:ascii="Times New Roman" w:eastAsia="SimSun" w:hAnsi="Times New Roman" w:cs="Times New Roman"/>
                <w:sz w:val="24"/>
                <w:szCs w:val="24"/>
              </w:rPr>
              <w:br/>
              <w:t xml:space="preserve">D. </w:t>
            </w:r>
            <w:r w:rsidRPr="004D476B">
              <w:rPr>
                <w:rFonts w:ascii="Times New Roman" w:eastAsia="SimSun" w:hAnsi="Times New Roman" w:cs="Times New Roman"/>
                <w:sz w:val="24"/>
                <w:szCs w:val="24"/>
                <w:highlight w:val="yellow"/>
              </w:rPr>
              <w:t>self-efficacy</w:t>
            </w:r>
          </w:p>
          <w:p w14:paraId="7FA88B1A" w14:textId="77777777" w:rsidR="00043873" w:rsidRPr="004D476B" w:rsidRDefault="00000000">
            <w:pPr>
              <w:pStyle w:val="NormalWeb"/>
            </w:pPr>
            <w:r w:rsidRPr="004D476B">
              <w:t>34. Riley mows the yard of their elderly neighbor each week for $20. What type of motivation is this?</w:t>
            </w:r>
          </w:p>
          <w:p w14:paraId="7FED6445" w14:textId="77777777" w:rsidR="00043873" w:rsidRPr="004D476B" w:rsidRDefault="00000000">
            <w:pPr>
              <w:spacing w:before="100" w:beforeAutospacing="1" w:after="100" w:afterAutospacing="1"/>
              <w:ind w:left="360"/>
              <w:rPr>
                <w:rFonts w:ascii="Times New Roman" w:eastAsia="SimSun" w:hAnsi="Times New Roman" w:cs="Times New Roman"/>
                <w:sz w:val="24"/>
                <w:szCs w:val="24"/>
              </w:rPr>
            </w:pPr>
            <w:r w:rsidRPr="004D476B">
              <w:rPr>
                <w:rFonts w:ascii="Times New Roman" w:eastAsia="SimSun" w:hAnsi="Times New Roman" w:cs="Times New Roman"/>
                <w:sz w:val="24"/>
                <w:szCs w:val="24"/>
                <w:highlight w:val="yellow"/>
              </w:rPr>
              <w:t>A. Extrinsic</w:t>
            </w:r>
            <w:r w:rsidRPr="004D476B">
              <w:rPr>
                <w:rFonts w:ascii="Times New Roman" w:eastAsia="SimSun" w:hAnsi="Times New Roman" w:cs="Times New Roman"/>
                <w:sz w:val="24"/>
                <w:szCs w:val="24"/>
                <w:highlight w:val="yellow"/>
              </w:rPr>
              <w:br/>
            </w:r>
            <w:r w:rsidRPr="004D476B">
              <w:rPr>
                <w:rFonts w:ascii="Times New Roman" w:eastAsia="SimSun" w:hAnsi="Times New Roman" w:cs="Times New Roman"/>
                <w:sz w:val="24"/>
                <w:szCs w:val="24"/>
              </w:rPr>
              <w:t>B. Intrinsic</w:t>
            </w:r>
            <w:r w:rsidRPr="004D476B">
              <w:rPr>
                <w:rFonts w:ascii="Times New Roman" w:eastAsia="SimSun" w:hAnsi="Times New Roman" w:cs="Times New Roman"/>
                <w:sz w:val="24"/>
                <w:szCs w:val="24"/>
              </w:rPr>
              <w:br/>
              <w:t>C. drive</w:t>
            </w:r>
            <w:r w:rsidRPr="004D476B">
              <w:rPr>
                <w:rFonts w:ascii="Times New Roman" w:eastAsia="SimSun" w:hAnsi="Times New Roman" w:cs="Times New Roman"/>
                <w:sz w:val="24"/>
                <w:szCs w:val="24"/>
              </w:rPr>
              <w:br/>
              <w:t>D. biological</w:t>
            </w:r>
          </w:p>
          <w:p w14:paraId="512CA6C6" w14:textId="77777777" w:rsidR="00043873" w:rsidRPr="004D476B" w:rsidRDefault="00000000">
            <w:pPr>
              <w:pStyle w:val="NormalWeb"/>
            </w:pPr>
            <w:r w:rsidRPr="004D476B">
              <w:t>35. If someone is uncomfortable identifying with the gender normally associated with their biological sex, then they could be classified as experiencing ________.</w:t>
            </w:r>
          </w:p>
          <w:p w14:paraId="3906CF93" w14:textId="77777777" w:rsidR="00043873" w:rsidRPr="004D476B" w:rsidRDefault="00000000">
            <w:pPr>
              <w:spacing w:before="100" w:beforeAutospacing="1" w:after="100" w:afterAutospacing="1"/>
              <w:ind w:left="360"/>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rPr>
              <w:t>A. Homosexuality</w:t>
            </w:r>
            <w:r w:rsidRPr="004D476B">
              <w:rPr>
                <w:rFonts w:ascii="Times New Roman" w:eastAsia="SimSun" w:hAnsi="Times New Roman" w:cs="Times New Roman"/>
                <w:sz w:val="24"/>
                <w:szCs w:val="24"/>
              </w:rPr>
              <w:br/>
              <w:t>B. bisexuality</w:t>
            </w:r>
            <w:r w:rsidRPr="004D476B">
              <w:rPr>
                <w:rFonts w:ascii="Times New Roman" w:eastAsia="SimSun" w:hAnsi="Times New Roman" w:cs="Times New Roman"/>
                <w:sz w:val="24"/>
                <w:szCs w:val="24"/>
              </w:rPr>
              <w:br/>
            </w:r>
            <w:r w:rsidRPr="004D476B">
              <w:rPr>
                <w:rFonts w:ascii="Times New Roman" w:eastAsia="SimSun" w:hAnsi="Times New Roman" w:cs="Times New Roman"/>
                <w:sz w:val="24"/>
                <w:szCs w:val="24"/>
              </w:rPr>
              <w:lastRenderedPageBreak/>
              <w:t>C. asexuality</w:t>
            </w:r>
            <w:r w:rsidRPr="004D476B">
              <w:rPr>
                <w:rFonts w:ascii="Times New Roman" w:eastAsia="SimSun" w:hAnsi="Times New Roman" w:cs="Times New Roman"/>
                <w:sz w:val="24"/>
                <w:szCs w:val="24"/>
              </w:rPr>
              <w:br/>
              <w:t>D.</w:t>
            </w:r>
            <w:r w:rsidRPr="004D476B">
              <w:rPr>
                <w:rFonts w:ascii="Times New Roman" w:eastAsia="SimSun" w:hAnsi="Times New Roman" w:cs="Times New Roman"/>
                <w:sz w:val="24"/>
                <w:szCs w:val="24"/>
                <w:highlight w:val="yellow"/>
              </w:rPr>
              <w:t>gender dysphoria</w:t>
            </w:r>
          </w:p>
          <w:p w14:paraId="5556057B" w14:textId="77777777" w:rsidR="00043873" w:rsidRPr="004D476B" w:rsidRDefault="00000000">
            <w:pPr>
              <w:pStyle w:val="NormalWeb"/>
            </w:pPr>
            <w:r w:rsidRPr="004D476B">
              <w:t>36. Individuals suffering from posttraumatic stress disorder have been shown to have reduced volumes of the ________.</w:t>
            </w:r>
          </w:p>
          <w:p w14:paraId="601D19AC" w14:textId="77777777" w:rsidR="00043873" w:rsidRPr="004D476B" w:rsidRDefault="00000000">
            <w:pPr>
              <w:numPr>
                <w:ilvl w:val="0"/>
                <w:numId w:val="22"/>
              </w:numPr>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amygdala</w:t>
            </w:r>
          </w:p>
          <w:p w14:paraId="576EBB17" w14:textId="77777777" w:rsidR="00043873" w:rsidRPr="004D476B" w:rsidRDefault="00000000">
            <w:pPr>
              <w:numPr>
                <w:ilvl w:val="0"/>
                <w:numId w:val="22"/>
              </w:numPr>
              <w:spacing w:before="100" w:beforeAutospacing="1" w:after="100" w:afterAutospacing="1"/>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hippocampus</w:t>
            </w:r>
          </w:p>
          <w:p w14:paraId="4E0C58DE" w14:textId="77777777" w:rsidR="00043873" w:rsidRPr="004D476B" w:rsidRDefault="00000000">
            <w:pPr>
              <w:numPr>
                <w:ilvl w:val="0"/>
                <w:numId w:val="22"/>
              </w:numPr>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hypothalamus</w:t>
            </w:r>
          </w:p>
          <w:p w14:paraId="4ABA0B9F" w14:textId="77777777" w:rsidR="00043873" w:rsidRPr="004D476B" w:rsidRDefault="00000000">
            <w:pPr>
              <w:numPr>
                <w:ilvl w:val="0"/>
                <w:numId w:val="22"/>
              </w:numPr>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thalamus</w:t>
            </w:r>
          </w:p>
          <w:p w14:paraId="5E5CBDD5" w14:textId="77777777" w:rsidR="00043873" w:rsidRPr="004D476B" w:rsidRDefault="00000000">
            <w:pPr>
              <w:pStyle w:val="NormalWeb"/>
            </w:pPr>
            <w:r w:rsidRPr="004D476B">
              <w:t>37. According to the ________ theory of emotion, emotional experiences arise from physiological arousal.</w:t>
            </w:r>
          </w:p>
          <w:p w14:paraId="26EB83E0" w14:textId="77777777" w:rsidR="00043873" w:rsidRPr="004D476B" w:rsidRDefault="00000000">
            <w:pPr>
              <w:spacing w:before="100" w:beforeAutospacing="1" w:after="100" w:afterAutospacing="1"/>
              <w:ind w:left="360"/>
              <w:rPr>
                <w:rFonts w:ascii="Times New Roman" w:eastAsia="SimSun" w:hAnsi="Times New Roman" w:cs="Times New Roman"/>
                <w:sz w:val="24"/>
                <w:szCs w:val="24"/>
              </w:rPr>
            </w:pPr>
            <w:r w:rsidRPr="004D476B">
              <w:rPr>
                <w:rFonts w:ascii="Times New Roman" w:eastAsia="SimSun" w:hAnsi="Times New Roman" w:cs="Times New Roman"/>
                <w:sz w:val="24"/>
                <w:szCs w:val="24"/>
                <w:highlight w:val="yellow"/>
              </w:rPr>
              <w:t>A. James-Lange</w:t>
            </w:r>
            <w:r w:rsidRPr="004D476B">
              <w:rPr>
                <w:rFonts w:ascii="Times New Roman" w:eastAsia="SimSun" w:hAnsi="Times New Roman" w:cs="Times New Roman"/>
                <w:sz w:val="24"/>
                <w:szCs w:val="24"/>
                <w:highlight w:val="yellow"/>
              </w:rPr>
              <w:br/>
              <w:t xml:space="preserve">B. </w:t>
            </w:r>
            <w:r w:rsidRPr="004D476B">
              <w:rPr>
                <w:rFonts w:ascii="Times New Roman" w:eastAsia="SimSun" w:hAnsi="Times New Roman" w:cs="Times New Roman"/>
                <w:sz w:val="24"/>
                <w:szCs w:val="24"/>
              </w:rPr>
              <w:t>Cannon-Bard</w:t>
            </w:r>
            <w:r w:rsidRPr="004D476B">
              <w:rPr>
                <w:rFonts w:ascii="Times New Roman" w:eastAsia="SimSun" w:hAnsi="Times New Roman" w:cs="Times New Roman"/>
                <w:sz w:val="24"/>
                <w:szCs w:val="24"/>
              </w:rPr>
              <w:br/>
              <w:t>C. Schachter-Singer two-factor</w:t>
            </w:r>
            <w:r w:rsidRPr="004D476B">
              <w:rPr>
                <w:rFonts w:ascii="Times New Roman" w:eastAsia="SimSun" w:hAnsi="Times New Roman" w:cs="Times New Roman"/>
                <w:sz w:val="24"/>
                <w:szCs w:val="24"/>
              </w:rPr>
              <w:br/>
              <w:t>D. Darwinian</w:t>
            </w:r>
          </w:p>
          <w:p w14:paraId="342EE6A4" w14:textId="77777777" w:rsidR="00043873" w:rsidRPr="004D476B" w:rsidRDefault="00000000">
            <w:pPr>
              <w:pStyle w:val="NormalWeb"/>
            </w:pPr>
            <w:r w:rsidRPr="004D476B">
              <w:t>38. Which of the following is not one of the seven universal emotions described in this chapter?</w:t>
            </w:r>
          </w:p>
          <w:p w14:paraId="0652F940" w14:textId="77777777" w:rsidR="00043873" w:rsidRPr="004D476B" w:rsidRDefault="00000000">
            <w:pPr>
              <w:numPr>
                <w:ilvl w:val="0"/>
                <w:numId w:val="23"/>
              </w:numPr>
              <w:tabs>
                <w:tab w:val="clear" w:pos="425"/>
              </w:tabs>
              <w:spacing w:before="100" w:beforeAutospacing="1" w:after="100" w:afterAutospacing="1"/>
              <w:ind w:hanging="65"/>
              <w:rPr>
                <w:rFonts w:ascii="Times New Roman" w:eastAsia="SimSun" w:hAnsi="Times New Roman" w:cs="Times New Roman"/>
                <w:sz w:val="24"/>
                <w:szCs w:val="24"/>
              </w:rPr>
            </w:pPr>
            <w:r w:rsidRPr="004D476B">
              <w:rPr>
                <w:rFonts w:ascii="Times New Roman" w:eastAsia="SimSun" w:hAnsi="Times New Roman" w:cs="Times New Roman"/>
                <w:sz w:val="24"/>
                <w:szCs w:val="24"/>
              </w:rPr>
              <w:t>contempt</w:t>
            </w:r>
          </w:p>
          <w:p w14:paraId="3830AD4B" w14:textId="77777777" w:rsidR="00043873" w:rsidRPr="004D476B" w:rsidRDefault="00000000">
            <w:pPr>
              <w:numPr>
                <w:ilvl w:val="0"/>
                <w:numId w:val="23"/>
              </w:numPr>
              <w:tabs>
                <w:tab w:val="clear" w:pos="425"/>
              </w:tabs>
              <w:spacing w:before="100" w:beforeAutospacing="1" w:after="100" w:afterAutospacing="1"/>
              <w:ind w:hanging="65"/>
              <w:rPr>
                <w:rFonts w:ascii="Times New Roman" w:eastAsia="SimSun" w:hAnsi="Times New Roman" w:cs="Times New Roman"/>
                <w:sz w:val="24"/>
                <w:szCs w:val="24"/>
              </w:rPr>
            </w:pPr>
            <w:r w:rsidRPr="004D476B">
              <w:rPr>
                <w:rFonts w:ascii="Times New Roman" w:eastAsia="SimSun" w:hAnsi="Times New Roman" w:cs="Times New Roman"/>
                <w:sz w:val="24"/>
                <w:szCs w:val="24"/>
              </w:rPr>
              <w:t>disgust</w:t>
            </w:r>
          </w:p>
          <w:p w14:paraId="3E74F40F" w14:textId="77777777" w:rsidR="00043873" w:rsidRPr="004D476B" w:rsidRDefault="00000000">
            <w:pPr>
              <w:numPr>
                <w:ilvl w:val="0"/>
                <w:numId w:val="23"/>
              </w:numPr>
              <w:tabs>
                <w:tab w:val="clear" w:pos="425"/>
              </w:tabs>
              <w:spacing w:before="100" w:beforeAutospacing="1" w:after="100" w:afterAutospacing="1"/>
              <w:ind w:hanging="65"/>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melancholy</w:t>
            </w:r>
          </w:p>
          <w:p w14:paraId="27C3A6D0" w14:textId="77777777" w:rsidR="00043873" w:rsidRPr="004D476B" w:rsidRDefault="00000000">
            <w:pPr>
              <w:numPr>
                <w:ilvl w:val="0"/>
                <w:numId w:val="23"/>
              </w:numPr>
              <w:tabs>
                <w:tab w:val="clear" w:pos="425"/>
              </w:tabs>
              <w:spacing w:before="100" w:beforeAutospacing="1" w:after="100" w:afterAutospacing="1"/>
              <w:ind w:hanging="65"/>
              <w:rPr>
                <w:rFonts w:ascii="Times New Roman" w:eastAsia="SimSun" w:hAnsi="Times New Roman" w:cs="Times New Roman"/>
                <w:sz w:val="24"/>
                <w:szCs w:val="24"/>
              </w:rPr>
            </w:pPr>
            <w:r w:rsidRPr="004D476B">
              <w:rPr>
                <w:rFonts w:ascii="Times New Roman" w:eastAsia="SimSun" w:hAnsi="Times New Roman" w:cs="Times New Roman"/>
                <w:sz w:val="24"/>
                <w:szCs w:val="24"/>
              </w:rPr>
              <w:t>anger</w:t>
            </w:r>
          </w:p>
          <w:p w14:paraId="17E3385B" w14:textId="77777777" w:rsidR="00043873" w:rsidRPr="004D476B" w:rsidRDefault="00000000">
            <w:pPr>
              <w:pStyle w:val="NormalWeb"/>
            </w:pPr>
            <w:r w:rsidRPr="004D476B">
              <w:t>39. Which of the following theories of emotion would suggest that polygraphs should be quite accurate at differentiating one emotion from another?</w:t>
            </w:r>
          </w:p>
          <w:p w14:paraId="02F5B6C8" w14:textId="77777777" w:rsidR="00043873" w:rsidRPr="004D476B" w:rsidRDefault="00000000">
            <w:pPr>
              <w:numPr>
                <w:ilvl w:val="0"/>
                <w:numId w:val="24"/>
              </w:numPr>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Cannon-Bard theory</w:t>
            </w:r>
          </w:p>
          <w:p w14:paraId="2771C138" w14:textId="77777777" w:rsidR="00043873" w:rsidRPr="004D476B" w:rsidRDefault="00000000">
            <w:pPr>
              <w:numPr>
                <w:ilvl w:val="0"/>
                <w:numId w:val="24"/>
              </w:numPr>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James-Lange theory</w:t>
            </w:r>
          </w:p>
          <w:p w14:paraId="520E3B6A" w14:textId="77777777" w:rsidR="00043873" w:rsidRPr="004D476B" w:rsidRDefault="00000000">
            <w:pPr>
              <w:numPr>
                <w:ilvl w:val="0"/>
                <w:numId w:val="24"/>
              </w:numPr>
              <w:spacing w:before="100" w:beforeAutospacing="1" w:after="100" w:afterAutospacing="1"/>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Schachter-Singer two-factor theory</w:t>
            </w:r>
          </w:p>
          <w:p w14:paraId="4B7AE1FA" w14:textId="7355AD4F" w:rsidR="00043873" w:rsidRPr="0058461F" w:rsidRDefault="00000000" w:rsidP="0058461F">
            <w:pPr>
              <w:numPr>
                <w:ilvl w:val="0"/>
                <w:numId w:val="24"/>
              </w:numPr>
              <w:spacing w:before="100" w:beforeAutospacing="1" w:after="100" w:afterAutospacing="1"/>
              <w:rPr>
                <w:rFonts w:ascii="Times New Roman" w:eastAsia="SimSun" w:hAnsi="Times New Roman" w:cs="Times New Roman"/>
                <w:sz w:val="24"/>
                <w:szCs w:val="24"/>
              </w:rPr>
            </w:pPr>
            <w:r w:rsidRPr="004D476B">
              <w:rPr>
                <w:rFonts w:ascii="Times New Roman" w:eastAsia="SimSun" w:hAnsi="Times New Roman" w:cs="Times New Roman"/>
                <w:sz w:val="24"/>
                <w:szCs w:val="24"/>
              </w:rPr>
              <w:t>Darwinian theory</w:t>
            </w:r>
          </w:p>
          <w:p w14:paraId="443C22DD" w14:textId="77777777" w:rsidR="00043873" w:rsidRPr="004D476B" w:rsidRDefault="00000000">
            <w:pPr>
              <w:spacing w:before="100" w:beforeAutospacing="1" w:after="100" w:afterAutospacing="1"/>
              <w:rPr>
                <w:rFonts w:ascii="Times New Roman" w:hAnsi="Times New Roman" w:cs="Times New Roman"/>
                <w:b/>
                <w:bCs/>
                <w:sz w:val="24"/>
                <w:szCs w:val="24"/>
                <w:highlight w:val="yellow"/>
              </w:rPr>
            </w:pPr>
            <w:r w:rsidRPr="004D476B">
              <w:rPr>
                <w:rFonts w:ascii="Times New Roman" w:hAnsi="Times New Roman" w:cs="Times New Roman"/>
                <w:b/>
                <w:bCs/>
                <w:sz w:val="24"/>
                <w:szCs w:val="24"/>
                <w:highlight w:val="yellow"/>
              </w:rPr>
              <w:t>CRITICAL THINKING TASKS</w:t>
            </w:r>
          </w:p>
          <w:p w14:paraId="52125977" w14:textId="77777777" w:rsidR="00043873" w:rsidRPr="004D476B" w:rsidRDefault="00000000">
            <w:pPr>
              <w:spacing w:after="0" w:line="240" w:lineRule="auto"/>
              <w:rPr>
                <w:rFonts w:ascii="Times New Roman" w:hAnsi="Times New Roman" w:cs="Times New Roman"/>
                <w:b/>
                <w:bCs/>
                <w:color w:val="FF0000"/>
                <w:sz w:val="24"/>
                <w:szCs w:val="24"/>
                <w:highlight w:val="yellow"/>
              </w:rPr>
            </w:pPr>
            <w:r w:rsidRPr="004D476B">
              <w:rPr>
                <w:rFonts w:ascii="Times New Roman" w:hAnsi="Times New Roman" w:cs="Times New Roman"/>
                <w:b/>
                <w:bCs/>
                <w:color w:val="FF0000"/>
                <w:sz w:val="24"/>
                <w:szCs w:val="24"/>
                <w:highlight w:val="yellow"/>
              </w:rPr>
              <w:t>CREATE FLIP CARDS</w:t>
            </w:r>
          </w:p>
          <w:p w14:paraId="24FF1AA0" w14:textId="77777777" w:rsidR="00043873" w:rsidRPr="004D476B" w:rsidRDefault="00043873">
            <w:pPr>
              <w:spacing w:after="0" w:line="240" w:lineRule="auto"/>
              <w:rPr>
                <w:rFonts w:ascii="Times New Roman" w:hAnsi="Times New Roman" w:cs="Times New Roman"/>
                <w:sz w:val="24"/>
                <w:szCs w:val="24"/>
              </w:rPr>
            </w:pPr>
          </w:p>
          <w:p w14:paraId="69AD3148" w14:textId="19879A8E" w:rsidR="00043873" w:rsidRPr="004D476B" w:rsidRDefault="00000000">
            <w:pPr>
              <w:numPr>
                <w:ilvl w:val="0"/>
                <w:numId w:val="25"/>
              </w:num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bCs/>
                <w:sz w:val="24"/>
                <w:szCs w:val="24"/>
                <w:highlight w:val="yellow"/>
              </w:rPr>
              <w:t xml:space="preserve">In the following </w:t>
            </w:r>
            <w:r w:rsidR="0058461F" w:rsidRPr="004D476B">
              <w:rPr>
                <w:rFonts w:ascii="Times New Roman" w:eastAsia="SimSun" w:hAnsi="Times New Roman" w:cs="Times New Roman"/>
                <w:bCs/>
                <w:sz w:val="24"/>
                <w:szCs w:val="24"/>
                <w:highlight w:val="yellow"/>
              </w:rPr>
              <w:t>quiz</w:t>
            </w:r>
            <w:r w:rsidRPr="004D476B">
              <w:rPr>
                <w:rFonts w:ascii="Times New Roman" w:eastAsia="SimSun" w:hAnsi="Times New Roman" w:cs="Times New Roman"/>
                <w:bCs/>
                <w:sz w:val="24"/>
                <w:szCs w:val="24"/>
                <w:highlight w:val="yellow"/>
              </w:rPr>
              <w:t>, you must a</w:t>
            </w:r>
            <w:r w:rsidRPr="004D476B">
              <w:rPr>
                <w:rFonts w:ascii="Times New Roman" w:eastAsia="SimSun" w:hAnsi="Times New Roman" w:cs="Times New Roman"/>
                <w:sz w:val="24"/>
                <w:szCs w:val="24"/>
                <w:highlight w:val="yellow"/>
              </w:rPr>
              <w:t>ttempt all the questions.</w:t>
            </w:r>
          </w:p>
          <w:p w14:paraId="34488A19" w14:textId="77777777" w:rsidR="00043873" w:rsidRPr="004D476B" w:rsidRDefault="00000000">
            <w:pPr>
              <w:spacing w:after="0" w:line="240" w:lineRule="auto"/>
              <w:rPr>
                <w:rFonts w:ascii="Times New Roman" w:eastAsia="SimSun" w:hAnsi="Times New Roman" w:cs="Times New Roman"/>
                <w:sz w:val="24"/>
                <w:szCs w:val="24"/>
                <w:highlight w:val="yellow"/>
              </w:rPr>
            </w:pPr>
            <w:r w:rsidRPr="004D476B">
              <w:rPr>
                <w:rFonts w:ascii="Times New Roman" w:eastAsia="SimSun" w:hAnsi="Times New Roman" w:cs="Times New Roman"/>
                <w:sz w:val="24"/>
                <w:szCs w:val="24"/>
                <w:highlight w:val="yellow"/>
              </w:rPr>
              <w:t>2.You must attempt all the questions before checking answers in the flip cards</w:t>
            </w:r>
          </w:p>
          <w:p w14:paraId="5DE6ACFC" w14:textId="77777777" w:rsidR="00043873" w:rsidRPr="004D476B" w:rsidRDefault="00000000">
            <w:pPr>
              <w:spacing w:after="0" w:line="240" w:lineRule="auto"/>
              <w:rPr>
                <w:rFonts w:ascii="Times New Roman" w:eastAsia="SimSun" w:hAnsi="Times New Roman" w:cs="Times New Roman"/>
                <w:color w:val="FF0000"/>
                <w:sz w:val="24"/>
                <w:szCs w:val="24"/>
                <w:highlight w:val="yellow"/>
              </w:rPr>
            </w:pPr>
            <w:r w:rsidRPr="004D476B">
              <w:rPr>
                <w:rFonts w:ascii="Times New Roman" w:eastAsia="SimSun" w:hAnsi="Times New Roman" w:cs="Times New Roman"/>
                <w:color w:val="FF0000"/>
                <w:sz w:val="24"/>
                <w:szCs w:val="24"/>
                <w:highlight w:val="yellow"/>
              </w:rPr>
              <w:t xml:space="preserve">3. If you click on the flip card before attempting all the questions, you will be blocked from proceeding with the rest of the quiz </w:t>
            </w:r>
          </w:p>
          <w:p w14:paraId="75871975" w14:textId="77777777" w:rsidR="00043873" w:rsidRPr="004D476B" w:rsidRDefault="00000000">
            <w:pPr>
              <w:spacing w:after="0" w:line="240" w:lineRule="auto"/>
              <w:rPr>
                <w:rFonts w:ascii="Times New Roman" w:eastAsia="SimSun" w:hAnsi="Times New Roman" w:cs="Times New Roman"/>
                <w:color w:val="FF0000"/>
                <w:sz w:val="24"/>
                <w:szCs w:val="24"/>
                <w:highlight w:val="yellow"/>
              </w:rPr>
            </w:pPr>
            <w:r w:rsidRPr="004D476B">
              <w:rPr>
                <w:rFonts w:ascii="Times New Roman" w:eastAsia="SimSun" w:hAnsi="Times New Roman" w:cs="Times New Roman"/>
                <w:color w:val="FF0000"/>
                <w:sz w:val="24"/>
                <w:szCs w:val="24"/>
                <w:highlight w:val="yellow"/>
              </w:rPr>
              <w:t>4. You must review the answers to the questions in order to proceed to the next activity</w:t>
            </w:r>
          </w:p>
          <w:p w14:paraId="5AE89C82" w14:textId="77777777" w:rsidR="00043873" w:rsidRPr="004D476B" w:rsidRDefault="00000000">
            <w:pPr>
              <w:spacing w:after="0" w:line="240" w:lineRule="auto"/>
              <w:rPr>
                <w:rFonts w:ascii="Times New Roman" w:eastAsia="SimSun" w:hAnsi="Times New Roman" w:cs="Times New Roman"/>
                <w:b/>
                <w:bCs/>
                <w:sz w:val="24"/>
                <w:szCs w:val="24"/>
                <w:highlight w:val="yellow"/>
                <w:u w:val="single"/>
              </w:rPr>
            </w:pPr>
            <w:r w:rsidRPr="004D476B">
              <w:rPr>
                <w:rFonts w:ascii="Times New Roman" w:eastAsia="SimSun" w:hAnsi="Times New Roman" w:cs="Times New Roman"/>
                <w:b/>
                <w:bCs/>
                <w:sz w:val="24"/>
                <w:szCs w:val="24"/>
                <w:highlight w:val="yellow"/>
                <w:u w:val="single"/>
              </w:rPr>
              <w:t>THE QUIZ</w:t>
            </w:r>
          </w:p>
          <w:p w14:paraId="28C8FC92" w14:textId="77777777" w:rsidR="00043873" w:rsidRPr="004D476B" w:rsidRDefault="00000000">
            <w:pPr>
              <w:pStyle w:val="NormalWeb"/>
            </w:pPr>
            <w:r w:rsidRPr="004D476B">
              <w:t>15. How might someone espousing an arousal theory of motivation explain visiting an amusement park?</w:t>
            </w:r>
          </w:p>
          <w:p w14:paraId="418E429B" w14:textId="3E9157D8" w:rsidR="00043873" w:rsidRPr="004D476B" w:rsidRDefault="00000000">
            <w:pPr>
              <w:pStyle w:val="NormalWeb"/>
              <w:rPr>
                <w:highlight w:val="yellow"/>
              </w:rPr>
            </w:pPr>
            <w:r w:rsidRPr="004D476B">
              <w:rPr>
                <w:highlight w:val="yellow"/>
              </w:rPr>
              <w:t xml:space="preserve"> The idea of optimal levels of arousal is similar to a drive theory of motivation. Presumably, we all seek to maintain some intermediate level of arousal. If we are </w:t>
            </w:r>
            <w:r w:rsidR="0058461F" w:rsidRPr="004D476B">
              <w:rPr>
                <w:highlight w:val="yellow"/>
              </w:rPr>
              <w:t>under aroused</w:t>
            </w:r>
            <w:r w:rsidRPr="004D476B">
              <w:rPr>
                <w:highlight w:val="yellow"/>
              </w:rPr>
              <w:t xml:space="preserve">, we are bored. If we are </w:t>
            </w:r>
            <w:r w:rsidR="0058461F" w:rsidRPr="004D476B">
              <w:rPr>
                <w:highlight w:val="yellow"/>
              </w:rPr>
              <w:t>over aroused</w:t>
            </w:r>
            <w:r w:rsidRPr="004D476B">
              <w:rPr>
                <w:highlight w:val="yellow"/>
              </w:rPr>
              <w:t xml:space="preserve">, we experience stress. The rides at an amusement park would provide higher arousal (however, we would hope that these rides don’t actually pose significant threats to personal safety that would lead to a state of panic) to push us toward our own optimal level of arousal. Individuals at the park would choose different rides based on their specific arousal thresholds; for example, one person might find a simple water ride optimally arousing and an extreme roller coaster </w:t>
            </w:r>
            <w:r w:rsidR="0058461F" w:rsidRPr="004D476B">
              <w:rPr>
                <w:highlight w:val="yellow"/>
              </w:rPr>
              <w:t>over arousing</w:t>
            </w:r>
            <w:r w:rsidRPr="004D476B">
              <w:rPr>
                <w:highlight w:val="yellow"/>
              </w:rPr>
              <w:t>, while others would find the extreme roller coaster optimally arousing.</w:t>
            </w:r>
          </w:p>
          <w:p w14:paraId="099E1EC9" w14:textId="08E05BD9" w:rsidR="00043873" w:rsidRPr="004D476B" w:rsidRDefault="00000000">
            <w:pPr>
              <w:pStyle w:val="NormalWeb"/>
            </w:pPr>
            <w:r w:rsidRPr="004D476B">
              <w:t>16.</w:t>
            </w:r>
            <w:r w:rsidR="0058461F">
              <w:t xml:space="preserve"> </w:t>
            </w:r>
            <w:r w:rsidRPr="004D476B">
              <w:t xml:space="preserve">Schools often use concrete rewards to increase adaptive </w:t>
            </w:r>
            <w:r w:rsidR="0058461F" w:rsidRPr="004D476B">
              <w:t>behaviors</w:t>
            </w:r>
            <w:r w:rsidRPr="004D476B">
              <w:t>. How might this be a disadvantage for students intrinsically motivated to learn? What are educational implications of the potential for concrete rewards to diminish intrinsic motivation for a given task?</w:t>
            </w:r>
          </w:p>
          <w:p w14:paraId="120FBCC5" w14:textId="77777777" w:rsidR="00043873" w:rsidRPr="004D476B" w:rsidRDefault="00000000">
            <w:pPr>
              <w:pStyle w:val="NormalWeb"/>
            </w:pPr>
            <w:r w:rsidRPr="004D476B">
              <w:t> </w:t>
            </w:r>
            <w:r w:rsidRPr="004D476B">
              <w:rPr>
                <w:highlight w:val="yellow"/>
              </w:rPr>
              <w:t>We would expect to see a shift from learning for the sake of learning to learning to earn some reward. This would undermine the foundation upon which traditional institutions of higher education are built. For a student motivated by extrinsic rewards, dependence on those may pose issues later in life (post-school) when there are not typically extrinsic rewards for learning.</w:t>
            </w:r>
          </w:p>
          <w:p w14:paraId="00C98A71" w14:textId="2D60563D" w:rsidR="00043873" w:rsidRPr="004D476B" w:rsidRDefault="00000000">
            <w:pPr>
              <w:pStyle w:val="NormalWeb"/>
            </w:pPr>
            <w:r w:rsidRPr="004D476B">
              <w:t>17.</w:t>
            </w:r>
            <w:r w:rsidR="0058461F">
              <w:t xml:space="preserve"> </w:t>
            </w:r>
            <w:r w:rsidRPr="004D476B">
              <w:t xml:space="preserve">As indicated in this section, Caucasian women from industrialized, Western cultures tend to be at the highest risk for </w:t>
            </w:r>
            <w:r w:rsidRPr="004D476B">
              <w:lastRenderedPageBreak/>
              <w:t>eating disorders like anorexia and bulimia nervosa. Why might this be?</w:t>
            </w:r>
          </w:p>
          <w:p w14:paraId="4ED0BF5B" w14:textId="77777777" w:rsidR="00043873" w:rsidRPr="004D476B" w:rsidRDefault="00000000">
            <w:pPr>
              <w:pStyle w:val="NormalWeb"/>
              <w:rPr>
                <w:highlight w:val="yellow"/>
              </w:rPr>
            </w:pPr>
            <w:r w:rsidRPr="004D476B">
              <w:rPr>
                <w:highlight w:val="yellow"/>
              </w:rPr>
              <w:t>These disorders are closely associated with sociocultural emphasis on a thin-ideal that is often portrayed in media. Given that non-Caucasians are under-represented in popular media in the West and that the thin-ideal is more heavily emphasized for women, this particular group is most vulnerable.</w:t>
            </w:r>
          </w:p>
          <w:p w14:paraId="3949E9A4" w14:textId="77777777" w:rsidR="00043873" w:rsidRPr="004D476B" w:rsidRDefault="00000000">
            <w:pPr>
              <w:pStyle w:val="NormalWeb"/>
              <w:numPr>
                <w:ilvl w:val="0"/>
                <w:numId w:val="26"/>
              </w:numPr>
            </w:pPr>
            <w:r w:rsidRPr="004D476B">
              <w:t>While much research has been conducted on how an individual develops a given sexual orientation, many people question the validity of this research citing that the participants used may not be representative. Why do you think this might be a legitimate concern?</w:t>
            </w:r>
          </w:p>
          <w:p w14:paraId="639506E0" w14:textId="5EDEB980" w:rsidR="00043873" w:rsidRPr="004D476B" w:rsidRDefault="0058461F">
            <w:pPr>
              <w:pStyle w:val="NormalWeb"/>
            </w:pPr>
            <w:r>
              <w:t xml:space="preserve"> </w:t>
            </w:r>
            <w:r w:rsidR="00000000" w:rsidRPr="004D476B">
              <w:rPr>
                <w:highlight w:val="yellow"/>
              </w:rPr>
              <w:t>Given the stigma associated with being non-heterosexual, participants who openly identify as homosexual or bisexual in research projects may not be entirely representative of the non-heterosexual population as a whole.</w:t>
            </w:r>
          </w:p>
          <w:p w14:paraId="6735B875" w14:textId="77777777" w:rsidR="00043873" w:rsidRPr="004D476B" w:rsidRDefault="00000000">
            <w:pPr>
              <w:pStyle w:val="NormalWeb"/>
              <w:numPr>
                <w:ilvl w:val="0"/>
                <w:numId w:val="26"/>
              </w:numPr>
            </w:pPr>
            <w:r w:rsidRPr="004D476B">
              <w:t>There is no reliable scientific evidence that gay conversion therapy actually works. What kinds of evidence would you need to see in order to be convinced by someone arguing that she had successfully converted her sexual orientation?</w:t>
            </w:r>
          </w:p>
          <w:p w14:paraId="12F24EBA" w14:textId="2FD662C3" w:rsidR="00043873" w:rsidRPr="004D476B" w:rsidRDefault="00000000">
            <w:pPr>
              <w:pStyle w:val="NormalWeb"/>
              <w:rPr>
                <w:highlight w:val="yellow"/>
              </w:rPr>
            </w:pPr>
            <w:r w:rsidRPr="004D476B">
              <w:rPr>
                <w:highlight w:val="yellow"/>
              </w:rPr>
              <w:t xml:space="preserve">Answers may vary, but it should be indicated that something more than self-reports of successful conversion would be necessary to support such a claim. Longitudinal, objective demonstrations of a real switch in both erotic attraction and the actual </w:t>
            </w:r>
            <w:r w:rsidR="0058461F" w:rsidRPr="004D476B">
              <w:rPr>
                <w:highlight w:val="yellow"/>
              </w:rPr>
              <w:t>behavior</w:t>
            </w:r>
            <w:r w:rsidRPr="004D476B">
              <w:rPr>
                <w:highlight w:val="yellow"/>
              </w:rPr>
              <w:t xml:space="preserve"> in which the individual engaged would need to be presented in addition to assurances that this type of therapy was safe.</w:t>
            </w:r>
          </w:p>
          <w:p w14:paraId="74C2F076" w14:textId="77777777" w:rsidR="00043873" w:rsidRPr="004D476B" w:rsidRDefault="00000000">
            <w:pPr>
              <w:pStyle w:val="NormalWeb"/>
            </w:pPr>
            <w:r w:rsidRPr="004D476B">
              <w:t>20. Imagine you find a venomous snake crawling up your leg just after taking a drug that prevented sympathetic nervous system activation. What would the James-Lange theory predict about your experience?</w:t>
            </w:r>
          </w:p>
          <w:p w14:paraId="758FD63A" w14:textId="77777777" w:rsidR="00043873" w:rsidRPr="004D476B" w:rsidRDefault="00000000">
            <w:pPr>
              <w:pStyle w:val="NormalWeb"/>
              <w:rPr>
                <w:highlight w:val="yellow"/>
              </w:rPr>
            </w:pPr>
            <w:r w:rsidRPr="004D476B">
              <w:rPr>
                <w:highlight w:val="yellow"/>
              </w:rPr>
              <w:t>The James-Lange theory would predict that I would not feel fear because I haven’t had the physiological arousal necessary to induce that emotional state.</w:t>
            </w:r>
          </w:p>
          <w:p w14:paraId="2A1A568C" w14:textId="77777777" w:rsidR="00043873" w:rsidRPr="004D476B" w:rsidRDefault="00000000">
            <w:pPr>
              <w:pStyle w:val="NormalWeb"/>
            </w:pPr>
            <w:r w:rsidRPr="004D476B">
              <w:t>21. Why can we not make causal claims regarding the relationship between the volume of the hippocampus and PTSD?</w:t>
            </w:r>
          </w:p>
          <w:p w14:paraId="4F770CDA" w14:textId="77777777" w:rsidR="00043873" w:rsidRPr="004D476B" w:rsidRDefault="00000000">
            <w:pPr>
              <w:pStyle w:val="NormalWeb"/>
              <w:rPr>
                <w:highlight w:val="yellow"/>
              </w:rPr>
            </w:pPr>
            <w:r w:rsidRPr="004D476B">
              <w:rPr>
                <w:highlight w:val="yellow"/>
              </w:rPr>
              <w:lastRenderedPageBreak/>
              <w:t>The research that exists is correlational in nature. It could be the case that reduced hippocampal volume predisposes people to develop PTSD or the decreased volume could result from PTSD. Causal claims can only be made when performing an experiment.</w:t>
            </w:r>
          </w:p>
          <w:p w14:paraId="7C391EF1" w14:textId="77777777" w:rsidR="00043873" w:rsidRPr="004D476B" w:rsidRDefault="00043873">
            <w:pPr>
              <w:spacing w:after="0" w:line="240" w:lineRule="auto"/>
              <w:rPr>
                <w:rFonts w:ascii="Times New Roman" w:hAnsi="Times New Roman" w:cs="Times New Roman"/>
                <w:sz w:val="24"/>
                <w:szCs w:val="24"/>
              </w:rPr>
            </w:pPr>
          </w:p>
        </w:tc>
      </w:tr>
      <w:tr w:rsidR="00043873" w:rsidRPr="004D476B" w14:paraId="49CBE391" w14:textId="77777777">
        <w:tc>
          <w:tcPr>
            <w:tcW w:w="3210" w:type="dxa"/>
            <w:shd w:val="clear" w:color="auto" w:fill="FCE5CD"/>
          </w:tcPr>
          <w:p w14:paraId="5BEEF934"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lastRenderedPageBreak/>
              <w:t>TAKE HOME MESSAGE</w:t>
            </w:r>
          </w:p>
        </w:tc>
        <w:tc>
          <w:tcPr>
            <w:tcW w:w="6435" w:type="dxa"/>
          </w:tcPr>
          <w:p w14:paraId="79DB15C1" w14:textId="77777777" w:rsidR="00043873" w:rsidRPr="004D476B" w:rsidRDefault="00000000">
            <w:pPr>
              <w:spacing w:after="0" w:line="240" w:lineRule="auto"/>
              <w:rPr>
                <w:rFonts w:ascii="Times New Roman" w:hAnsi="Times New Roman" w:cs="Times New Roman"/>
                <w:sz w:val="24"/>
                <w:szCs w:val="24"/>
                <w:highlight w:val="cyan"/>
              </w:rPr>
            </w:pPr>
            <w:r w:rsidRPr="004D476B">
              <w:rPr>
                <w:rFonts w:ascii="Times New Roman" w:hAnsi="Times New Roman" w:cs="Times New Roman"/>
                <w:sz w:val="24"/>
                <w:szCs w:val="24"/>
                <w:highlight w:val="cyan"/>
              </w:rPr>
              <w:t>Learner to state the take home message from their learning experience.</w:t>
            </w:r>
          </w:p>
          <w:p w14:paraId="64DE9375" w14:textId="2A781004" w:rsidR="00043873" w:rsidRPr="004D476B" w:rsidRDefault="00000000">
            <w:pPr>
              <w:spacing w:after="0" w:line="240" w:lineRule="auto"/>
              <w:rPr>
                <w:rFonts w:ascii="Times New Roman" w:hAnsi="Times New Roman" w:cs="Times New Roman"/>
                <w:sz w:val="24"/>
                <w:szCs w:val="24"/>
              </w:rPr>
            </w:pPr>
            <w:r w:rsidRPr="004D476B">
              <w:rPr>
                <w:rFonts w:ascii="Times New Roman" w:eastAsia="SimSun" w:hAnsi="Times New Roman" w:cs="Times New Roman"/>
                <w:sz w:val="24"/>
                <w:szCs w:val="24"/>
                <w:highlight w:val="yellow"/>
              </w:rPr>
              <w:t xml:space="preserve">Can you think of recent examples of how Maslow’s hierarchy of needs might have affected your </w:t>
            </w:r>
            <w:r w:rsidR="0058461F" w:rsidRPr="004D476B">
              <w:rPr>
                <w:rFonts w:ascii="Times New Roman" w:eastAsia="SimSun" w:hAnsi="Times New Roman" w:cs="Times New Roman"/>
                <w:sz w:val="24"/>
                <w:szCs w:val="24"/>
                <w:highlight w:val="yellow"/>
              </w:rPr>
              <w:t>behavior</w:t>
            </w:r>
            <w:r w:rsidRPr="004D476B">
              <w:rPr>
                <w:rFonts w:ascii="Times New Roman" w:eastAsia="SimSun" w:hAnsi="Times New Roman" w:cs="Times New Roman"/>
                <w:sz w:val="24"/>
                <w:szCs w:val="24"/>
                <w:highlight w:val="yellow"/>
              </w:rPr>
              <w:t xml:space="preserve"> in some way?</w:t>
            </w:r>
          </w:p>
        </w:tc>
      </w:tr>
      <w:tr w:rsidR="00043873" w:rsidRPr="004D476B" w14:paraId="2986FBF6" w14:textId="77777777">
        <w:tc>
          <w:tcPr>
            <w:tcW w:w="3210" w:type="dxa"/>
            <w:shd w:val="clear" w:color="auto" w:fill="FCE5CD"/>
          </w:tcPr>
          <w:p w14:paraId="2DE61961" w14:textId="77777777" w:rsidR="00043873" w:rsidRPr="004D476B" w:rsidRDefault="00000000">
            <w:pPr>
              <w:spacing w:after="0" w:line="240" w:lineRule="auto"/>
              <w:rPr>
                <w:rFonts w:ascii="Times New Roman" w:eastAsia="Arial" w:hAnsi="Times New Roman" w:cs="Times New Roman"/>
                <w:sz w:val="24"/>
                <w:szCs w:val="24"/>
              </w:rPr>
            </w:pPr>
            <w:r w:rsidRPr="004D476B">
              <w:rPr>
                <w:rFonts w:ascii="Times New Roman" w:eastAsia="Arial" w:hAnsi="Times New Roman" w:cs="Times New Roman"/>
                <w:sz w:val="24"/>
                <w:szCs w:val="24"/>
              </w:rPr>
              <w:t>Reference list</w:t>
            </w:r>
          </w:p>
        </w:tc>
        <w:tc>
          <w:tcPr>
            <w:tcW w:w="6435" w:type="dxa"/>
          </w:tcPr>
          <w:p w14:paraId="6F6860B2" w14:textId="77777777" w:rsidR="00043873" w:rsidRPr="004D476B" w:rsidRDefault="00043873">
            <w:pPr>
              <w:spacing w:after="0" w:line="240" w:lineRule="auto"/>
              <w:rPr>
                <w:rFonts w:ascii="Times New Roman" w:hAnsi="Times New Roman" w:cs="Times New Roman"/>
                <w:sz w:val="24"/>
                <w:szCs w:val="24"/>
              </w:rPr>
            </w:pPr>
          </w:p>
          <w:p w14:paraId="1252914A" w14:textId="5794E346" w:rsidR="00043873" w:rsidRPr="004D476B" w:rsidRDefault="00000000">
            <w:pPr>
              <w:ind w:left="480" w:hangingChars="200" w:hanging="480"/>
              <w:rPr>
                <w:rFonts w:ascii="Times New Roman" w:eastAsia="SimSun" w:hAnsi="Times New Roman" w:cs="Times New Roman"/>
                <w:sz w:val="24"/>
                <w:szCs w:val="24"/>
                <w:lang w:eastAsia="zh-CN" w:bidi="ar"/>
              </w:rPr>
            </w:pPr>
            <w:r w:rsidRPr="004D476B">
              <w:rPr>
                <w:rFonts w:ascii="Times New Roman" w:eastAsia="SimSun" w:hAnsi="Times New Roman" w:cs="Times New Roman"/>
                <w:sz w:val="24"/>
                <w:szCs w:val="24"/>
                <w:lang w:eastAsia="zh-CN" w:bidi="ar"/>
              </w:rPr>
              <w:t xml:space="preserve">Aggarwal, J.C. (2018). </w:t>
            </w:r>
            <w:r w:rsidR="0058461F" w:rsidRPr="004D476B">
              <w:rPr>
                <w:rFonts w:ascii="Times New Roman" w:eastAsia="SimSun" w:hAnsi="Times New Roman" w:cs="Times New Roman"/>
                <w:i/>
                <w:iCs/>
                <w:sz w:val="24"/>
                <w:szCs w:val="24"/>
                <w:lang w:eastAsia="zh-CN" w:bidi="ar"/>
              </w:rPr>
              <w:t>Essentials</w:t>
            </w:r>
            <w:r w:rsidRPr="004D476B">
              <w:rPr>
                <w:rFonts w:ascii="Times New Roman" w:eastAsia="SimSun" w:hAnsi="Times New Roman" w:cs="Times New Roman"/>
                <w:i/>
                <w:iCs/>
                <w:sz w:val="24"/>
                <w:szCs w:val="24"/>
                <w:lang w:eastAsia="zh-CN" w:bidi="ar"/>
              </w:rPr>
              <w:t xml:space="preserve"> of Educational Psychology</w:t>
            </w:r>
            <w:r w:rsidRPr="004D476B">
              <w:rPr>
                <w:rFonts w:ascii="Times New Roman" w:eastAsia="SimSun" w:hAnsi="Times New Roman" w:cs="Times New Roman"/>
                <w:sz w:val="24"/>
                <w:szCs w:val="24"/>
                <w:lang w:eastAsia="zh-CN" w:bidi="ar"/>
              </w:rPr>
              <w:t>, 3</w:t>
            </w:r>
            <w:r w:rsidRPr="004D476B">
              <w:rPr>
                <w:rFonts w:ascii="Times New Roman" w:eastAsia="SimSun" w:hAnsi="Times New Roman" w:cs="Times New Roman"/>
                <w:sz w:val="24"/>
                <w:szCs w:val="24"/>
                <w:vertAlign w:val="superscript"/>
                <w:lang w:eastAsia="zh-CN" w:bidi="ar"/>
              </w:rPr>
              <w:t>rd</w:t>
            </w:r>
            <w:r w:rsidRPr="004D476B">
              <w:rPr>
                <w:rFonts w:ascii="Times New Roman" w:eastAsia="SimSun" w:hAnsi="Times New Roman" w:cs="Times New Roman"/>
                <w:sz w:val="24"/>
                <w:szCs w:val="24"/>
                <w:lang w:eastAsia="zh-CN" w:bidi="ar"/>
              </w:rPr>
              <w:t xml:space="preserve"> Edition. Nodia: Vikas Publishing House</w:t>
            </w:r>
          </w:p>
          <w:p w14:paraId="04873479" w14:textId="7BD1D333" w:rsidR="00043873" w:rsidRPr="0058461F" w:rsidRDefault="00000000" w:rsidP="0058461F">
            <w:pPr>
              <w:ind w:left="480" w:hangingChars="200" w:hanging="480"/>
              <w:rPr>
                <w:rFonts w:ascii="Times New Roman" w:eastAsia="SimSun" w:hAnsi="Times New Roman" w:cs="Times New Roman"/>
                <w:sz w:val="24"/>
                <w:szCs w:val="24"/>
                <w:lang w:eastAsia="zh-CN" w:bidi="ar"/>
              </w:rPr>
            </w:pPr>
            <w:r w:rsidRPr="004D476B">
              <w:rPr>
                <w:rFonts w:ascii="Times New Roman" w:eastAsia="SimSun" w:hAnsi="Times New Roman" w:cs="Times New Roman"/>
                <w:sz w:val="24"/>
                <w:szCs w:val="24"/>
                <w:lang w:eastAsia="zh-CN" w:bidi="ar"/>
              </w:rPr>
              <w:t xml:space="preserve">Driscoll, M.P. (2015). </w:t>
            </w:r>
            <w:r w:rsidRPr="004D476B">
              <w:rPr>
                <w:rFonts w:ascii="Times New Roman" w:eastAsia="SimSun" w:hAnsi="Times New Roman" w:cs="Times New Roman"/>
                <w:i/>
                <w:iCs/>
                <w:sz w:val="24"/>
                <w:szCs w:val="24"/>
                <w:lang w:eastAsia="zh-CN" w:bidi="ar"/>
              </w:rPr>
              <w:t>Psychology of learning and instruction</w:t>
            </w:r>
            <w:r w:rsidRPr="004D476B">
              <w:rPr>
                <w:rFonts w:ascii="Times New Roman" w:eastAsia="SimSun" w:hAnsi="Times New Roman" w:cs="Times New Roman"/>
                <w:sz w:val="24"/>
                <w:szCs w:val="24"/>
                <w:lang w:eastAsia="zh-CN" w:bidi="ar"/>
              </w:rPr>
              <w:t>. Pearson’s Educational Limited</w:t>
            </w:r>
          </w:p>
          <w:p w14:paraId="51F4BBAE" w14:textId="77777777" w:rsidR="00043873" w:rsidRPr="004D476B" w:rsidRDefault="00000000">
            <w:pPr>
              <w:ind w:left="240" w:hangingChars="100" w:hanging="240"/>
              <w:rPr>
                <w:rFonts w:ascii="Times New Roman" w:eastAsia="SimSun" w:hAnsi="Times New Roman" w:cs="Times New Roman"/>
                <w:sz w:val="24"/>
                <w:szCs w:val="24"/>
              </w:rPr>
            </w:pPr>
            <w:r w:rsidRPr="004D476B">
              <w:rPr>
                <w:rFonts w:ascii="Times New Roman" w:eastAsia="SimSun" w:hAnsi="Times New Roman" w:cs="Times New Roman"/>
                <w:sz w:val="24"/>
                <w:szCs w:val="24"/>
              </w:rPr>
              <w:t xml:space="preserve">Eysenck, M. &amp; Keane, M.T. (2020) </w:t>
            </w:r>
            <w:r w:rsidRPr="004D476B">
              <w:rPr>
                <w:rFonts w:ascii="Times New Roman" w:eastAsia="SimSun" w:hAnsi="Times New Roman" w:cs="Times New Roman"/>
                <w:i/>
                <w:iCs/>
                <w:sz w:val="24"/>
                <w:szCs w:val="24"/>
              </w:rPr>
              <w:t>Cognitive Psychology: A student’s handbook.</w:t>
            </w:r>
            <w:r w:rsidRPr="004D476B">
              <w:rPr>
                <w:rFonts w:ascii="Times New Roman" w:eastAsia="SimSun" w:hAnsi="Times New Roman" w:cs="Times New Roman"/>
                <w:sz w:val="24"/>
                <w:szCs w:val="24"/>
              </w:rPr>
              <w:t xml:space="preserve"> London: Routledge </w:t>
            </w:r>
          </w:p>
          <w:p w14:paraId="34D0E51E" w14:textId="32DA732B" w:rsidR="00043873" w:rsidRPr="004D476B" w:rsidRDefault="00000000">
            <w:pPr>
              <w:pStyle w:val="Heading1"/>
              <w:keepNext w:val="0"/>
              <w:keepLines w:val="0"/>
              <w:ind w:left="360" w:hangingChars="150" w:hanging="360"/>
              <w:rPr>
                <w:rFonts w:ascii="Times New Roman" w:eastAsia="SimSun" w:hAnsi="Times New Roman" w:cs="Times New Roman"/>
                <w:b w:val="0"/>
                <w:sz w:val="24"/>
                <w:szCs w:val="24"/>
              </w:rPr>
            </w:pPr>
            <w:r w:rsidRPr="004D476B">
              <w:rPr>
                <w:rFonts w:ascii="Times New Roman" w:eastAsia="SimSun" w:hAnsi="Times New Roman" w:cs="Times New Roman"/>
                <w:b w:val="0"/>
                <w:sz w:val="24"/>
                <w:szCs w:val="24"/>
              </w:rPr>
              <w:t>John T. Wixted, Elizabeth A. Phelps, Lila Davachi;</w:t>
            </w:r>
            <w:r w:rsidR="0058461F">
              <w:rPr>
                <w:rFonts w:ascii="Times New Roman" w:eastAsia="SimSun" w:hAnsi="Times New Roman" w:cs="Times New Roman"/>
                <w:b w:val="0"/>
                <w:sz w:val="24"/>
                <w:szCs w:val="24"/>
              </w:rPr>
              <w:t xml:space="preserve"> </w:t>
            </w:r>
            <w:r w:rsidRPr="004D476B">
              <w:rPr>
                <w:rFonts w:ascii="Times New Roman" w:eastAsia="SimSun" w:hAnsi="Times New Roman" w:cs="Times New Roman"/>
                <w:b w:val="0"/>
                <w:sz w:val="24"/>
                <w:szCs w:val="24"/>
              </w:rPr>
              <w:t>Stevens, S. S.(2018).</w:t>
            </w:r>
            <w:r w:rsidRPr="004D476B">
              <w:rPr>
                <w:rFonts w:ascii="Times New Roman" w:eastAsia="SimSun" w:hAnsi="Times New Roman" w:cs="Times New Roman"/>
                <w:sz w:val="24"/>
                <w:szCs w:val="24"/>
              </w:rPr>
              <w:t xml:space="preserve"> </w:t>
            </w:r>
            <w:r w:rsidRPr="004D476B">
              <w:rPr>
                <w:rFonts w:ascii="Times New Roman" w:eastAsia="SimSun" w:hAnsi="Times New Roman" w:cs="Times New Roman"/>
                <w:b w:val="0"/>
                <w:i/>
                <w:iCs/>
                <w:sz w:val="24"/>
                <w:szCs w:val="24"/>
              </w:rPr>
              <w:t xml:space="preserve">Stevens' handbook of experimental psychology and cognitive </w:t>
            </w:r>
            <w:r w:rsidR="0058461F" w:rsidRPr="004D476B">
              <w:rPr>
                <w:rFonts w:ascii="Times New Roman" w:eastAsia="SimSun" w:hAnsi="Times New Roman" w:cs="Times New Roman"/>
                <w:b w:val="0"/>
                <w:i/>
                <w:iCs/>
                <w:sz w:val="24"/>
                <w:szCs w:val="24"/>
              </w:rPr>
              <w:t>neuroscience Volume</w:t>
            </w:r>
            <w:r w:rsidRPr="004D476B">
              <w:rPr>
                <w:rFonts w:ascii="Times New Roman" w:eastAsia="SimSun" w:hAnsi="Times New Roman" w:cs="Times New Roman"/>
                <w:b w:val="0"/>
                <w:i/>
                <w:iCs/>
                <w:sz w:val="24"/>
                <w:szCs w:val="24"/>
              </w:rPr>
              <w:t xml:space="preserve"> 1, Learning et memory, </w:t>
            </w:r>
            <w:r w:rsidRPr="004D476B">
              <w:rPr>
                <w:rFonts w:ascii="Times New Roman" w:eastAsia="SimSun" w:hAnsi="Times New Roman" w:cs="Times New Roman"/>
                <w:b w:val="0"/>
                <w:sz w:val="24"/>
                <w:szCs w:val="24"/>
              </w:rPr>
              <w:t>4</w:t>
            </w:r>
            <w:r w:rsidRPr="004D476B">
              <w:rPr>
                <w:rFonts w:ascii="Times New Roman" w:eastAsia="SimSun" w:hAnsi="Times New Roman" w:cs="Times New Roman"/>
                <w:b w:val="0"/>
                <w:sz w:val="24"/>
                <w:szCs w:val="24"/>
                <w:vertAlign w:val="superscript"/>
              </w:rPr>
              <w:t>th</w:t>
            </w:r>
            <w:r w:rsidRPr="004D476B">
              <w:rPr>
                <w:rFonts w:ascii="Times New Roman" w:eastAsia="SimSun" w:hAnsi="Times New Roman" w:cs="Times New Roman"/>
                <w:b w:val="0"/>
                <w:sz w:val="24"/>
                <w:szCs w:val="24"/>
              </w:rPr>
              <w:t xml:space="preserve"> Edition. New York: Wiley.</w:t>
            </w:r>
          </w:p>
          <w:p w14:paraId="4CF280BF" w14:textId="77777777" w:rsidR="00043873" w:rsidRPr="004D476B" w:rsidRDefault="00000000">
            <w:pPr>
              <w:ind w:left="240" w:hangingChars="100" w:hanging="240"/>
              <w:rPr>
                <w:rFonts w:ascii="Times New Roman" w:hAnsi="Times New Roman" w:cs="Times New Roman"/>
                <w:sz w:val="24"/>
                <w:szCs w:val="24"/>
              </w:rPr>
            </w:pPr>
            <w:r w:rsidRPr="004D476B">
              <w:rPr>
                <w:rFonts w:ascii="Times New Roman" w:eastAsia="SimSun" w:hAnsi="Times New Roman" w:cs="Times New Roman"/>
                <w:sz w:val="24"/>
                <w:szCs w:val="24"/>
              </w:rPr>
              <w:t xml:space="preserve">Ormrod, J., Anderman, E.M. &amp; Anderman, L.H. (2020). </w:t>
            </w:r>
            <w:r w:rsidRPr="004D476B">
              <w:rPr>
                <w:rFonts w:ascii="Times New Roman" w:eastAsia="SimSun" w:hAnsi="Times New Roman" w:cs="Times New Roman"/>
                <w:i/>
                <w:iCs/>
                <w:sz w:val="24"/>
                <w:szCs w:val="24"/>
              </w:rPr>
              <w:t>Educational Psychology: Developing Learners</w:t>
            </w:r>
            <w:r w:rsidRPr="004D476B">
              <w:rPr>
                <w:rFonts w:ascii="Times New Roman" w:eastAsia="SimSun" w:hAnsi="Times New Roman" w:cs="Times New Roman"/>
                <w:sz w:val="24"/>
                <w:szCs w:val="24"/>
              </w:rPr>
              <w:t>, 10</w:t>
            </w:r>
            <w:r w:rsidRPr="004D476B">
              <w:rPr>
                <w:rFonts w:ascii="Times New Roman" w:eastAsia="SimSun" w:hAnsi="Times New Roman" w:cs="Times New Roman"/>
                <w:sz w:val="24"/>
                <w:szCs w:val="24"/>
                <w:vertAlign w:val="superscript"/>
              </w:rPr>
              <w:t>Th</w:t>
            </w:r>
            <w:r w:rsidRPr="004D476B">
              <w:rPr>
                <w:rFonts w:ascii="Times New Roman" w:eastAsia="SimSun" w:hAnsi="Times New Roman" w:cs="Times New Roman"/>
                <w:sz w:val="24"/>
                <w:szCs w:val="24"/>
              </w:rPr>
              <w:t xml:space="preserve"> Edition. Pearson.</w:t>
            </w:r>
          </w:p>
          <w:p w14:paraId="0E41F8DB" w14:textId="77777777" w:rsidR="00043873" w:rsidRPr="004D476B" w:rsidRDefault="00000000">
            <w:pPr>
              <w:ind w:left="480" w:hangingChars="200" w:hanging="480"/>
              <w:rPr>
                <w:rFonts w:ascii="Times New Roman" w:eastAsia="SimSun" w:hAnsi="Times New Roman" w:cs="Times New Roman"/>
                <w:sz w:val="24"/>
                <w:szCs w:val="24"/>
                <w:lang w:eastAsia="zh-CN" w:bidi="ar"/>
              </w:rPr>
            </w:pPr>
            <w:r w:rsidRPr="004D476B">
              <w:rPr>
                <w:rFonts w:ascii="Times New Roman" w:eastAsia="SimSun" w:hAnsi="Times New Roman" w:cs="Times New Roman"/>
                <w:sz w:val="24"/>
                <w:szCs w:val="24"/>
                <w:lang w:eastAsia="zh-CN" w:bidi="ar"/>
              </w:rPr>
              <w:t xml:space="preserve">Santrock, J.W. (2022). </w:t>
            </w:r>
            <w:r w:rsidRPr="004D476B">
              <w:rPr>
                <w:rFonts w:ascii="Times New Roman" w:eastAsia="SimSun" w:hAnsi="Times New Roman" w:cs="Times New Roman"/>
                <w:i/>
                <w:iCs/>
                <w:sz w:val="24"/>
                <w:szCs w:val="24"/>
                <w:lang w:eastAsia="zh-CN" w:bidi="ar"/>
              </w:rPr>
              <w:t>Educational Psychology</w:t>
            </w:r>
            <w:r w:rsidRPr="004D476B">
              <w:rPr>
                <w:rFonts w:ascii="Times New Roman" w:eastAsia="SimSun" w:hAnsi="Times New Roman" w:cs="Times New Roman"/>
                <w:sz w:val="24"/>
                <w:szCs w:val="24"/>
                <w:lang w:eastAsia="zh-CN" w:bidi="ar"/>
              </w:rPr>
              <w:t>, 7</w:t>
            </w:r>
            <w:r w:rsidRPr="004D476B">
              <w:rPr>
                <w:rFonts w:ascii="Times New Roman" w:eastAsia="SimSun" w:hAnsi="Times New Roman" w:cs="Times New Roman"/>
                <w:sz w:val="24"/>
                <w:szCs w:val="24"/>
                <w:vertAlign w:val="superscript"/>
                <w:lang w:eastAsia="zh-CN" w:bidi="ar"/>
              </w:rPr>
              <w:t>th</w:t>
            </w:r>
            <w:r w:rsidRPr="004D476B">
              <w:rPr>
                <w:rFonts w:ascii="Times New Roman" w:eastAsia="SimSun" w:hAnsi="Times New Roman" w:cs="Times New Roman"/>
                <w:sz w:val="24"/>
                <w:szCs w:val="24"/>
                <w:lang w:eastAsia="zh-CN" w:bidi="ar"/>
              </w:rPr>
              <w:t xml:space="preserve"> Edition. New York: MacGrow Hill.</w:t>
            </w:r>
          </w:p>
          <w:p w14:paraId="13F49864" w14:textId="77777777" w:rsidR="00043873" w:rsidRPr="004D476B" w:rsidRDefault="00000000">
            <w:pPr>
              <w:spacing w:after="0" w:line="240" w:lineRule="auto"/>
              <w:rPr>
                <w:rFonts w:ascii="Times New Roman" w:hAnsi="Times New Roman" w:cs="Times New Roman"/>
                <w:sz w:val="24"/>
                <w:szCs w:val="24"/>
              </w:rPr>
            </w:pPr>
            <w:r w:rsidRPr="004D476B">
              <w:rPr>
                <w:rFonts w:ascii="Times New Roman" w:eastAsia="SimSun" w:hAnsi="Times New Roman" w:cs="Times New Roman"/>
                <w:sz w:val="24"/>
                <w:szCs w:val="24"/>
                <w:lang w:eastAsia="zh-CN" w:bidi="ar"/>
              </w:rPr>
              <w:t xml:space="preserve">Slavin, R.S. (2017). </w:t>
            </w:r>
            <w:r w:rsidRPr="004D476B">
              <w:rPr>
                <w:rFonts w:ascii="Times New Roman" w:eastAsia="SimSun" w:hAnsi="Times New Roman" w:cs="Times New Roman"/>
                <w:i/>
                <w:iCs/>
                <w:sz w:val="24"/>
                <w:szCs w:val="24"/>
                <w:lang w:eastAsia="zh-CN" w:bidi="ar"/>
              </w:rPr>
              <w:t>Educational Psychology: Theory and practice</w:t>
            </w:r>
            <w:r w:rsidRPr="004D476B">
              <w:rPr>
                <w:rFonts w:ascii="Times New Roman" w:eastAsia="SimSun" w:hAnsi="Times New Roman" w:cs="Times New Roman"/>
                <w:sz w:val="24"/>
                <w:szCs w:val="24"/>
                <w:lang w:eastAsia="zh-CN" w:bidi="ar"/>
              </w:rPr>
              <w:t>, 12</w:t>
            </w:r>
            <w:r w:rsidRPr="004D476B">
              <w:rPr>
                <w:rFonts w:ascii="Times New Roman" w:eastAsia="SimSun" w:hAnsi="Times New Roman" w:cs="Times New Roman"/>
                <w:sz w:val="24"/>
                <w:szCs w:val="24"/>
                <w:vertAlign w:val="superscript"/>
                <w:lang w:eastAsia="zh-CN" w:bidi="ar"/>
              </w:rPr>
              <w:t>th</w:t>
            </w:r>
            <w:r w:rsidRPr="004D476B">
              <w:rPr>
                <w:rFonts w:ascii="Times New Roman" w:eastAsia="SimSun" w:hAnsi="Times New Roman" w:cs="Times New Roman"/>
                <w:sz w:val="24"/>
                <w:szCs w:val="24"/>
                <w:lang w:eastAsia="zh-CN" w:bidi="ar"/>
              </w:rPr>
              <w:t xml:space="preserve"> Edition. New York, NY: Pearson Education.</w:t>
            </w:r>
          </w:p>
        </w:tc>
      </w:tr>
    </w:tbl>
    <w:p w14:paraId="3A7CD8B8" w14:textId="77777777" w:rsidR="00043873" w:rsidRPr="004D476B" w:rsidRDefault="00000000">
      <w:pPr>
        <w:jc w:val="center"/>
        <w:rPr>
          <w:rFonts w:ascii="Times New Roman" w:hAnsi="Times New Roman" w:cs="Times New Roman"/>
          <w:sz w:val="24"/>
          <w:szCs w:val="24"/>
        </w:rPr>
      </w:pPr>
      <w:r w:rsidRPr="004D476B">
        <w:rPr>
          <w:rFonts w:ascii="Times New Roman" w:hAnsi="Times New Roman" w:cs="Times New Roman"/>
          <w:sz w:val="24"/>
          <w:szCs w:val="24"/>
        </w:rPr>
        <w:t xml:space="preserve"> </w:t>
      </w:r>
    </w:p>
    <w:p w14:paraId="6292E834" w14:textId="77777777" w:rsidR="00043873" w:rsidRPr="004D476B" w:rsidRDefault="00043873">
      <w:pPr>
        <w:jc w:val="center"/>
        <w:rPr>
          <w:rFonts w:ascii="Times New Roman" w:hAnsi="Times New Roman" w:cs="Times New Roman"/>
          <w:sz w:val="24"/>
          <w:szCs w:val="24"/>
        </w:rPr>
      </w:pPr>
    </w:p>
    <w:p w14:paraId="38E2F92B" w14:textId="77777777" w:rsidR="0005220B" w:rsidRPr="004D476B" w:rsidRDefault="0005220B">
      <w:pPr>
        <w:jc w:val="center"/>
        <w:rPr>
          <w:rFonts w:ascii="Times New Roman" w:hAnsi="Times New Roman" w:cs="Times New Roman"/>
          <w:sz w:val="24"/>
          <w:szCs w:val="24"/>
        </w:rPr>
      </w:pPr>
    </w:p>
    <w:sectPr w:rsidR="0005220B" w:rsidRPr="004D476B">
      <w:headerReference w:type="default" r:id="rId2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D7C80A" w14:textId="77777777" w:rsidR="007B2349" w:rsidRDefault="007B2349">
      <w:pPr>
        <w:spacing w:after="0" w:line="240" w:lineRule="auto"/>
      </w:pPr>
      <w:r>
        <w:separator/>
      </w:r>
    </w:p>
  </w:endnote>
  <w:endnote w:type="continuationSeparator" w:id="0">
    <w:p w14:paraId="24DF1051" w14:textId="77777777" w:rsidR="007B2349" w:rsidRDefault="007B2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873C40" w14:textId="77777777" w:rsidR="007B2349" w:rsidRDefault="007B2349">
      <w:pPr>
        <w:spacing w:after="0" w:line="240" w:lineRule="auto"/>
      </w:pPr>
      <w:r>
        <w:separator/>
      </w:r>
    </w:p>
  </w:footnote>
  <w:footnote w:type="continuationSeparator" w:id="0">
    <w:p w14:paraId="782C0259" w14:textId="77777777" w:rsidR="007B2349" w:rsidRDefault="007B23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0341A" w14:textId="77777777" w:rsidR="00043873" w:rsidRDefault="0004387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755D5F1"/>
    <w:multiLevelType w:val="singleLevel"/>
    <w:tmpl w:val="8755D5F1"/>
    <w:lvl w:ilvl="0">
      <w:start w:val="8"/>
      <w:numFmt w:val="decimal"/>
      <w:suff w:val="space"/>
      <w:lvlText w:val="%1."/>
      <w:lvlJc w:val="left"/>
    </w:lvl>
  </w:abstractNum>
  <w:abstractNum w:abstractNumId="1" w15:restartNumberingAfterBreak="0">
    <w:nsid w:val="920139F0"/>
    <w:multiLevelType w:val="multilevel"/>
    <w:tmpl w:val="920139F0"/>
    <w:lvl w:ilvl="0">
      <w:start w:val="1"/>
      <w:numFmt w:val="decimal"/>
      <w:lvlText w:val="%1."/>
      <w:lvlJc w:val="left"/>
      <w:pPr>
        <w:tabs>
          <w:tab w:val="num" w:pos="720"/>
        </w:tabs>
        <w:ind w:left="720" w:hanging="360"/>
      </w:pPr>
      <w:rPr>
        <w:rFonts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2" w15:restartNumberingAfterBreak="0">
    <w:nsid w:val="A033BD83"/>
    <w:multiLevelType w:val="singleLevel"/>
    <w:tmpl w:val="A033BD83"/>
    <w:lvl w:ilvl="0">
      <w:start w:val="13"/>
      <w:numFmt w:val="decimal"/>
      <w:suff w:val="space"/>
      <w:lvlText w:val="%1."/>
      <w:lvlJc w:val="left"/>
    </w:lvl>
  </w:abstractNum>
  <w:abstractNum w:abstractNumId="3" w15:restartNumberingAfterBreak="0">
    <w:nsid w:val="ABE38EAB"/>
    <w:multiLevelType w:val="singleLevel"/>
    <w:tmpl w:val="ABE38EAB"/>
    <w:lvl w:ilvl="0">
      <w:start w:val="1"/>
      <w:numFmt w:val="decimal"/>
      <w:lvlText w:val="%1."/>
      <w:lvlJc w:val="left"/>
      <w:pPr>
        <w:tabs>
          <w:tab w:val="num" w:pos="312"/>
        </w:tabs>
      </w:pPr>
    </w:lvl>
  </w:abstractNum>
  <w:abstractNum w:abstractNumId="4" w15:restartNumberingAfterBreak="0">
    <w:nsid w:val="B71A9A80"/>
    <w:multiLevelType w:val="multilevel"/>
    <w:tmpl w:val="B71A9A80"/>
    <w:lvl w:ilvl="0">
      <w:start w:val="1"/>
      <w:numFmt w:val="upperLetter"/>
      <w:lvlText w:val="%1."/>
      <w:lvlJc w:val="left"/>
      <w:pPr>
        <w:tabs>
          <w:tab w:val="num" w:pos="425"/>
        </w:tabs>
        <w:ind w:left="425" w:hanging="65"/>
      </w:pPr>
      <w:rPr>
        <w:rFonts w:hint="default"/>
      </w:rPr>
    </w:lvl>
    <w:lvl w:ilvl="1">
      <w:start w:val="1"/>
      <w:numFmt w:val="lowerLetter"/>
      <w:lvlText w:val="%2."/>
      <w:lvlJc w:val="left"/>
      <w:pPr>
        <w:tabs>
          <w:tab w:val="num" w:pos="425"/>
        </w:tabs>
        <w:ind w:left="425" w:firstLine="655"/>
      </w:pPr>
      <w:rPr>
        <w:rFonts w:hint="default"/>
      </w:rPr>
    </w:lvl>
    <w:lvl w:ilvl="2">
      <w:start w:val="1"/>
      <w:numFmt w:val="lowerRoman"/>
      <w:lvlText w:val="%3."/>
      <w:lvlJc w:val="left"/>
      <w:pPr>
        <w:tabs>
          <w:tab w:val="num" w:pos="425"/>
        </w:tabs>
        <w:ind w:left="425" w:firstLine="1375"/>
      </w:pPr>
      <w:rPr>
        <w:rFonts w:hint="default"/>
      </w:rPr>
    </w:lvl>
    <w:lvl w:ilvl="3">
      <w:start w:val="1"/>
      <w:numFmt w:val="decimal"/>
      <w:lvlText w:val="%4."/>
      <w:lvlJc w:val="left"/>
      <w:pPr>
        <w:tabs>
          <w:tab w:val="num" w:pos="425"/>
        </w:tabs>
        <w:ind w:left="425" w:firstLine="2095"/>
      </w:pPr>
      <w:rPr>
        <w:rFonts w:hint="default"/>
      </w:rPr>
    </w:lvl>
    <w:lvl w:ilvl="4">
      <w:start w:val="1"/>
      <w:numFmt w:val="lowerLetter"/>
      <w:lvlText w:val="%5."/>
      <w:lvlJc w:val="left"/>
      <w:pPr>
        <w:tabs>
          <w:tab w:val="num" w:pos="425"/>
        </w:tabs>
        <w:ind w:left="425" w:firstLine="2815"/>
      </w:pPr>
      <w:rPr>
        <w:rFonts w:hint="default"/>
      </w:rPr>
    </w:lvl>
    <w:lvl w:ilvl="5">
      <w:start w:val="1"/>
      <w:numFmt w:val="lowerRoman"/>
      <w:lvlText w:val="%6."/>
      <w:lvlJc w:val="left"/>
      <w:pPr>
        <w:tabs>
          <w:tab w:val="num" w:pos="425"/>
        </w:tabs>
        <w:ind w:left="425" w:firstLine="3535"/>
      </w:pPr>
      <w:rPr>
        <w:rFonts w:hint="default"/>
      </w:rPr>
    </w:lvl>
    <w:lvl w:ilvl="6">
      <w:start w:val="1"/>
      <w:numFmt w:val="decimal"/>
      <w:lvlText w:val="%7."/>
      <w:lvlJc w:val="left"/>
      <w:pPr>
        <w:tabs>
          <w:tab w:val="num" w:pos="425"/>
        </w:tabs>
        <w:ind w:left="425" w:firstLine="4255"/>
      </w:pPr>
      <w:rPr>
        <w:rFonts w:hint="default"/>
      </w:rPr>
    </w:lvl>
    <w:lvl w:ilvl="7">
      <w:start w:val="1"/>
      <w:numFmt w:val="lowerLetter"/>
      <w:lvlText w:val="%8."/>
      <w:lvlJc w:val="left"/>
      <w:pPr>
        <w:tabs>
          <w:tab w:val="num" w:pos="425"/>
        </w:tabs>
        <w:ind w:left="425" w:firstLine="4975"/>
      </w:pPr>
      <w:rPr>
        <w:rFonts w:hint="default"/>
      </w:rPr>
    </w:lvl>
    <w:lvl w:ilvl="8">
      <w:start w:val="1"/>
      <w:numFmt w:val="lowerRoman"/>
      <w:lvlText w:val="%9."/>
      <w:lvlJc w:val="left"/>
      <w:pPr>
        <w:tabs>
          <w:tab w:val="num" w:pos="425"/>
        </w:tabs>
        <w:ind w:left="425" w:firstLine="5695"/>
      </w:pPr>
      <w:rPr>
        <w:rFonts w:hint="default"/>
      </w:rPr>
    </w:lvl>
  </w:abstractNum>
  <w:abstractNum w:abstractNumId="5" w15:restartNumberingAfterBreak="0">
    <w:nsid w:val="CC44D012"/>
    <w:multiLevelType w:val="singleLevel"/>
    <w:tmpl w:val="CC44D012"/>
    <w:lvl w:ilvl="0">
      <w:start w:val="1"/>
      <w:numFmt w:val="decimal"/>
      <w:suff w:val="space"/>
      <w:lvlText w:val="%1."/>
      <w:lvlJc w:val="left"/>
    </w:lvl>
  </w:abstractNum>
  <w:abstractNum w:abstractNumId="6" w15:restartNumberingAfterBreak="0">
    <w:nsid w:val="CDA4B34B"/>
    <w:multiLevelType w:val="singleLevel"/>
    <w:tmpl w:val="CDA4B34B"/>
    <w:lvl w:ilvl="0">
      <w:start w:val="1"/>
      <w:numFmt w:val="decimal"/>
      <w:suff w:val="space"/>
      <w:lvlText w:val="%1."/>
      <w:lvlJc w:val="left"/>
    </w:lvl>
  </w:abstractNum>
  <w:abstractNum w:abstractNumId="7" w15:restartNumberingAfterBreak="0">
    <w:nsid w:val="DAF30EEF"/>
    <w:multiLevelType w:val="singleLevel"/>
    <w:tmpl w:val="DAF30EEF"/>
    <w:lvl w:ilvl="0">
      <w:start w:val="1"/>
      <w:numFmt w:val="decimal"/>
      <w:suff w:val="space"/>
      <w:lvlText w:val="%1."/>
      <w:lvlJc w:val="left"/>
    </w:lvl>
  </w:abstractNum>
  <w:abstractNum w:abstractNumId="8" w15:restartNumberingAfterBreak="0">
    <w:nsid w:val="DF641A9F"/>
    <w:multiLevelType w:val="multilevel"/>
    <w:tmpl w:val="DF641A9F"/>
    <w:lvl w:ilvl="0">
      <w:start w:val="1"/>
      <w:numFmt w:val="decimal"/>
      <w:lvlText w:val="%1."/>
      <w:lvlJc w:val="left"/>
      <w:pPr>
        <w:tabs>
          <w:tab w:val="num" w:pos="720"/>
        </w:tabs>
        <w:ind w:left="720" w:hanging="360"/>
      </w:pPr>
      <w:rPr>
        <w:rFonts w:ascii="SimSun" w:eastAsia="SimSun" w:hAnsi="SimSun" w:cs="SimSun"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9" w15:restartNumberingAfterBreak="0">
    <w:nsid w:val="ED084CC3"/>
    <w:multiLevelType w:val="singleLevel"/>
    <w:tmpl w:val="ED084CC3"/>
    <w:lvl w:ilvl="0">
      <w:start w:val="1"/>
      <w:numFmt w:val="decimal"/>
      <w:suff w:val="space"/>
      <w:lvlText w:val="%1."/>
      <w:lvlJc w:val="left"/>
      <w:rPr>
        <w:rFonts w:ascii="SimSun" w:eastAsia="SimSun" w:hAnsi="SimSun" w:cs="SimSun" w:hint="default"/>
        <w:sz w:val="28"/>
        <w:szCs w:val="28"/>
      </w:rPr>
    </w:lvl>
  </w:abstractNum>
  <w:abstractNum w:abstractNumId="10" w15:restartNumberingAfterBreak="0">
    <w:nsid w:val="ED3E001C"/>
    <w:multiLevelType w:val="singleLevel"/>
    <w:tmpl w:val="ED3E001C"/>
    <w:lvl w:ilvl="0">
      <w:start w:val="18"/>
      <w:numFmt w:val="decimal"/>
      <w:suff w:val="space"/>
      <w:lvlText w:val="%1."/>
      <w:lvlJc w:val="left"/>
    </w:lvl>
  </w:abstractNum>
  <w:abstractNum w:abstractNumId="11" w15:restartNumberingAfterBreak="0">
    <w:nsid w:val="EE6CA919"/>
    <w:multiLevelType w:val="singleLevel"/>
    <w:tmpl w:val="EE6CA919"/>
    <w:lvl w:ilvl="0">
      <w:start w:val="1"/>
      <w:numFmt w:val="decimal"/>
      <w:suff w:val="space"/>
      <w:lvlText w:val="%1."/>
      <w:lvlJc w:val="left"/>
    </w:lvl>
  </w:abstractNum>
  <w:abstractNum w:abstractNumId="12" w15:restartNumberingAfterBreak="0">
    <w:nsid w:val="F196ACAE"/>
    <w:multiLevelType w:val="singleLevel"/>
    <w:tmpl w:val="F196ACAE"/>
    <w:lvl w:ilvl="0">
      <w:start w:val="1"/>
      <w:numFmt w:val="decimal"/>
      <w:suff w:val="space"/>
      <w:lvlText w:val="%1."/>
      <w:lvlJc w:val="left"/>
    </w:lvl>
  </w:abstractNum>
  <w:abstractNum w:abstractNumId="13" w15:restartNumberingAfterBreak="0">
    <w:nsid w:val="F7D5E00A"/>
    <w:multiLevelType w:val="singleLevel"/>
    <w:tmpl w:val="F7D5E00A"/>
    <w:lvl w:ilvl="0">
      <w:start w:val="1"/>
      <w:numFmt w:val="decimal"/>
      <w:suff w:val="space"/>
      <w:lvlText w:val="%1."/>
      <w:lvlJc w:val="left"/>
    </w:lvl>
  </w:abstractNum>
  <w:abstractNum w:abstractNumId="14" w15:restartNumberingAfterBreak="0">
    <w:nsid w:val="0CC3A196"/>
    <w:multiLevelType w:val="singleLevel"/>
    <w:tmpl w:val="0CC3A196"/>
    <w:lvl w:ilvl="0">
      <w:start w:val="1"/>
      <w:numFmt w:val="decimal"/>
      <w:suff w:val="space"/>
      <w:lvlText w:val="%1."/>
      <w:lvlJc w:val="left"/>
    </w:lvl>
  </w:abstractNum>
  <w:abstractNum w:abstractNumId="15" w15:restartNumberingAfterBreak="0">
    <w:nsid w:val="0F646DEF"/>
    <w:multiLevelType w:val="singleLevel"/>
    <w:tmpl w:val="0F646DEF"/>
    <w:lvl w:ilvl="0">
      <w:start w:val="1"/>
      <w:numFmt w:val="decimal"/>
      <w:suff w:val="space"/>
      <w:lvlText w:val="%1."/>
      <w:lvlJc w:val="left"/>
      <w:rPr>
        <w:rFonts w:ascii="SimSun" w:eastAsia="SimSun" w:hAnsi="SimSun" w:cs="SimSun" w:hint="default"/>
        <w:sz w:val="28"/>
        <w:szCs w:val="28"/>
      </w:rPr>
    </w:lvl>
  </w:abstractNum>
  <w:abstractNum w:abstractNumId="16" w15:restartNumberingAfterBreak="0">
    <w:nsid w:val="0F6BA6CE"/>
    <w:multiLevelType w:val="multilevel"/>
    <w:tmpl w:val="0F6BA6CE"/>
    <w:lvl w:ilvl="0">
      <w:start w:val="1"/>
      <w:numFmt w:val="decimal"/>
      <w:lvlText w:val="%1."/>
      <w:lvlJc w:val="left"/>
      <w:pPr>
        <w:tabs>
          <w:tab w:val="num" w:pos="720"/>
        </w:tabs>
        <w:ind w:left="720" w:hanging="360"/>
      </w:pPr>
      <w:rPr>
        <w:rFonts w:hint="default"/>
        <w:sz w:val="24"/>
        <w:szCs w:val="24"/>
        <w:highlight w:val="none"/>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17" w15:restartNumberingAfterBreak="0">
    <w:nsid w:val="12AF43FA"/>
    <w:multiLevelType w:val="singleLevel"/>
    <w:tmpl w:val="12AF43FA"/>
    <w:lvl w:ilvl="0">
      <w:start w:val="1"/>
      <w:numFmt w:val="upperLetter"/>
      <w:lvlText w:val="%1."/>
      <w:lvlJc w:val="left"/>
      <w:pPr>
        <w:tabs>
          <w:tab w:val="num" w:pos="425"/>
        </w:tabs>
        <w:ind w:left="425" w:hanging="425"/>
      </w:pPr>
      <w:rPr>
        <w:rFonts w:hint="default"/>
      </w:rPr>
    </w:lvl>
  </w:abstractNum>
  <w:abstractNum w:abstractNumId="18" w15:restartNumberingAfterBreak="0">
    <w:nsid w:val="14ECA919"/>
    <w:multiLevelType w:val="singleLevel"/>
    <w:tmpl w:val="14ECA919"/>
    <w:lvl w:ilvl="0">
      <w:start w:val="1"/>
      <w:numFmt w:val="decimal"/>
      <w:suff w:val="space"/>
      <w:lvlText w:val="%1."/>
      <w:lvlJc w:val="left"/>
    </w:lvl>
  </w:abstractNum>
  <w:abstractNum w:abstractNumId="19" w15:restartNumberingAfterBreak="0">
    <w:nsid w:val="2433DAEE"/>
    <w:multiLevelType w:val="singleLevel"/>
    <w:tmpl w:val="2433DAEE"/>
    <w:lvl w:ilvl="0">
      <w:start w:val="1"/>
      <w:numFmt w:val="decimal"/>
      <w:suff w:val="space"/>
      <w:lvlText w:val="%1."/>
      <w:lvlJc w:val="left"/>
      <w:rPr>
        <w:rFonts w:ascii="SimSun" w:eastAsia="SimSun" w:hAnsi="SimSun" w:cs="SimSun" w:hint="default"/>
        <w:b w:val="0"/>
        <w:bCs w:val="0"/>
        <w:sz w:val="28"/>
        <w:szCs w:val="28"/>
      </w:rPr>
    </w:lvl>
  </w:abstractNum>
  <w:abstractNum w:abstractNumId="20" w15:restartNumberingAfterBreak="0">
    <w:nsid w:val="3B13A6AA"/>
    <w:multiLevelType w:val="singleLevel"/>
    <w:tmpl w:val="3B13A6AA"/>
    <w:lvl w:ilvl="0">
      <w:start w:val="1"/>
      <w:numFmt w:val="decimal"/>
      <w:suff w:val="space"/>
      <w:lvlText w:val="%1."/>
      <w:lvlJc w:val="left"/>
    </w:lvl>
  </w:abstractNum>
  <w:abstractNum w:abstractNumId="21" w15:restartNumberingAfterBreak="0">
    <w:nsid w:val="3C01A517"/>
    <w:multiLevelType w:val="singleLevel"/>
    <w:tmpl w:val="3C01A517"/>
    <w:lvl w:ilvl="0">
      <w:start w:val="1"/>
      <w:numFmt w:val="decimal"/>
      <w:suff w:val="space"/>
      <w:lvlText w:val="%1."/>
      <w:lvlJc w:val="left"/>
    </w:lvl>
  </w:abstractNum>
  <w:abstractNum w:abstractNumId="22" w15:restartNumberingAfterBreak="0">
    <w:nsid w:val="489B77F3"/>
    <w:multiLevelType w:val="singleLevel"/>
    <w:tmpl w:val="489B77F3"/>
    <w:lvl w:ilvl="0">
      <w:start w:val="1"/>
      <w:numFmt w:val="decimal"/>
      <w:lvlText w:val="%1."/>
      <w:lvlJc w:val="left"/>
      <w:pPr>
        <w:tabs>
          <w:tab w:val="num" w:pos="312"/>
        </w:tabs>
      </w:pPr>
    </w:lvl>
  </w:abstractNum>
  <w:abstractNum w:abstractNumId="23" w15:restartNumberingAfterBreak="0">
    <w:nsid w:val="6C8B97A0"/>
    <w:multiLevelType w:val="singleLevel"/>
    <w:tmpl w:val="6C8B97A0"/>
    <w:lvl w:ilvl="0">
      <w:start w:val="1"/>
      <w:numFmt w:val="decimal"/>
      <w:suff w:val="space"/>
      <w:lvlText w:val="%1."/>
      <w:lvlJc w:val="left"/>
      <w:rPr>
        <w:rFonts w:ascii="SimSun" w:eastAsia="SimSun" w:hAnsi="SimSun" w:cs="SimSun" w:hint="default"/>
      </w:rPr>
    </w:lvl>
  </w:abstractNum>
  <w:abstractNum w:abstractNumId="24" w15:restartNumberingAfterBreak="0">
    <w:nsid w:val="78002050"/>
    <w:multiLevelType w:val="multilevel"/>
    <w:tmpl w:val="78002050"/>
    <w:lvl w:ilvl="0">
      <w:start w:val="1"/>
      <w:numFmt w:val="upperLetter"/>
      <w:lvlText w:val="%1."/>
      <w:lvlJc w:val="left"/>
      <w:pPr>
        <w:tabs>
          <w:tab w:val="num" w:pos="425"/>
        </w:tabs>
        <w:ind w:left="425" w:hanging="65"/>
      </w:pPr>
      <w:rPr>
        <w:rFonts w:hint="default"/>
      </w:rPr>
    </w:lvl>
    <w:lvl w:ilvl="1">
      <w:start w:val="1"/>
      <w:numFmt w:val="lowerLetter"/>
      <w:lvlText w:val="%2."/>
      <w:lvlJc w:val="left"/>
      <w:pPr>
        <w:tabs>
          <w:tab w:val="num" w:pos="425"/>
        </w:tabs>
        <w:ind w:left="425" w:firstLine="655"/>
      </w:pPr>
      <w:rPr>
        <w:rFonts w:hint="default"/>
      </w:rPr>
    </w:lvl>
    <w:lvl w:ilvl="2">
      <w:start w:val="1"/>
      <w:numFmt w:val="lowerRoman"/>
      <w:lvlText w:val="%3."/>
      <w:lvlJc w:val="left"/>
      <w:pPr>
        <w:tabs>
          <w:tab w:val="num" w:pos="425"/>
        </w:tabs>
        <w:ind w:left="425" w:firstLine="1375"/>
      </w:pPr>
      <w:rPr>
        <w:rFonts w:hint="default"/>
      </w:rPr>
    </w:lvl>
    <w:lvl w:ilvl="3">
      <w:start w:val="1"/>
      <w:numFmt w:val="decimal"/>
      <w:lvlText w:val="%4."/>
      <w:lvlJc w:val="left"/>
      <w:pPr>
        <w:tabs>
          <w:tab w:val="num" w:pos="425"/>
        </w:tabs>
        <w:ind w:left="425" w:firstLine="2095"/>
      </w:pPr>
      <w:rPr>
        <w:rFonts w:hint="default"/>
      </w:rPr>
    </w:lvl>
    <w:lvl w:ilvl="4">
      <w:start w:val="1"/>
      <w:numFmt w:val="lowerLetter"/>
      <w:lvlText w:val="%5."/>
      <w:lvlJc w:val="left"/>
      <w:pPr>
        <w:tabs>
          <w:tab w:val="num" w:pos="425"/>
        </w:tabs>
        <w:ind w:left="425" w:firstLine="2815"/>
      </w:pPr>
      <w:rPr>
        <w:rFonts w:hint="default"/>
      </w:rPr>
    </w:lvl>
    <w:lvl w:ilvl="5">
      <w:start w:val="1"/>
      <w:numFmt w:val="lowerRoman"/>
      <w:lvlText w:val="%6."/>
      <w:lvlJc w:val="left"/>
      <w:pPr>
        <w:tabs>
          <w:tab w:val="num" w:pos="425"/>
        </w:tabs>
        <w:ind w:left="425" w:firstLine="3535"/>
      </w:pPr>
      <w:rPr>
        <w:rFonts w:hint="default"/>
      </w:rPr>
    </w:lvl>
    <w:lvl w:ilvl="6">
      <w:start w:val="1"/>
      <w:numFmt w:val="decimal"/>
      <w:lvlText w:val="%7."/>
      <w:lvlJc w:val="left"/>
      <w:pPr>
        <w:tabs>
          <w:tab w:val="num" w:pos="425"/>
        </w:tabs>
        <w:ind w:left="425" w:firstLine="4255"/>
      </w:pPr>
      <w:rPr>
        <w:rFonts w:hint="default"/>
      </w:rPr>
    </w:lvl>
    <w:lvl w:ilvl="7">
      <w:start w:val="1"/>
      <w:numFmt w:val="lowerLetter"/>
      <w:lvlText w:val="%8."/>
      <w:lvlJc w:val="left"/>
      <w:pPr>
        <w:tabs>
          <w:tab w:val="num" w:pos="425"/>
        </w:tabs>
        <w:ind w:left="425" w:firstLine="4975"/>
      </w:pPr>
      <w:rPr>
        <w:rFonts w:hint="default"/>
      </w:rPr>
    </w:lvl>
    <w:lvl w:ilvl="8">
      <w:start w:val="1"/>
      <w:numFmt w:val="lowerRoman"/>
      <w:lvlText w:val="%9."/>
      <w:lvlJc w:val="left"/>
      <w:pPr>
        <w:tabs>
          <w:tab w:val="num" w:pos="425"/>
        </w:tabs>
        <w:ind w:left="425" w:firstLine="5695"/>
      </w:pPr>
      <w:rPr>
        <w:rFonts w:hint="default"/>
      </w:rPr>
    </w:lvl>
  </w:abstractNum>
  <w:abstractNum w:abstractNumId="25" w15:restartNumberingAfterBreak="0">
    <w:nsid w:val="7F327DA7"/>
    <w:multiLevelType w:val="multilevel"/>
    <w:tmpl w:val="7F327DA7"/>
    <w:lvl w:ilvl="0">
      <w:start w:val="1"/>
      <w:numFmt w:val="upperLetter"/>
      <w:lvlText w:val="%1."/>
      <w:lvlJc w:val="left"/>
      <w:pPr>
        <w:tabs>
          <w:tab w:val="num" w:pos="425"/>
        </w:tabs>
        <w:ind w:left="425" w:hanging="65"/>
      </w:pPr>
      <w:rPr>
        <w:rFonts w:hint="default"/>
      </w:rPr>
    </w:lvl>
    <w:lvl w:ilvl="1">
      <w:start w:val="1"/>
      <w:numFmt w:val="lowerLetter"/>
      <w:lvlText w:val="%2."/>
      <w:lvlJc w:val="left"/>
      <w:pPr>
        <w:tabs>
          <w:tab w:val="num" w:pos="425"/>
        </w:tabs>
        <w:ind w:left="425" w:firstLine="655"/>
      </w:pPr>
      <w:rPr>
        <w:rFonts w:hint="default"/>
      </w:rPr>
    </w:lvl>
    <w:lvl w:ilvl="2">
      <w:start w:val="1"/>
      <w:numFmt w:val="lowerRoman"/>
      <w:lvlText w:val="%3."/>
      <w:lvlJc w:val="left"/>
      <w:pPr>
        <w:tabs>
          <w:tab w:val="num" w:pos="425"/>
        </w:tabs>
        <w:ind w:left="425" w:firstLine="1375"/>
      </w:pPr>
      <w:rPr>
        <w:rFonts w:hint="default"/>
      </w:rPr>
    </w:lvl>
    <w:lvl w:ilvl="3">
      <w:start w:val="1"/>
      <w:numFmt w:val="decimal"/>
      <w:lvlText w:val="%4."/>
      <w:lvlJc w:val="left"/>
      <w:pPr>
        <w:tabs>
          <w:tab w:val="num" w:pos="425"/>
        </w:tabs>
        <w:ind w:left="425" w:firstLine="2095"/>
      </w:pPr>
      <w:rPr>
        <w:rFonts w:hint="default"/>
      </w:rPr>
    </w:lvl>
    <w:lvl w:ilvl="4">
      <w:start w:val="1"/>
      <w:numFmt w:val="lowerLetter"/>
      <w:lvlText w:val="%5."/>
      <w:lvlJc w:val="left"/>
      <w:pPr>
        <w:tabs>
          <w:tab w:val="num" w:pos="425"/>
        </w:tabs>
        <w:ind w:left="425" w:firstLine="2815"/>
      </w:pPr>
      <w:rPr>
        <w:rFonts w:hint="default"/>
      </w:rPr>
    </w:lvl>
    <w:lvl w:ilvl="5">
      <w:start w:val="1"/>
      <w:numFmt w:val="lowerRoman"/>
      <w:lvlText w:val="%6."/>
      <w:lvlJc w:val="left"/>
      <w:pPr>
        <w:tabs>
          <w:tab w:val="num" w:pos="425"/>
        </w:tabs>
        <w:ind w:left="425" w:firstLine="3535"/>
      </w:pPr>
      <w:rPr>
        <w:rFonts w:hint="default"/>
      </w:rPr>
    </w:lvl>
    <w:lvl w:ilvl="6">
      <w:start w:val="1"/>
      <w:numFmt w:val="decimal"/>
      <w:lvlText w:val="%7."/>
      <w:lvlJc w:val="left"/>
      <w:pPr>
        <w:tabs>
          <w:tab w:val="num" w:pos="425"/>
        </w:tabs>
        <w:ind w:left="425" w:firstLine="4255"/>
      </w:pPr>
      <w:rPr>
        <w:rFonts w:hint="default"/>
      </w:rPr>
    </w:lvl>
    <w:lvl w:ilvl="7">
      <w:start w:val="1"/>
      <w:numFmt w:val="lowerLetter"/>
      <w:lvlText w:val="%8."/>
      <w:lvlJc w:val="left"/>
      <w:pPr>
        <w:tabs>
          <w:tab w:val="num" w:pos="425"/>
        </w:tabs>
        <w:ind w:left="425" w:firstLine="4975"/>
      </w:pPr>
      <w:rPr>
        <w:rFonts w:hint="default"/>
      </w:rPr>
    </w:lvl>
    <w:lvl w:ilvl="8">
      <w:start w:val="1"/>
      <w:numFmt w:val="lowerRoman"/>
      <w:lvlText w:val="%9."/>
      <w:lvlJc w:val="left"/>
      <w:pPr>
        <w:tabs>
          <w:tab w:val="num" w:pos="425"/>
        </w:tabs>
        <w:ind w:left="425" w:firstLine="5695"/>
      </w:pPr>
      <w:rPr>
        <w:rFonts w:hint="default"/>
      </w:rPr>
    </w:lvl>
  </w:abstractNum>
  <w:num w:numId="1" w16cid:durableId="447822219">
    <w:abstractNumId w:val="18"/>
  </w:num>
  <w:num w:numId="2" w16cid:durableId="1400011717">
    <w:abstractNumId w:val="1"/>
  </w:num>
  <w:num w:numId="3" w16cid:durableId="349643905">
    <w:abstractNumId w:val="9"/>
  </w:num>
  <w:num w:numId="4" w16cid:durableId="403070694">
    <w:abstractNumId w:val="8"/>
  </w:num>
  <w:num w:numId="5" w16cid:durableId="1669870356">
    <w:abstractNumId w:val="7"/>
  </w:num>
  <w:num w:numId="6" w16cid:durableId="1307316544">
    <w:abstractNumId w:val="12"/>
  </w:num>
  <w:num w:numId="7" w16cid:durableId="1715738961">
    <w:abstractNumId w:val="5"/>
  </w:num>
  <w:num w:numId="8" w16cid:durableId="11416907">
    <w:abstractNumId w:val="0"/>
  </w:num>
  <w:num w:numId="9" w16cid:durableId="877208479">
    <w:abstractNumId w:val="2"/>
  </w:num>
  <w:num w:numId="10" w16cid:durableId="1142310947">
    <w:abstractNumId w:val="11"/>
  </w:num>
  <w:num w:numId="11" w16cid:durableId="871260361">
    <w:abstractNumId w:val="20"/>
  </w:num>
  <w:num w:numId="12" w16cid:durableId="1302155250">
    <w:abstractNumId w:val="23"/>
  </w:num>
  <w:num w:numId="13" w16cid:durableId="1171064215">
    <w:abstractNumId w:val="19"/>
  </w:num>
  <w:num w:numId="14" w16cid:durableId="565530583">
    <w:abstractNumId w:val="13"/>
  </w:num>
  <w:num w:numId="15" w16cid:durableId="573972946">
    <w:abstractNumId w:val="6"/>
  </w:num>
  <w:num w:numId="16" w16cid:durableId="555894562">
    <w:abstractNumId w:val="22"/>
  </w:num>
  <w:num w:numId="17" w16cid:durableId="720519000">
    <w:abstractNumId w:val="14"/>
  </w:num>
  <w:num w:numId="18" w16cid:durableId="1477646403">
    <w:abstractNumId w:val="15"/>
  </w:num>
  <w:num w:numId="19" w16cid:durableId="2003584900">
    <w:abstractNumId w:val="3"/>
  </w:num>
  <w:num w:numId="20" w16cid:durableId="1721198907">
    <w:abstractNumId w:val="16"/>
  </w:num>
  <w:num w:numId="21" w16cid:durableId="995887083">
    <w:abstractNumId w:val="24"/>
  </w:num>
  <w:num w:numId="22" w16cid:durableId="39135612">
    <w:abstractNumId w:val="4"/>
  </w:num>
  <w:num w:numId="23" w16cid:durableId="755126404">
    <w:abstractNumId w:val="17"/>
  </w:num>
  <w:num w:numId="24" w16cid:durableId="378675094">
    <w:abstractNumId w:val="25"/>
  </w:num>
  <w:num w:numId="25" w16cid:durableId="1719427294">
    <w:abstractNumId w:val="21"/>
  </w:num>
  <w:num w:numId="26" w16cid:durableId="193497506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20"/>
  <w:noPunctuationKerning/>
  <w:characterSpacingControl w:val="doNotCompress"/>
  <w:footnotePr>
    <w:footnote w:id="-1"/>
    <w:footnote w:id="0"/>
  </w:footnotePr>
  <w:endnotePr>
    <w:endnote w:id="-1"/>
    <w:endnote w:id="0"/>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175"/>
    <w:rsid w:val="000230AA"/>
    <w:rsid w:val="00030F33"/>
    <w:rsid w:val="00043873"/>
    <w:rsid w:val="00050DF8"/>
    <w:rsid w:val="0005220B"/>
    <w:rsid w:val="00060BCA"/>
    <w:rsid w:val="00151695"/>
    <w:rsid w:val="001870C1"/>
    <w:rsid w:val="001B6086"/>
    <w:rsid w:val="002708C9"/>
    <w:rsid w:val="0039792E"/>
    <w:rsid w:val="004D476B"/>
    <w:rsid w:val="00504E2D"/>
    <w:rsid w:val="0058461F"/>
    <w:rsid w:val="00685175"/>
    <w:rsid w:val="007B2349"/>
    <w:rsid w:val="00826A84"/>
    <w:rsid w:val="00970D1F"/>
    <w:rsid w:val="009F69C2"/>
    <w:rsid w:val="00A321A4"/>
    <w:rsid w:val="00C34028"/>
    <w:rsid w:val="00C74200"/>
    <w:rsid w:val="00CF7950"/>
    <w:rsid w:val="00D001AF"/>
    <w:rsid w:val="00E85024"/>
    <w:rsid w:val="00FC533E"/>
    <w:rsid w:val="028B460E"/>
    <w:rsid w:val="1516499D"/>
    <w:rsid w:val="588B4FDD"/>
    <w:rsid w:val="58B463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709A172"/>
  <w15:chartTrackingRefBased/>
  <w15:docId w15:val="{49D0992D-3F7D-9F4F-8932-F81AC061E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Calibri"/>
      <w:sz w:val="22"/>
      <w:szCs w:val="22"/>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qFormat/>
    <w:pPr>
      <w:keepNext/>
      <w:keepLines/>
      <w:spacing w:before="360" w:after="80"/>
      <w:outlineLvl w:val="1"/>
    </w:pPr>
    <w:rPr>
      <w:b/>
      <w:sz w:val="36"/>
      <w:szCs w:val="36"/>
    </w:rPr>
  </w:style>
  <w:style w:type="paragraph" w:styleId="Heading3">
    <w:name w:val="heading 3"/>
    <w:basedOn w:val="Normal"/>
    <w:next w:val="Normal"/>
    <w:uiPriority w:val="9"/>
    <w:qFormat/>
    <w:pPr>
      <w:keepNext/>
      <w:keepLines/>
      <w:spacing w:before="280" w:after="80"/>
      <w:outlineLvl w:val="2"/>
    </w:pPr>
    <w:rPr>
      <w:b/>
      <w:sz w:val="28"/>
      <w:szCs w:val="28"/>
    </w:rPr>
  </w:style>
  <w:style w:type="paragraph" w:styleId="Heading4">
    <w:name w:val="heading 4"/>
    <w:basedOn w:val="Normal"/>
    <w:next w:val="Normal"/>
    <w:uiPriority w:val="9"/>
    <w:qFormat/>
    <w:pPr>
      <w:keepNext/>
      <w:keepLines/>
      <w:spacing w:before="240" w:after="40"/>
      <w:outlineLvl w:val="3"/>
    </w:pPr>
    <w:rPr>
      <w:b/>
      <w:sz w:val="24"/>
      <w:szCs w:val="24"/>
    </w:rPr>
  </w:style>
  <w:style w:type="paragraph" w:styleId="Heading5">
    <w:name w:val="heading 5"/>
    <w:basedOn w:val="Normal"/>
    <w:next w:val="Normal"/>
    <w:uiPriority w:val="9"/>
    <w:qFormat/>
    <w:pPr>
      <w:keepNext/>
      <w:keepLines/>
      <w:spacing w:before="220" w:after="40"/>
      <w:outlineLvl w:val="4"/>
    </w:pPr>
    <w:rPr>
      <w:b/>
    </w:rPr>
  </w:style>
  <w:style w:type="paragraph" w:styleId="Heading6">
    <w:name w:val="heading 6"/>
    <w:basedOn w:val="Normal"/>
    <w:next w:val="Normal"/>
    <w:uiPriority w:val="9"/>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000FF"/>
      <w:u w:val="single"/>
    </w:rPr>
  </w:style>
  <w:style w:type="paragraph" w:styleId="NormalWeb">
    <w:name w:val="Normal (Web)"/>
    <w:uiPriority w:val="99"/>
    <w:unhideWhenUsed/>
    <w:qFormat/>
    <w:pPr>
      <w:spacing w:before="100" w:beforeAutospacing="1" w:after="100" w:afterAutospacing="1"/>
    </w:pPr>
    <w:rPr>
      <w:sz w:val="24"/>
      <w:szCs w:val="24"/>
      <w:lang w:eastAsia="zh-CN"/>
    </w:rPr>
  </w:style>
  <w:style w:type="character" w:styleId="Strong">
    <w:name w:val="Strong"/>
    <w:basedOn w:val="DefaultParagraphFont"/>
    <w:uiPriority w:val="22"/>
    <w:qFormat/>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unhideWhenUs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uiPriority w:val="10"/>
    <w:qFormat/>
    <w:pPr>
      <w:keepNext/>
      <w:keepLines/>
      <w:spacing w:before="480" w:after="120"/>
    </w:pPr>
    <w:rPr>
      <w:b/>
      <w:sz w:val="72"/>
      <w:szCs w:val="72"/>
    </w:rPr>
  </w:style>
  <w:style w:type="table" w:customStyle="1" w:styleId="Style12">
    <w:name w:val="_Style 12"/>
    <w:basedOn w:val="TableNormal"/>
    <w:qFormat/>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tf-8"/>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hyperlink" Target="https://www.youtube.com/watch?v=N_WpTlfTXf4" TargetMode="External"/><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0Xu87heoGsI" TargetMode="Externa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hyperlink" Target="https://www.youtube.com/watch?v=dQZjQz1Yc4A" TargetMode="External"/><Relationship Id="rId19" Type="http://schemas.openxmlformats.org/officeDocument/2006/relationships/hyperlink" Target="https://www.youtube.com/watch?v=VE3adBOS2l8" TargetMode="External"/><Relationship Id="rId4" Type="http://schemas.openxmlformats.org/officeDocument/2006/relationships/webSettings" Target="webSettings.xml"/><Relationship Id="rId9" Type="http://schemas.openxmlformats.org/officeDocument/2006/relationships/hyperlink" Target="https://ncert.nic.in/ncerts/l/kepy109.pdf" TargetMode="External"/><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22</Pages>
  <Words>4777</Words>
  <Characters>26088</Characters>
  <Application>Microsoft Office Word</Application>
  <DocSecurity>0</DocSecurity>
  <Lines>668</Lines>
  <Paragraphs>328</Paragraphs>
  <ScaleCrop>false</ScaleCrop>
  <Company/>
  <LinksUpToDate>false</LinksUpToDate>
  <CharactersWithSpaces>30537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cp:lastModifiedBy>Wanjira L Kinuthia</cp:lastModifiedBy>
  <cp:revision>4</cp:revision>
  <dcterms:created xsi:type="dcterms:W3CDTF">2023-07-14T08:52:00Z</dcterms:created>
  <dcterms:modified xsi:type="dcterms:W3CDTF">2023-07-14T08:58:00Z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5362B615D9B4426BB51E7AE1063AE9CB</vt:lpwstr>
  </property>
</Properties>
</file>