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2E47AB">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9B7F45" w14:paraId="0ED5A011" w14:textId="77777777">
        <w:tc>
          <w:tcPr>
            <w:tcW w:w="3210" w:type="dxa"/>
            <w:shd w:val="clear" w:color="auto" w:fill="FCE5CD"/>
          </w:tcPr>
          <w:p w14:paraId="69913C7C" w14:textId="77777777" w:rsidR="009B7F45" w:rsidRDefault="009B7F45" w:rsidP="009B7F45">
            <w:pPr>
              <w:rPr>
                <w:rFonts w:ascii="Arial" w:eastAsia="Arial" w:hAnsi="Arial" w:cs="Arial"/>
              </w:rPr>
            </w:pPr>
            <w:r>
              <w:rPr>
                <w:rFonts w:ascii="Arial" w:eastAsia="Arial" w:hAnsi="Arial" w:cs="Arial"/>
              </w:rPr>
              <w:t>Programme title</w:t>
            </w:r>
          </w:p>
        </w:tc>
        <w:tc>
          <w:tcPr>
            <w:tcW w:w="6435" w:type="dxa"/>
          </w:tcPr>
          <w:p w14:paraId="4966B4F7" w14:textId="77777777" w:rsidR="009B7F45" w:rsidRPr="00D11161" w:rsidRDefault="009B7F45" w:rsidP="00831910">
            <w:pPr>
              <w:jc w:val="center"/>
              <w:rPr>
                <w:rFonts w:ascii="Times New Roman" w:hAnsi="Times New Roman" w:cs="Times New Roman"/>
                <w:b/>
              </w:rPr>
            </w:pPr>
          </w:p>
          <w:p w14:paraId="021C32CD" w14:textId="04393343" w:rsidR="009B7F45" w:rsidRDefault="009B7F45" w:rsidP="00831910">
            <w:pPr>
              <w:jc w:val="center"/>
            </w:pPr>
            <w:r w:rsidRPr="00D11161">
              <w:rPr>
                <w:rFonts w:ascii="Times New Roman" w:hAnsi="Times New Roman" w:cs="Times New Roman"/>
                <w:b/>
              </w:rPr>
              <w:t>COMMON COURSE</w:t>
            </w:r>
          </w:p>
        </w:tc>
      </w:tr>
      <w:tr w:rsidR="009B7F45" w14:paraId="3978C504" w14:textId="77777777">
        <w:trPr>
          <w:trHeight w:val="321"/>
        </w:trPr>
        <w:tc>
          <w:tcPr>
            <w:tcW w:w="3210" w:type="dxa"/>
            <w:shd w:val="clear" w:color="auto" w:fill="FCE5CD"/>
          </w:tcPr>
          <w:p w14:paraId="346A6B7E" w14:textId="77777777" w:rsidR="009B7F45" w:rsidRDefault="009B7F45" w:rsidP="009B7F45">
            <w:r>
              <w:rPr>
                <w:rFonts w:ascii="Arial" w:eastAsia="Arial" w:hAnsi="Arial" w:cs="Arial"/>
              </w:rPr>
              <w:t>Course title</w:t>
            </w:r>
          </w:p>
        </w:tc>
        <w:tc>
          <w:tcPr>
            <w:tcW w:w="6435" w:type="dxa"/>
          </w:tcPr>
          <w:p w14:paraId="71AA9DE8" w14:textId="0452AB9B" w:rsidR="009B7F45" w:rsidRDefault="008E1C0A" w:rsidP="00831910">
            <w:pPr>
              <w:jc w:val="center"/>
            </w:pPr>
            <w:r>
              <w:rPr>
                <w:rFonts w:ascii="Times New Roman" w:hAnsi="Times New Roman" w:cs="Times New Roman"/>
                <w:b/>
              </w:rPr>
              <w:t>PHL</w:t>
            </w:r>
            <w:r w:rsidR="009B7F45" w:rsidRPr="00D11161">
              <w:rPr>
                <w:rFonts w:ascii="Times New Roman" w:hAnsi="Times New Roman" w:cs="Times New Roman"/>
                <w:b/>
              </w:rPr>
              <w:t xml:space="preserve"> 111: INTRODUCTION TO PHILOSOPHY AND CRITICAL THINKING</w:t>
            </w:r>
          </w:p>
        </w:tc>
      </w:tr>
      <w:tr w:rsidR="009B7F45" w14:paraId="6B238BE3" w14:textId="77777777">
        <w:tc>
          <w:tcPr>
            <w:tcW w:w="3210" w:type="dxa"/>
            <w:shd w:val="clear" w:color="auto" w:fill="FCE5CD"/>
          </w:tcPr>
          <w:p w14:paraId="692B0E7B" w14:textId="77777777" w:rsidR="009B7F45" w:rsidRDefault="009B7F45" w:rsidP="009B7F45">
            <w:r>
              <w:rPr>
                <w:rFonts w:ascii="Arial" w:eastAsia="Arial" w:hAnsi="Arial" w:cs="Arial"/>
              </w:rPr>
              <w:t>Learning Module number</w:t>
            </w:r>
          </w:p>
        </w:tc>
        <w:tc>
          <w:tcPr>
            <w:tcW w:w="6435" w:type="dxa"/>
          </w:tcPr>
          <w:p w14:paraId="33D77155" w14:textId="64D3AE72" w:rsidR="009B7F45" w:rsidRDefault="009B7F45" w:rsidP="00831910">
            <w:pPr>
              <w:jc w:val="center"/>
            </w:pPr>
            <w:r>
              <w:rPr>
                <w:rFonts w:ascii="Times New Roman" w:hAnsi="Times New Roman" w:cs="Times New Roman"/>
                <w:b/>
              </w:rPr>
              <w:t>#6</w:t>
            </w:r>
          </w:p>
        </w:tc>
      </w:tr>
      <w:tr w:rsidR="009B7F45" w14:paraId="3DA38DB7" w14:textId="77777777">
        <w:trPr>
          <w:trHeight w:val="317"/>
        </w:trPr>
        <w:tc>
          <w:tcPr>
            <w:tcW w:w="3210" w:type="dxa"/>
            <w:shd w:val="clear" w:color="auto" w:fill="FCE5CD"/>
          </w:tcPr>
          <w:p w14:paraId="4DBA84A4" w14:textId="77777777" w:rsidR="009B7F45" w:rsidRDefault="009B7F45" w:rsidP="009B7F45">
            <w:r>
              <w:rPr>
                <w:rFonts w:ascii="Arial" w:eastAsia="Arial" w:hAnsi="Arial" w:cs="Arial"/>
              </w:rPr>
              <w:t>Learning module title</w:t>
            </w:r>
          </w:p>
        </w:tc>
        <w:tc>
          <w:tcPr>
            <w:tcW w:w="6435" w:type="dxa"/>
          </w:tcPr>
          <w:p w14:paraId="077F671E" w14:textId="27C5F732" w:rsidR="009B7F45" w:rsidRDefault="009B7F45" w:rsidP="009B7F45">
            <w:r>
              <w:rPr>
                <w:rFonts w:ascii="Times New Roman" w:hAnsi="Times New Roman" w:cs="Times New Roman"/>
              </w:rPr>
              <w:t>Critical Thinking</w:t>
            </w:r>
          </w:p>
        </w:tc>
      </w:tr>
      <w:tr w:rsidR="009B7F45" w14:paraId="6224D418" w14:textId="77777777">
        <w:trPr>
          <w:trHeight w:val="317"/>
        </w:trPr>
        <w:tc>
          <w:tcPr>
            <w:tcW w:w="3210" w:type="dxa"/>
            <w:shd w:val="clear" w:color="auto" w:fill="FCE5CD"/>
          </w:tcPr>
          <w:p w14:paraId="46807893" w14:textId="77777777" w:rsidR="009B7F45" w:rsidRDefault="009B7F45" w:rsidP="009B7F45">
            <w:pPr>
              <w:rPr>
                <w:rFonts w:ascii="Arial" w:eastAsia="Arial" w:hAnsi="Arial" w:cs="Arial"/>
              </w:rPr>
            </w:pPr>
            <w:r>
              <w:rPr>
                <w:rFonts w:ascii="Arial" w:eastAsia="Arial" w:hAnsi="Arial" w:cs="Arial"/>
              </w:rPr>
              <w:t>Module Developer</w:t>
            </w:r>
          </w:p>
        </w:tc>
        <w:tc>
          <w:tcPr>
            <w:tcW w:w="6435" w:type="dxa"/>
          </w:tcPr>
          <w:p w14:paraId="499E8A1A" w14:textId="55B3E57D" w:rsidR="009B7F45" w:rsidRDefault="009B7F45" w:rsidP="009B7F45">
            <w:r w:rsidRPr="00D11161">
              <w:rPr>
                <w:rFonts w:ascii="Times New Roman" w:hAnsi="Times New Roman" w:cs="Times New Roman"/>
              </w:rPr>
              <w:t>Musi Philip N.</w:t>
            </w:r>
          </w:p>
        </w:tc>
      </w:tr>
      <w:tr w:rsidR="009B7F45" w14:paraId="0E23CB72" w14:textId="77777777">
        <w:trPr>
          <w:trHeight w:val="317"/>
        </w:trPr>
        <w:tc>
          <w:tcPr>
            <w:tcW w:w="3210" w:type="dxa"/>
            <w:shd w:val="clear" w:color="auto" w:fill="FCE5CD"/>
          </w:tcPr>
          <w:p w14:paraId="7222EAA6" w14:textId="25EC6218" w:rsidR="009B7F45" w:rsidRDefault="009B7F45" w:rsidP="009B7F45">
            <w:pPr>
              <w:rPr>
                <w:rFonts w:ascii="Arial" w:eastAsia="Arial" w:hAnsi="Arial" w:cs="Arial"/>
              </w:rPr>
            </w:pPr>
            <w:r w:rsidRPr="00030F33">
              <w:rPr>
                <w:rFonts w:ascii="Arial" w:eastAsia="Arial" w:hAnsi="Arial" w:cs="Arial"/>
                <w:color w:val="FF0000"/>
              </w:rPr>
              <w:t>Module duration in hours</w:t>
            </w:r>
          </w:p>
        </w:tc>
        <w:tc>
          <w:tcPr>
            <w:tcW w:w="6435" w:type="dxa"/>
          </w:tcPr>
          <w:p w14:paraId="4090CD61" w14:textId="7177D5E8" w:rsidR="009B7F45" w:rsidRDefault="009B7F45" w:rsidP="009B7F45">
            <w:r>
              <w:rPr>
                <w:rFonts w:ascii="Times New Roman" w:hAnsi="Times New Roman" w:cs="Times New Roman"/>
              </w:rPr>
              <w:t>8</w:t>
            </w:r>
            <w:r w:rsidRPr="00D11161">
              <w:rPr>
                <w:rFonts w:ascii="Times New Roman" w:hAnsi="Times New Roman" w:cs="Times New Roman"/>
              </w:rPr>
              <w:t xml:space="preserve"> hours</w:t>
            </w:r>
          </w:p>
        </w:tc>
      </w:tr>
      <w:tr w:rsidR="009B7F45" w14:paraId="0B954B8B" w14:textId="77777777">
        <w:trPr>
          <w:trHeight w:val="317"/>
        </w:trPr>
        <w:tc>
          <w:tcPr>
            <w:tcW w:w="3210" w:type="dxa"/>
            <w:shd w:val="clear" w:color="auto" w:fill="FCE5CD"/>
          </w:tcPr>
          <w:p w14:paraId="4C945C12" w14:textId="4EFAC424" w:rsidR="009B7F45" w:rsidRDefault="009B7F45" w:rsidP="009B7F45">
            <w:pPr>
              <w:rPr>
                <w:rFonts w:ascii="Arial" w:eastAsia="Arial" w:hAnsi="Arial" w:cs="Arial"/>
              </w:rPr>
            </w:pPr>
            <w:r w:rsidRPr="00030F33">
              <w:rPr>
                <w:rFonts w:ascii="Arial" w:eastAsia="Arial" w:hAnsi="Arial" w:cs="Arial"/>
                <w:color w:val="FF0000"/>
              </w:rPr>
              <w:t>Instructional Hour Equivalent (Divide duration by 2)</w:t>
            </w:r>
          </w:p>
        </w:tc>
        <w:tc>
          <w:tcPr>
            <w:tcW w:w="6435" w:type="dxa"/>
          </w:tcPr>
          <w:p w14:paraId="729CFCA5" w14:textId="1D561BE5" w:rsidR="009B7F45" w:rsidRDefault="009B7F45" w:rsidP="009B7F45">
            <w:r w:rsidRPr="00D11161">
              <w:rPr>
                <w:rFonts w:ascii="Times New Roman" w:hAnsi="Times New Roman" w:cs="Times New Roman"/>
              </w:rPr>
              <w:t>3 hours</w:t>
            </w:r>
          </w:p>
        </w:tc>
      </w:tr>
      <w:tr w:rsidR="009B7F45" w14:paraId="679A8656" w14:textId="77777777">
        <w:trPr>
          <w:trHeight w:val="317"/>
        </w:trPr>
        <w:tc>
          <w:tcPr>
            <w:tcW w:w="3210" w:type="dxa"/>
            <w:shd w:val="clear" w:color="auto" w:fill="FCE5CD"/>
          </w:tcPr>
          <w:p w14:paraId="39E995F4" w14:textId="77777777" w:rsidR="009B7F45" w:rsidRDefault="009B7F45" w:rsidP="009B7F45">
            <w:pPr>
              <w:rPr>
                <w:rFonts w:ascii="Arial" w:eastAsia="Arial" w:hAnsi="Arial" w:cs="Arial"/>
              </w:rPr>
            </w:pPr>
            <w:r>
              <w:rPr>
                <w:rFonts w:ascii="Arial" w:eastAsia="Arial" w:hAnsi="Arial" w:cs="Arial"/>
              </w:rPr>
              <w:t>Reviewed by</w:t>
            </w:r>
          </w:p>
        </w:tc>
        <w:tc>
          <w:tcPr>
            <w:tcW w:w="6435" w:type="dxa"/>
          </w:tcPr>
          <w:p w14:paraId="512A876F" w14:textId="77777777" w:rsidR="009B7F45" w:rsidRDefault="009B7F45" w:rsidP="009B7F45"/>
        </w:tc>
      </w:tr>
      <w:tr w:rsidR="009B7F45" w14:paraId="51213D30" w14:textId="77777777">
        <w:tc>
          <w:tcPr>
            <w:tcW w:w="3210" w:type="dxa"/>
            <w:shd w:val="clear" w:color="auto" w:fill="FCE5CD"/>
          </w:tcPr>
          <w:p w14:paraId="2E20895B" w14:textId="77777777" w:rsidR="009B7F45" w:rsidRDefault="009B7F45" w:rsidP="009B7F45">
            <w:r>
              <w:rPr>
                <w:rFonts w:ascii="Arial" w:eastAsia="Arial" w:hAnsi="Arial" w:cs="Arial"/>
              </w:rPr>
              <w:t>Vision</w:t>
            </w:r>
          </w:p>
        </w:tc>
        <w:tc>
          <w:tcPr>
            <w:tcW w:w="6435" w:type="dxa"/>
          </w:tcPr>
          <w:p w14:paraId="3142220E" w14:textId="0B78E85A" w:rsidR="009B7F45" w:rsidRDefault="009B7F45" w:rsidP="009B7F45">
            <w:r w:rsidRPr="00D11161">
              <w:rPr>
                <w:rFonts w:ascii="Times New Roman" w:hAnsi="Times New Roman" w:cs="Times New Roman"/>
                <w:b/>
                <w:lang w:val="en-GB"/>
              </w:rPr>
              <w:t>The innovative university for inclusive prosperity</w:t>
            </w:r>
          </w:p>
        </w:tc>
      </w:tr>
      <w:tr w:rsidR="009B7F45" w14:paraId="3EAA19A7" w14:textId="77777777">
        <w:tc>
          <w:tcPr>
            <w:tcW w:w="3210" w:type="dxa"/>
            <w:shd w:val="clear" w:color="auto" w:fill="FCE5CD"/>
          </w:tcPr>
          <w:p w14:paraId="03354CEF" w14:textId="77777777" w:rsidR="009B7F45" w:rsidRDefault="009B7F45" w:rsidP="009B7F45">
            <w:r>
              <w:rPr>
                <w:rFonts w:ascii="Arial" w:eastAsia="Arial" w:hAnsi="Arial" w:cs="Arial"/>
              </w:rPr>
              <w:t>Audience description</w:t>
            </w:r>
          </w:p>
        </w:tc>
        <w:tc>
          <w:tcPr>
            <w:tcW w:w="6435" w:type="dxa"/>
          </w:tcPr>
          <w:p w14:paraId="2ED50EEB" w14:textId="34385DC4" w:rsidR="009B7F45" w:rsidRDefault="009B7F45" w:rsidP="00831910">
            <w:r w:rsidRPr="00D11161">
              <w:rPr>
                <w:rFonts w:ascii="Times New Roman" w:hAnsi="Times New Roman" w:cs="Times New Roman"/>
              </w:rPr>
              <w:t xml:space="preserve">Prepared for learners who have joined the Open University of Kenya to pursue various degree courses. </w:t>
            </w:r>
          </w:p>
        </w:tc>
      </w:tr>
      <w:tr w:rsidR="00685175" w14:paraId="1590F440" w14:textId="77777777">
        <w:tc>
          <w:tcPr>
            <w:tcW w:w="3210" w:type="dxa"/>
            <w:shd w:val="clear" w:color="auto" w:fill="FCE5CD"/>
          </w:tcPr>
          <w:p w14:paraId="1EA6E2B4" w14:textId="77777777" w:rsidR="00685175" w:rsidRDefault="002E47AB">
            <w:pPr>
              <w:rPr>
                <w:rFonts w:ascii="Arial" w:eastAsia="Arial" w:hAnsi="Arial" w:cs="Arial"/>
              </w:rPr>
            </w:pPr>
            <w:r>
              <w:rPr>
                <w:rFonts w:ascii="Arial" w:eastAsia="Arial" w:hAnsi="Arial" w:cs="Arial"/>
              </w:rPr>
              <w:t>Instructions to learners</w:t>
            </w:r>
          </w:p>
          <w:p w14:paraId="0353CE5D" w14:textId="77777777" w:rsidR="00685175" w:rsidRDefault="002E47AB">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14FAAE2C" w:rsidR="00685175" w:rsidRDefault="00831910">
            <w:r>
              <w:t>Greetings and welcome to the sixth module of this course. This module will cover the introductory aspects of critical thinking. You may have come across learning areas that address critical thinking elsewhere. However, this will be approached from a philosophical perspective.</w:t>
            </w:r>
          </w:p>
        </w:tc>
      </w:tr>
      <w:tr w:rsidR="00685175" w14:paraId="524081E6" w14:textId="77777777">
        <w:tc>
          <w:tcPr>
            <w:tcW w:w="3210" w:type="dxa"/>
            <w:shd w:val="clear" w:color="auto" w:fill="FCE5CD"/>
          </w:tcPr>
          <w:p w14:paraId="5290D15C" w14:textId="3C884D44" w:rsidR="00685175" w:rsidRDefault="002E47AB">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973E3C7" w14:textId="1BDA6005" w:rsidR="008F5728" w:rsidRDefault="008F5728">
            <w:pPr>
              <w:rPr>
                <w:rFonts w:ascii="Arial" w:eastAsia="Arial" w:hAnsi="Arial" w:cs="Arial"/>
              </w:rPr>
            </w:pPr>
            <w:r w:rsidRPr="00D11161">
              <w:rPr>
                <w:rFonts w:ascii="Times New Roman" w:hAnsi="Times New Roman" w:cs="Times New Roman"/>
              </w:rPr>
              <w:t xml:space="preserve">The module </w:t>
            </w:r>
            <w:r>
              <w:rPr>
                <w:rFonts w:ascii="Times New Roman" w:hAnsi="Times New Roman" w:cs="Times New Roman"/>
              </w:rPr>
              <w:t>we intent</w:t>
            </w:r>
            <w:r w:rsidRPr="00D11161">
              <w:rPr>
                <w:rFonts w:ascii="Times New Roman" w:hAnsi="Times New Roman" w:cs="Times New Roman"/>
              </w:rPr>
              <w:t xml:space="preserve"> to</w:t>
            </w:r>
            <w:r>
              <w:rPr>
                <w:rFonts w:ascii="Times New Roman" w:hAnsi="Times New Roman" w:cs="Times New Roman"/>
              </w:rPr>
              <w:t xml:space="preserve"> cover:</w:t>
            </w:r>
          </w:p>
          <w:p w14:paraId="1838C683" w14:textId="1889FAF8" w:rsidR="00685175" w:rsidRPr="008F5728" w:rsidRDefault="008F5728" w:rsidP="008F5728">
            <w:pPr>
              <w:pStyle w:val="ListParagraph"/>
              <w:numPr>
                <w:ilvl w:val="0"/>
                <w:numId w:val="1"/>
              </w:numPr>
              <w:rPr>
                <w:rFonts w:ascii="Arial" w:eastAsia="Arial" w:hAnsi="Arial" w:cs="Arial"/>
              </w:rPr>
            </w:pPr>
            <w:r>
              <w:rPr>
                <w:rFonts w:ascii="Arial" w:eastAsia="Arial" w:hAnsi="Arial" w:cs="Arial"/>
              </w:rPr>
              <w:t>D</w:t>
            </w:r>
            <w:r w:rsidRPr="008F5728">
              <w:rPr>
                <w:rFonts w:ascii="Arial" w:eastAsia="Arial" w:hAnsi="Arial" w:cs="Arial"/>
              </w:rPr>
              <w:t>efinition and nature of critical thinking</w:t>
            </w:r>
          </w:p>
          <w:p w14:paraId="06482A53" w14:textId="11C2F079" w:rsidR="008F5728" w:rsidRDefault="008F5728" w:rsidP="008F5728">
            <w:pPr>
              <w:pStyle w:val="ListParagraph"/>
              <w:numPr>
                <w:ilvl w:val="0"/>
                <w:numId w:val="1"/>
              </w:numPr>
              <w:rPr>
                <w:rFonts w:ascii="Arial" w:eastAsia="Arial" w:hAnsi="Arial" w:cs="Arial"/>
              </w:rPr>
            </w:pPr>
            <w:r>
              <w:rPr>
                <w:rFonts w:ascii="Arial" w:eastAsia="Arial" w:hAnsi="Arial" w:cs="Arial"/>
              </w:rPr>
              <w:t>Critical thinking Skills and Attitudes</w:t>
            </w:r>
          </w:p>
          <w:p w14:paraId="7E901B02" w14:textId="5369E09A" w:rsidR="008F5728" w:rsidRDefault="008F5728" w:rsidP="008F5728">
            <w:pPr>
              <w:pStyle w:val="ListParagraph"/>
              <w:numPr>
                <w:ilvl w:val="0"/>
                <w:numId w:val="1"/>
              </w:numPr>
              <w:rPr>
                <w:rFonts w:ascii="Arial" w:eastAsia="Arial" w:hAnsi="Arial" w:cs="Arial"/>
              </w:rPr>
            </w:pPr>
            <w:r>
              <w:rPr>
                <w:rFonts w:ascii="Arial" w:eastAsia="Arial" w:hAnsi="Arial" w:cs="Arial"/>
              </w:rPr>
              <w:t>Impediments to Critical Thinking</w:t>
            </w:r>
          </w:p>
          <w:p w14:paraId="24650368" w14:textId="76BD2325" w:rsidR="00685175" w:rsidRPr="008F5728" w:rsidRDefault="008F5728" w:rsidP="008F5728">
            <w:pPr>
              <w:pStyle w:val="ListParagraph"/>
              <w:numPr>
                <w:ilvl w:val="0"/>
                <w:numId w:val="1"/>
              </w:numPr>
              <w:rPr>
                <w:rFonts w:ascii="Arial" w:eastAsia="Arial" w:hAnsi="Arial" w:cs="Arial"/>
              </w:rPr>
            </w:pPr>
            <w:r>
              <w:rPr>
                <w:rFonts w:ascii="Arial" w:eastAsia="Arial" w:hAnsi="Arial" w:cs="Arial"/>
              </w:rPr>
              <w:t>Relevance of critical thinking</w:t>
            </w:r>
          </w:p>
        </w:tc>
      </w:tr>
      <w:tr w:rsidR="00685175" w14:paraId="338D30BB" w14:textId="77777777">
        <w:tc>
          <w:tcPr>
            <w:tcW w:w="3210" w:type="dxa"/>
            <w:shd w:val="clear" w:color="auto" w:fill="FCE5CD"/>
          </w:tcPr>
          <w:p w14:paraId="0FC43B96" w14:textId="7B1DAD25" w:rsidR="00685175" w:rsidRDefault="002E47AB">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2BD8A5E5" w14:textId="2E51AB2A" w:rsidR="008F5728" w:rsidRPr="00732C6F" w:rsidRDefault="008F5728" w:rsidP="00732C6F">
            <w:pPr>
              <w:jc w:val="both"/>
              <w:rPr>
                <w:rFonts w:ascii="Times New Roman" w:eastAsia="Arial" w:hAnsi="Times New Roman" w:cs="Times New Roman"/>
              </w:rPr>
            </w:pPr>
            <w:r w:rsidRPr="00732C6F">
              <w:rPr>
                <w:rFonts w:ascii="Times New Roman" w:eastAsia="Arial" w:hAnsi="Times New Roman" w:cs="Times New Roman"/>
              </w:rPr>
              <w:t>By the end of this course, you are expected to be able to:</w:t>
            </w:r>
          </w:p>
          <w:p w14:paraId="0E202993" w14:textId="35FAEDC6" w:rsidR="008F5728" w:rsidRPr="00732C6F" w:rsidRDefault="008F5728" w:rsidP="00732C6F">
            <w:pPr>
              <w:pStyle w:val="ListParagraph"/>
              <w:numPr>
                <w:ilvl w:val="0"/>
                <w:numId w:val="2"/>
              </w:numPr>
              <w:jc w:val="both"/>
              <w:rPr>
                <w:rFonts w:ascii="Times New Roman" w:eastAsia="Arial" w:hAnsi="Times New Roman" w:cs="Times New Roman"/>
              </w:rPr>
            </w:pPr>
            <w:r w:rsidRPr="00732C6F">
              <w:rPr>
                <w:rFonts w:ascii="Times New Roman" w:eastAsia="Arial" w:hAnsi="Times New Roman" w:cs="Times New Roman"/>
              </w:rPr>
              <w:t>Outline the meaning and nature of critical thinking</w:t>
            </w:r>
          </w:p>
          <w:p w14:paraId="76809B9F" w14:textId="017EC5E5" w:rsidR="008F5728" w:rsidRPr="00732C6F" w:rsidRDefault="00BF71B4" w:rsidP="00732C6F">
            <w:pPr>
              <w:pStyle w:val="ListParagraph"/>
              <w:numPr>
                <w:ilvl w:val="0"/>
                <w:numId w:val="2"/>
              </w:numPr>
              <w:jc w:val="both"/>
              <w:rPr>
                <w:rFonts w:ascii="Times New Roman" w:eastAsia="Arial" w:hAnsi="Times New Roman" w:cs="Times New Roman"/>
              </w:rPr>
            </w:pPr>
            <w:r w:rsidRPr="00732C6F">
              <w:rPr>
                <w:rFonts w:ascii="Times New Roman" w:eastAsia="Arial" w:hAnsi="Times New Roman" w:cs="Times New Roman"/>
              </w:rPr>
              <w:t>Illustrate the skills and attitudes of critical thinking</w:t>
            </w:r>
          </w:p>
          <w:p w14:paraId="3DE348D9" w14:textId="035BA6FF" w:rsidR="00BF71B4" w:rsidRPr="00732C6F" w:rsidRDefault="00BF71B4" w:rsidP="00732C6F">
            <w:pPr>
              <w:pStyle w:val="ListParagraph"/>
              <w:numPr>
                <w:ilvl w:val="0"/>
                <w:numId w:val="2"/>
              </w:numPr>
              <w:jc w:val="both"/>
              <w:rPr>
                <w:rFonts w:ascii="Times New Roman" w:eastAsia="Arial" w:hAnsi="Times New Roman" w:cs="Times New Roman"/>
              </w:rPr>
            </w:pPr>
            <w:r w:rsidRPr="00732C6F">
              <w:rPr>
                <w:rFonts w:ascii="Times New Roman" w:eastAsia="Arial" w:hAnsi="Times New Roman" w:cs="Times New Roman"/>
              </w:rPr>
              <w:t>Demonstrate the challenges to critical thinking and how to overcome</w:t>
            </w:r>
          </w:p>
          <w:p w14:paraId="41FD7563" w14:textId="4887C452" w:rsidR="00685175" w:rsidRPr="00732C6F" w:rsidRDefault="00BF71B4" w:rsidP="00732C6F">
            <w:pPr>
              <w:pStyle w:val="ListParagraph"/>
              <w:numPr>
                <w:ilvl w:val="0"/>
                <w:numId w:val="2"/>
              </w:numPr>
              <w:jc w:val="both"/>
              <w:rPr>
                <w:rFonts w:ascii="Times New Roman" w:eastAsia="Arial" w:hAnsi="Times New Roman" w:cs="Times New Roman"/>
              </w:rPr>
            </w:pPr>
            <w:r w:rsidRPr="00732C6F">
              <w:rPr>
                <w:rFonts w:ascii="Times New Roman" w:eastAsia="Arial" w:hAnsi="Times New Roman" w:cs="Times New Roman"/>
              </w:rPr>
              <w:t>Apply the skills of critical thinking in addressing personal and societal issues</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4F6D1232" w14:textId="77777777" w:rsidR="00732C6F" w:rsidRPr="00D11161" w:rsidRDefault="00732C6F" w:rsidP="00732C6F">
            <w:pPr>
              <w:pStyle w:val="ListParagraph"/>
              <w:numPr>
                <w:ilvl w:val="0"/>
                <w:numId w:val="3"/>
              </w:numPr>
              <w:suppressAutoHyphens/>
              <w:textDirection w:val="btLr"/>
              <w:textAlignment w:val="top"/>
              <w:outlineLvl w:val="0"/>
              <w:rPr>
                <w:rFonts w:ascii="Times New Roman" w:eastAsia="Arial" w:hAnsi="Times New Roman" w:cs="Times New Roman"/>
              </w:rPr>
            </w:pPr>
            <w:r w:rsidRPr="00D11161">
              <w:rPr>
                <w:rFonts w:ascii="Times New Roman" w:eastAsia="Arial" w:hAnsi="Times New Roman" w:cs="Times New Roman"/>
              </w:rPr>
              <w:t>Online resources</w:t>
            </w:r>
          </w:p>
          <w:p w14:paraId="46360FA3" w14:textId="77777777" w:rsidR="00732C6F" w:rsidRPr="00732C6F" w:rsidRDefault="00732C6F" w:rsidP="00732C6F">
            <w:pPr>
              <w:pStyle w:val="ListParagraph"/>
              <w:numPr>
                <w:ilvl w:val="0"/>
                <w:numId w:val="3"/>
              </w:numPr>
              <w:suppressAutoHyphens/>
              <w:textDirection w:val="btLr"/>
              <w:textAlignment w:val="top"/>
              <w:outlineLvl w:val="0"/>
              <w:rPr>
                <w:rFonts w:ascii="Arial" w:eastAsia="Arial" w:hAnsi="Arial" w:cs="Arial"/>
              </w:rPr>
            </w:pPr>
            <w:r w:rsidRPr="00D11161">
              <w:rPr>
                <w:rFonts w:ascii="Times New Roman" w:eastAsia="Arial" w:hAnsi="Times New Roman" w:cs="Times New Roman"/>
              </w:rPr>
              <w:t>Videos</w:t>
            </w:r>
          </w:p>
          <w:p w14:paraId="3A4F60C4" w14:textId="77777777" w:rsidR="00FC533E" w:rsidRPr="00732C6F" w:rsidRDefault="00732C6F" w:rsidP="00732C6F">
            <w:pPr>
              <w:pStyle w:val="ListParagraph"/>
              <w:numPr>
                <w:ilvl w:val="0"/>
                <w:numId w:val="3"/>
              </w:numPr>
              <w:suppressAutoHyphens/>
              <w:textDirection w:val="btLr"/>
              <w:textAlignment w:val="top"/>
              <w:outlineLvl w:val="0"/>
              <w:rPr>
                <w:rFonts w:ascii="Arial" w:eastAsia="Arial" w:hAnsi="Arial" w:cs="Arial"/>
              </w:rPr>
            </w:pPr>
            <w:r w:rsidRPr="00D11161">
              <w:rPr>
                <w:rFonts w:ascii="Times New Roman" w:eastAsia="Arial" w:hAnsi="Times New Roman" w:cs="Times New Roman"/>
              </w:rPr>
              <w:t>Written case examples</w:t>
            </w:r>
          </w:p>
          <w:p w14:paraId="371A6054" w14:textId="05991B00" w:rsidR="00732C6F" w:rsidRDefault="00732C6F" w:rsidP="00732C6F">
            <w:pPr>
              <w:pStyle w:val="ListParagraph"/>
              <w:numPr>
                <w:ilvl w:val="0"/>
                <w:numId w:val="3"/>
              </w:numPr>
              <w:suppressAutoHyphens/>
              <w:textDirection w:val="btLr"/>
              <w:textAlignment w:val="top"/>
              <w:outlineLvl w:val="0"/>
              <w:rPr>
                <w:rFonts w:ascii="Arial" w:eastAsia="Arial" w:hAnsi="Arial" w:cs="Arial"/>
              </w:rPr>
            </w:pPr>
            <w:r>
              <w:rPr>
                <w:rFonts w:ascii="Times New Roman" w:eastAsia="Arial" w:hAnsi="Times New Roman" w:cs="Times New Roman"/>
              </w:rPr>
              <w:t>Field experience</w:t>
            </w:r>
          </w:p>
        </w:tc>
      </w:tr>
      <w:tr w:rsidR="00685175" w14:paraId="788728CE" w14:textId="77777777">
        <w:trPr>
          <w:trHeight w:val="885"/>
        </w:trPr>
        <w:tc>
          <w:tcPr>
            <w:tcW w:w="3210" w:type="dxa"/>
            <w:shd w:val="clear" w:color="auto" w:fill="FCE5CD"/>
          </w:tcPr>
          <w:p w14:paraId="4A9340A3" w14:textId="4135256F" w:rsidR="00685175" w:rsidRDefault="002E47AB">
            <w:pPr>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2E47AB">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2E47AB">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6C3CB50C" w14:textId="77777777" w:rsidR="00732C6F" w:rsidRDefault="00732C6F" w:rsidP="00732C6F">
            <w:pPr>
              <w:spacing w:line="276" w:lineRule="auto"/>
              <w:jc w:val="both"/>
              <w:rPr>
                <w:rFonts w:ascii="Times New Roman" w:hAnsi="Times New Roman" w:cs="Times New Roman"/>
                <w:b/>
              </w:rPr>
            </w:pPr>
          </w:p>
          <w:p w14:paraId="39B2EDD5" w14:textId="5DDFC2B0" w:rsidR="00732C6F" w:rsidRPr="00732C6F" w:rsidRDefault="00732C6F" w:rsidP="00732C6F">
            <w:pPr>
              <w:spacing w:line="276" w:lineRule="auto"/>
              <w:jc w:val="both"/>
              <w:rPr>
                <w:rFonts w:ascii="Times New Roman" w:hAnsi="Times New Roman" w:cs="Times New Roman"/>
                <w:b/>
              </w:rPr>
            </w:pPr>
            <w:r w:rsidRPr="00732C6F">
              <w:rPr>
                <w:rFonts w:ascii="Times New Roman" w:hAnsi="Times New Roman" w:cs="Times New Roman"/>
                <w:b/>
              </w:rPr>
              <w:t xml:space="preserve">NATURE, SCOPE </w:t>
            </w:r>
            <w:r>
              <w:rPr>
                <w:rFonts w:ascii="Times New Roman" w:hAnsi="Times New Roman" w:cs="Times New Roman"/>
                <w:b/>
              </w:rPr>
              <w:t>&amp;</w:t>
            </w:r>
            <w:r w:rsidRPr="00732C6F">
              <w:rPr>
                <w:rFonts w:ascii="Times New Roman" w:hAnsi="Times New Roman" w:cs="Times New Roman"/>
                <w:b/>
              </w:rPr>
              <w:t xml:space="preserve"> RELEVANCE OF CRITICAL THINKING</w:t>
            </w:r>
          </w:p>
          <w:p w14:paraId="59DDB293" w14:textId="77777777" w:rsidR="00732C6F" w:rsidRDefault="00732C6F" w:rsidP="00732C6F">
            <w:pPr>
              <w:spacing w:line="276" w:lineRule="auto"/>
              <w:jc w:val="both"/>
              <w:rPr>
                <w:rFonts w:ascii="Times New Roman" w:hAnsi="Times New Roman" w:cs="Times New Roman"/>
              </w:rPr>
            </w:pPr>
          </w:p>
          <w:p w14:paraId="12416809" w14:textId="205AE3B1" w:rsidR="00732C6F" w:rsidRPr="00732C6F" w:rsidRDefault="00732C6F" w:rsidP="00732C6F">
            <w:pPr>
              <w:spacing w:line="276" w:lineRule="auto"/>
              <w:jc w:val="both"/>
              <w:rPr>
                <w:rFonts w:ascii="Times New Roman" w:hAnsi="Times New Roman" w:cs="Times New Roman"/>
              </w:rPr>
            </w:pPr>
            <w:r w:rsidRPr="00732C6F">
              <w:rPr>
                <w:rFonts w:ascii="Times New Roman" w:hAnsi="Times New Roman" w:cs="Times New Roman"/>
              </w:rPr>
              <w:t xml:space="preserve">Critical thinking (CT) plays a powerful role in both a person’s professional life and their personal life. </w:t>
            </w:r>
          </w:p>
          <w:p w14:paraId="7240EDEB" w14:textId="77777777" w:rsidR="00732C6F" w:rsidRPr="00732C6F" w:rsidRDefault="00732C6F" w:rsidP="00732C6F">
            <w:pPr>
              <w:spacing w:line="276" w:lineRule="auto"/>
              <w:jc w:val="both"/>
              <w:rPr>
                <w:rFonts w:ascii="Times New Roman" w:hAnsi="Times New Roman" w:cs="Times New Roman"/>
              </w:rPr>
            </w:pPr>
            <w:r w:rsidRPr="00732C6F">
              <w:rPr>
                <w:rFonts w:ascii="Times New Roman" w:hAnsi="Times New Roman" w:cs="Times New Roman"/>
              </w:rPr>
              <w:t>Current research has shown evidence of the crucial role of CT and its contribution to the education system. Previous research has indicated that CT, as an essential skill, has been identified in many different disciplines in higher education.</w:t>
            </w:r>
          </w:p>
          <w:p w14:paraId="3FF4499B" w14:textId="77777777" w:rsidR="00732C6F" w:rsidRPr="00732C6F" w:rsidRDefault="00732C6F" w:rsidP="00732C6F">
            <w:pPr>
              <w:spacing w:line="276" w:lineRule="auto"/>
              <w:jc w:val="both"/>
              <w:rPr>
                <w:rFonts w:ascii="Times New Roman" w:hAnsi="Times New Roman" w:cs="Times New Roman"/>
              </w:rPr>
            </w:pPr>
            <w:r w:rsidRPr="00732C6F">
              <w:rPr>
                <w:rFonts w:ascii="Times New Roman" w:hAnsi="Times New Roman" w:cs="Times New Roman"/>
              </w:rPr>
              <w:t xml:space="preserve">CT has been identified as a core competence graduates needed in an era of globalization. Globalization brings a wide array of perspectives, knowledge, and promote cultural diversity. One needs good skills, attitudes and characteristics of CT to manage well in such an environment. </w:t>
            </w:r>
          </w:p>
          <w:p w14:paraId="19B89541" w14:textId="77777777" w:rsidR="00732C6F" w:rsidRPr="00732C6F" w:rsidRDefault="00732C6F" w:rsidP="00732C6F">
            <w:pPr>
              <w:pStyle w:val="NormalWeb"/>
              <w:shd w:val="clear" w:color="auto" w:fill="FFFFFF"/>
              <w:spacing w:before="0" w:beforeAutospacing="0" w:after="0" w:afterAutospacing="0" w:line="276" w:lineRule="auto"/>
              <w:jc w:val="both"/>
              <w:textAlignment w:val="baseline"/>
              <w:rPr>
                <w:color w:val="202124"/>
                <w:sz w:val="22"/>
                <w:szCs w:val="22"/>
              </w:rPr>
            </w:pPr>
            <w:r w:rsidRPr="00732C6F">
              <w:rPr>
                <w:rStyle w:val="Strong"/>
                <w:color w:val="202124"/>
                <w:sz w:val="22"/>
                <w:szCs w:val="22"/>
                <w:bdr w:val="none" w:sz="0" w:space="0" w:color="auto" w:frame="1"/>
              </w:rPr>
              <w:t>No society, local or global, can sustain itself and flourish without its members learning to apply their thinking skills.</w:t>
            </w:r>
          </w:p>
          <w:p w14:paraId="1E54115C" w14:textId="59429F33" w:rsidR="00685175" w:rsidRPr="00732C6F" w:rsidRDefault="00732C6F" w:rsidP="00732C6F">
            <w:pPr>
              <w:jc w:val="both"/>
              <w:rPr>
                <w:rFonts w:ascii="Times New Roman" w:hAnsi="Times New Roman" w:cs="Times New Roman"/>
              </w:rPr>
            </w:pPr>
            <w:r w:rsidRPr="00732C6F">
              <w:rPr>
                <w:rFonts w:ascii="Times New Roman" w:hAnsi="Times New Roman" w:cs="Times New Roman"/>
                <w:color w:val="202124"/>
              </w:rPr>
              <w:t xml:space="preserve">Good CT is a process that requires strong cognitive skills as well as positive mindset characteristics.  CT skills such as analysis, evaluation, deduction, induction and numeracy are important. But equally important, to individuals as well as teams, are the </w:t>
            </w:r>
            <w:r w:rsidRPr="00732C6F">
              <w:rPr>
                <w:rFonts w:ascii="Times New Roman" w:hAnsi="Times New Roman" w:cs="Times New Roman"/>
                <w:b/>
                <w:bCs/>
                <w:color w:val="202124"/>
              </w:rPr>
              <w:t>characteristics</w:t>
            </w:r>
            <w:r w:rsidRPr="00732C6F">
              <w:rPr>
                <w:rFonts w:ascii="Times New Roman" w:hAnsi="Times New Roman" w:cs="Times New Roman"/>
                <w:color w:val="202124"/>
              </w:rPr>
              <w:t xml:space="preserve"> that provide motivation to apply such skills to reach a goal. Individuals can have experience and skills but not choose to use them when making decisions. Problem-solvers and decision-makers must be </w:t>
            </w:r>
            <w:r w:rsidRPr="00732C6F">
              <w:rPr>
                <w:rStyle w:val="Emphasis"/>
                <w:rFonts w:ascii="Times New Roman" w:hAnsi="Times New Roman" w:cs="Times New Roman"/>
                <w:color w:val="202124"/>
                <w:bdr w:val="none" w:sz="0" w:space="0" w:color="auto" w:frame="1"/>
              </w:rPr>
              <w:t>willing </w:t>
            </w:r>
            <w:r w:rsidRPr="00732C6F">
              <w:rPr>
                <w:rFonts w:ascii="Times New Roman" w:hAnsi="Times New Roman" w:cs="Times New Roman"/>
                <w:color w:val="202124"/>
              </w:rPr>
              <w:t>and </w:t>
            </w:r>
            <w:r w:rsidRPr="00732C6F">
              <w:rPr>
                <w:rStyle w:val="Emphasis"/>
                <w:rFonts w:ascii="Times New Roman" w:hAnsi="Times New Roman" w:cs="Times New Roman"/>
                <w:color w:val="202124"/>
                <w:bdr w:val="none" w:sz="0" w:space="0" w:color="auto" w:frame="1"/>
              </w:rPr>
              <w:t>able</w:t>
            </w:r>
            <w:r w:rsidRPr="00732C6F">
              <w:rPr>
                <w:rFonts w:ascii="Times New Roman" w:hAnsi="Times New Roman" w:cs="Times New Roman"/>
                <w:color w:val="202124"/>
              </w:rPr>
              <w:t> to think well</w:t>
            </w:r>
            <w:r w:rsidR="00826A84" w:rsidRPr="00732C6F">
              <w:rPr>
                <w:rFonts w:ascii="Times New Roman" w:hAnsi="Times New Roman" w:cs="Times New Roman"/>
              </w:rPr>
              <w:t>.</w:t>
            </w:r>
          </w:p>
          <w:p w14:paraId="6078B189" w14:textId="5DC394EF" w:rsidR="00826A84" w:rsidRDefault="00826A84" w:rsidP="00732C6F">
            <w:pPr>
              <w:jc w:val="both"/>
              <w:rPr>
                <w:rFonts w:ascii="Times New Roman" w:hAnsi="Times New Roman" w:cs="Times New Roman"/>
              </w:rPr>
            </w:pPr>
          </w:p>
          <w:p w14:paraId="26672476" w14:textId="77777777" w:rsidR="00016112" w:rsidRPr="006A130D" w:rsidRDefault="00016112" w:rsidP="00016112">
            <w:pPr>
              <w:spacing w:line="276" w:lineRule="auto"/>
              <w:rPr>
                <w:rFonts w:ascii="Times New Roman" w:hAnsi="Times New Roman" w:cs="Times New Roman"/>
                <w:b/>
                <w:bCs/>
                <w:lang w:val="en-ZA"/>
              </w:rPr>
            </w:pPr>
            <w:r w:rsidRPr="006A130D">
              <w:rPr>
                <w:rFonts w:ascii="Times New Roman" w:hAnsi="Times New Roman" w:cs="Times New Roman"/>
                <w:b/>
                <w:bCs/>
                <w:lang w:val="en-ZA"/>
              </w:rPr>
              <w:t>Characteristics/nature of CT</w:t>
            </w:r>
          </w:p>
          <w:p w14:paraId="5DEE99DC" w14:textId="77777777" w:rsidR="00016112" w:rsidRPr="00DF02BA" w:rsidRDefault="00016112" w:rsidP="00016112">
            <w:pPr>
              <w:pStyle w:val="ListParagraph"/>
              <w:numPr>
                <w:ilvl w:val="0"/>
                <w:numId w:val="5"/>
              </w:numPr>
              <w:spacing w:line="276" w:lineRule="auto"/>
              <w:rPr>
                <w:rFonts w:ascii="Times New Roman" w:hAnsi="Times New Roman" w:cs="Times New Roman"/>
                <w:lang w:val="en-ZA"/>
              </w:rPr>
            </w:pPr>
            <w:r>
              <w:rPr>
                <w:rFonts w:ascii="Times New Roman" w:hAnsi="Times New Roman" w:cs="Times New Roman"/>
                <w:lang w:val="en-ZA"/>
              </w:rPr>
              <w:t xml:space="preserve">Observation - </w:t>
            </w:r>
            <w:r w:rsidRPr="00C37268">
              <w:rPr>
                <w:rFonts w:ascii="Times New Roman" w:eastAsia="Times New Roman" w:hAnsi="Times New Roman" w:cs="Times New Roman"/>
              </w:rPr>
              <w:t>ability to document details, and to collect data through our senses. Our observations will eventually lead to insight and a deeper understanding of the world.</w:t>
            </w:r>
          </w:p>
          <w:p w14:paraId="25916258" w14:textId="77777777" w:rsidR="00016112" w:rsidRPr="00DF02BA" w:rsidRDefault="00016112" w:rsidP="00016112">
            <w:pPr>
              <w:pStyle w:val="ListParagraph"/>
              <w:numPr>
                <w:ilvl w:val="0"/>
                <w:numId w:val="5"/>
              </w:numPr>
              <w:spacing w:line="276" w:lineRule="auto"/>
              <w:rPr>
                <w:rFonts w:ascii="Times New Roman" w:hAnsi="Times New Roman" w:cs="Times New Roman"/>
                <w:lang w:val="en-ZA"/>
              </w:rPr>
            </w:pPr>
            <w:r w:rsidRPr="00DF02BA">
              <w:rPr>
                <w:rFonts w:ascii="Times New Roman" w:hAnsi="Times New Roman" w:cs="Times New Roman"/>
                <w:lang w:val="en-ZA"/>
              </w:rPr>
              <w:t xml:space="preserve">Curiosity – </w:t>
            </w:r>
            <w:r>
              <w:rPr>
                <w:rFonts w:ascii="Times New Roman" w:eastAsia="Times New Roman" w:hAnsi="Times New Roman" w:cs="Times New Roman"/>
              </w:rPr>
              <w:t>questioning</w:t>
            </w:r>
            <w:r w:rsidRPr="00DF02BA">
              <w:rPr>
                <w:rFonts w:ascii="Times New Roman" w:eastAsia="Times New Roman" w:hAnsi="Times New Roman" w:cs="Times New Roman"/>
              </w:rPr>
              <w:t xml:space="preserve"> and </w:t>
            </w:r>
            <w:r>
              <w:rPr>
                <w:rFonts w:ascii="Times New Roman" w:eastAsia="Times New Roman" w:hAnsi="Times New Roman" w:cs="Times New Roman"/>
              </w:rPr>
              <w:t xml:space="preserve">being </w:t>
            </w:r>
            <w:r w:rsidRPr="00C37268">
              <w:rPr>
                <w:rFonts w:ascii="Times New Roman" w:eastAsia="Times New Roman" w:hAnsi="Times New Roman" w:cs="Times New Roman"/>
              </w:rPr>
              <w:t>interested in the world and people around you is a hallmark of l</w:t>
            </w:r>
            <w:r>
              <w:rPr>
                <w:rFonts w:ascii="Times New Roman" w:eastAsia="Times New Roman" w:hAnsi="Times New Roman" w:cs="Times New Roman"/>
              </w:rPr>
              <w:t>eaders</w:t>
            </w:r>
            <w:r w:rsidRPr="00C37268">
              <w:rPr>
                <w:rFonts w:ascii="Times New Roman" w:eastAsia="Times New Roman" w:hAnsi="Times New Roman" w:cs="Times New Roman"/>
              </w:rPr>
              <w:t>. Instead of taking everything at face value, a curious person will wonder why something is the way it is</w:t>
            </w:r>
            <w:r w:rsidRPr="00DF02BA">
              <w:rPr>
                <w:rFonts w:ascii="Times New Roman" w:eastAsia="Times New Roman" w:hAnsi="Times New Roman" w:cs="Times New Roman"/>
              </w:rPr>
              <w:t xml:space="preserve">. </w:t>
            </w:r>
            <w:r w:rsidRPr="00C37268">
              <w:rPr>
                <w:rFonts w:ascii="Times New Roman" w:eastAsia="Times New Roman" w:hAnsi="Times New Roman" w:cs="Times New Roman"/>
              </w:rPr>
              <w:t>Curiosity forces you to keep an </w:t>
            </w:r>
            <w:r w:rsidRPr="00DF02BA">
              <w:rPr>
                <w:rFonts w:ascii="Times New Roman" w:eastAsia="Times New Roman" w:hAnsi="Times New Roman" w:cs="Times New Roman"/>
              </w:rPr>
              <w:t xml:space="preserve">open mind </w:t>
            </w:r>
            <w:r w:rsidRPr="00C37268">
              <w:rPr>
                <w:rFonts w:ascii="Times New Roman" w:eastAsia="Times New Roman" w:hAnsi="Times New Roman" w:cs="Times New Roman"/>
              </w:rPr>
              <w:t xml:space="preserve">and propels you to gain deeper knowledge </w:t>
            </w:r>
          </w:p>
          <w:p w14:paraId="55768024" w14:textId="77777777" w:rsidR="00016112" w:rsidRPr="00DF02BA" w:rsidRDefault="00016112" w:rsidP="00016112">
            <w:pPr>
              <w:pStyle w:val="ListParagraph"/>
              <w:numPr>
                <w:ilvl w:val="0"/>
                <w:numId w:val="5"/>
              </w:numPr>
              <w:spacing w:line="276" w:lineRule="auto"/>
              <w:rPr>
                <w:rFonts w:ascii="Times New Roman" w:hAnsi="Times New Roman" w:cs="Times New Roman"/>
                <w:lang w:val="en-ZA"/>
              </w:rPr>
            </w:pPr>
            <w:r>
              <w:rPr>
                <w:rFonts w:ascii="Times New Roman" w:hAnsi="Times New Roman" w:cs="Times New Roman"/>
                <w:lang w:val="en-ZA"/>
              </w:rPr>
              <w:t xml:space="preserve">Objectivity – </w:t>
            </w:r>
            <w:r w:rsidRPr="00C37268">
              <w:rPr>
                <w:rFonts w:ascii="Times New Roman" w:eastAsia="Times New Roman" w:hAnsi="Times New Roman" w:cs="Times New Roman"/>
              </w:rPr>
              <w:t xml:space="preserve">focus on facts, and on the scientific evaluation of the information at </w:t>
            </w:r>
            <w:r w:rsidRPr="00DF02BA">
              <w:rPr>
                <w:rFonts w:ascii="Times New Roman" w:eastAsia="Times New Roman" w:hAnsi="Times New Roman" w:cs="Times New Roman"/>
              </w:rPr>
              <w:t xml:space="preserve">hand. Objective thinkers strive to keep emotions </w:t>
            </w:r>
            <w:r w:rsidRPr="00C37268">
              <w:rPr>
                <w:rFonts w:ascii="Times New Roman" w:eastAsia="Times New Roman" w:hAnsi="Times New Roman" w:cs="Times New Roman"/>
              </w:rPr>
              <w:t>from affecting their judgment</w:t>
            </w:r>
          </w:p>
          <w:p w14:paraId="3E1ECB6E" w14:textId="77777777" w:rsidR="00016112" w:rsidRPr="006A130D"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Introspection - </w:t>
            </w:r>
            <w:r w:rsidRPr="00C37268">
              <w:rPr>
                <w:rFonts w:ascii="Times New Roman" w:eastAsia="Times New Roman" w:hAnsi="Times New Roman" w:cs="Times New Roman"/>
              </w:rPr>
              <w:t xml:space="preserve">being aware of your thinking -- or, thinking about how you think about things. </w:t>
            </w:r>
            <w:r w:rsidRPr="006A130D">
              <w:rPr>
                <w:rFonts w:ascii="Times New Roman" w:eastAsia="Times New Roman" w:hAnsi="Times New Roman" w:cs="Times New Roman"/>
              </w:rPr>
              <w:t>This is important so we’re</w:t>
            </w:r>
            <w:r w:rsidRPr="00C37268">
              <w:rPr>
                <w:rFonts w:ascii="Times New Roman" w:eastAsia="Times New Roman" w:hAnsi="Times New Roman" w:cs="Times New Roman"/>
              </w:rPr>
              <w:t xml:space="preserve"> aware of </w:t>
            </w:r>
            <w:r w:rsidRPr="006A130D">
              <w:rPr>
                <w:rFonts w:ascii="Times New Roman" w:eastAsia="Times New Roman" w:hAnsi="Times New Roman" w:cs="Times New Roman"/>
              </w:rPr>
              <w:t>our</w:t>
            </w:r>
            <w:r w:rsidRPr="00C37268">
              <w:rPr>
                <w:rFonts w:ascii="Times New Roman" w:eastAsia="Times New Roman" w:hAnsi="Times New Roman" w:cs="Times New Roman"/>
              </w:rPr>
              <w:t xml:space="preserve"> own degree of alertness and attentiveness, as well as </w:t>
            </w:r>
            <w:r w:rsidRPr="006A130D">
              <w:rPr>
                <w:rFonts w:ascii="Times New Roman" w:eastAsia="Times New Roman" w:hAnsi="Times New Roman" w:cs="Times New Roman"/>
              </w:rPr>
              <w:t>our</w:t>
            </w:r>
            <w:r w:rsidRPr="00C37268">
              <w:rPr>
                <w:rFonts w:ascii="Times New Roman" w:eastAsia="Times New Roman" w:hAnsi="Times New Roman" w:cs="Times New Roman"/>
              </w:rPr>
              <w:t xml:space="preserve"> biases. </w:t>
            </w:r>
            <w:r w:rsidRPr="006A130D">
              <w:rPr>
                <w:rFonts w:ascii="Times New Roman" w:eastAsia="Times New Roman" w:hAnsi="Times New Roman" w:cs="Times New Roman"/>
              </w:rPr>
              <w:t>It’s our</w:t>
            </w:r>
            <w:r w:rsidRPr="00C37268">
              <w:rPr>
                <w:rFonts w:ascii="Times New Roman" w:eastAsia="Times New Roman" w:hAnsi="Times New Roman" w:cs="Times New Roman"/>
              </w:rPr>
              <w:t xml:space="preserve"> ability to examine </w:t>
            </w:r>
            <w:r w:rsidRPr="006A130D">
              <w:rPr>
                <w:rFonts w:ascii="Times New Roman" w:eastAsia="Times New Roman" w:hAnsi="Times New Roman" w:cs="Times New Roman"/>
              </w:rPr>
              <w:t>our</w:t>
            </w:r>
            <w:r w:rsidRPr="00C37268">
              <w:rPr>
                <w:rFonts w:ascii="Times New Roman" w:eastAsia="Times New Roman" w:hAnsi="Times New Roman" w:cs="Times New Roman"/>
              </w:rPr>
              <w:t xml:space="preserve"> inner-most thoughts, feelings and sensations. Introspection is closely related to self-reflection, which gives you insight into your emotional and mental state</w:t>
            </w:r>
            <w:r w:rsidRPr="006A130D">
              <w:rPr>
                <w:rFonts w:ascii="Times New Roman" w:eastAsia="Times New Roman" w:hAnsi="Times New Roman" w:cs="Times New Roman"/>
              </w:rPr>
              <w:t>.</w:t>
            </w:r>
          </w:p>
          <w:p w14:paraId="3E6F1972" w14:textId="77777777" w:rsidR="00016112" w:rsidRPr="00350541"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Analytical </w:t>
            </w:r>
            <w:r w:rsidRPr="00350541">
              <w:rPr>
                <w:rFonts w:ascii="Times New Roman" w:hAnsi="Times New Roman" w:cs="Times New Roman"/>
                <w:lang w:val="en-ZA"/>
              </w:rPr>
              <w:t xml:space="preserve">– </w:t>
            </w:r>
            <w:r w:rsidRPr="00C37268">
              <w:rPr>
                <w:rFonts w:ascii="Times New Roman" w:eastAsia="Times New Roman" w:hAnsi="Times New Roman" w:cs="Times New Roman"/>
              </w:rPr>
              <w:t xml:space="preserve">to break information down to its component parts and evaluate how well those parts function together and separately. </w:t>
            </w:r>
            <w:r w:rsidRPr="00C37268">
              <w:rPr>
                <w:rFonts w:ascii="Times New Roman" w:eastAsia="Times New Roman" w:hAnsi="Times New Roman" w:cs="Times New Roman"/>
              </w:rPr>
              <w:lastRenderedPageBreak/>
              <w:t>Analysis relies on observation; on gathering and evaluating evidence so you can come to a meaningful conclusion. Analytical thinking begins with objectivity</w:t>
            </w:r>
            <w:r w:rsidRPr="00350541">
              <w:rPr>
                <w:rFonts w:ascii="Times New Roman" w:eastAsia="Times New Roman" w:hAnsi="Times New Roman" w:cs="Times New Roman"/>
              </w:rPr>
              <w:t>. The ability to analyze information is key when looking at any almost anything, whether it is a contract, report, business model or even a relationship</w:t>
            </w:r>
          </w:p>
          <w:p w14:paraId="47300620" w14:textId="77777777" w:rsidR="00016112" w:rsidRPr="00350541"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Personal Biases - </w:t>
            </w:r>
            <w:r w:rsidRPr="00C37268">
              <w:rPr>
                <w:rFonts w:ascii="Times New Roman" w:eastAsia="Times New Roman" w:hAnsi="Times New Roman" w:cs="Times New Roman"/>
              </w:rPr>
              <w:t xml:space="preserve">to identify the evidence that forms </w:t>
            </w:r>
            <w:r w:rsidRPr="00350541">
              <w:rPr>
                <w:rFonts w:ascii="Times New Roman" w:eastAsia="Times New Roman" w:hAnsi="Times New Roman" w:cs="Times New Roman"/>
              </w:rPr>
              <w:t>your</w:t>
            </w:r>
            <w:r w:rsidRPr="00C37268">
              <w:rPr>
                <w:rFonts w:ascii="Times New Roman" w:eastAsia="Times New Roman" w:hAnsi="Times New Roman" w:cs="Times New Roman"/>
              </w:rPr>
              <w:t xml:space="preserve"> beliefs and assess whether or not those sources are credible. Doing this helps you understand </w:t>
            </w:r>
            <w:r w:rsidRPr="00350541">
              <w:rPr>
                <w:rFonts w:ascii="Times New Roman" w:eastAsia="Times New Roman" w:hAnsi="Times New Roman" w:cs="Times New Roman"/>
              </w:rPr>
              <w:t xml:space="preserve">your own biases </w:t>
            </w:r>
            <w:r w:rsidRPr="00C37268">
              <w:rPr>
                <w:rFonts w:ascii="Times New Roman" w:eastAsia="Times New Roman" w:hAnsi="Times New Roman" w:cs="Times New Roman"/>
              </w:rPr>
              <w:t>and question your preconceived notions</w:t>
            </w:r>
            <w:r>
              <w:rPr>
                <w:rFonts w:ascii="Times New Roman" w:eastAsia="Times New Roman" w:hAnsi="Times New Roman" w:cs="Times New Roman"/>
              </w:rPr>
              <w:t xml:space="preserve">. It helps in making you </w:t>
            </w:r>
            <w:r w:rsidRPr="00C37268">
              <w:rPr>
                <w:rFonts w:ascii="Times New Roman" w:eastAsia="Times New Roman" w:hAnsi="Times New Roman" w:cs="Times New Roman"/>
              </w:rPr>
              <w:t>aware of how biases intrude on your thinking and recognizing when information may be skewed. When looking at information, ask yourself who the information benefits. Does the source of this information have an agenda? Does the source overlook or leave out information that doesn’t support its claims or beliefs</w:t>
            </w:r>
            <w:r>
              <w:rPr>
                <w:rFonts w:ascii="Times New Roman" w:eastAsia="Times New Roman" w:hAnsi="Times New Roman" w:cs="Times New Roman"/>
              </w:rPr>
              <w:t>?</w:t>
            </w:r>
          </w:p>
          <w:p w14:paraId="1867E00E" w14:textId="77777777" w:rsidR="00016112" w:rsidRPr="0022375F"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Inference – </w:t>
            </w:r>
            <w:r w:rsidRPr="0022375F">
              <w:rPr>
                <w:rFonts w:ascii="Times New Roman" w:eastAsia="Times New Roman" w:hAnsi="Times New Roman" w:cs="Times New Roman"/>
              </w:rPr>
              <w:t>to assess the information and draw conclusions based on raw data. Inference is the ability to extrapolate meaning from data and discover potential outcomes when assessing a scenario.</w:t>
            </w:r>
            <w:r>
              <w:rPr>
                <w:rFonts w:ascii="Times New Roman" w:eastAsia="Times New Roman" w:hAnsi="Times New Roman" w:cs="Times New Roman"/>
                <w:color w:val="334155"/>
              </w:rPr>
              <w:t xml:space="preserve"> </w:t>
            </w:r>
            <w:r w:rsidRPr="0022375F">
              <w:rPr>
                <w:rFonts w:ascii="Times New Roman" w:eastAsia="Times New Roman" w:hAnsi="Times New Roman" w:cs="Times New Roman"/>
                <w:highlight w:val="yellow"/>
              </w:rPr>
              <w:t>N/B Differentiate between inference and assumption.</w:t>
            </w:r>
          </w:p>
          <w:p w14:paraId="640B382C" w14:textId="77777777" w:rsidR="00016112" w:rsidRPr="0022375F"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Compassion and Empathy - </w:t>
            </w:r>
            <w:r w:rsidRPr="0022375F">
              <w:rPr>
                <w:rFonts w:ascii="Times New Roman" w:eastAsia="Times New Roman" w:hAnsi="Times New Roman" w:cs="Times New Roman"/>
              </w:rPr>
              <w:t>to have concern for others and to value the welfare of other people. A good critical thinker, we must always take into account the human element. Not everything we do is about detached data and information – it’s also about people.</w:t>
            </w:r>
          </w:p>
          <w:p w14:paraId="1D76EDF1" w14:textId="77777777" w:rsidR="00016112" w:rsidRPr="0022375F"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Humility - </w:t>
            </w:r>
            <w:r w:rsidRPr="00D3482F">
              <w:rPr>
                <w:rFonts w:ascii="Times New Roman" w:eastAsia="Times New Roman" w:hAnsi="Times New Roman" w:cs="Times New Roman"/>
              </w:rPr>
              <w:t>the willingness to acknowledge one’s shortcomings and see one’s positive attributes in an accurate way. It’s being aware of your flaws, but also your strengths, and this is an important element in critical thinking and being willing to stretch and open your mind. With intellectual humility, you’re open to other people’s viewpoints, recognize when you’re wrong and are willing to challenge your own beliefs when necessary</w:t>
            </w:r>
            <w:r>
              <w:rPr>
                <w:rFonts w:ascii="Times New Roman" w:eastAsia="Times New Roman" w:hAnsi="Times New Roman" w:cs="Times New Roman"/>
                <w:color w:val="334155"/>
              </w:rPr>
              <w:t>.</w:t>
            </w:r>
          </w:p>
          <w:p w14:paraId="7692F6FC" w14:textId="77777777" w:rsidR="00016112" w:rsidRPr="00D3482F"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t xml:space="preserve">Open-mindedness - </w:t>
            </w:r>
            <w:r w:rsidRPr="00D3482F">
              <w:rPr>
                <w:rFonts w:ascii="Times New Roman" w:eastAsia="Times New Roman" w:hAnsi="Times New Roman" w:cs="Times New Roman"/>
                <w:lang w:val="en-ZA"/>
              </w:rPr>
              <w:t>ability</w:t>
            </w:r>
            <w:r w:rsidRPr="00D3482F">
              <w:rPr>
                <w:rFonts w:ascii="Times New Roman" w:eastAsia="Times New Roman" w:hAnsi="Times New Roman" w:cs="Times New Roman"/>
              </w:rPr>
              <w:t xml:space="preserve"> to step back from a situation and not become embroiled helps critical thinkers see the broader view. Critical thinkers avoid launching into a frenzied argument or taking sides -- they want to hear all perspectives. Critical thinkers don’t jump to conclusions. They approach a question or situation with an open mind and embrace other opinions and views</w:t>
            </w:r>
          </w:p>
          <w:p w14:paraId="7F1A29D7" w14:textId="77777777" w:rsidR="00016112" w:rsidRPr="00D3482F" w:rsidRDefault="00016112" w:rsidP="00016112">
            <w:pPr>
              <w:pStyle w:val="ListParagraph"/>
              <w:numPr>
                <w:ilvl w:val="0"/>
                <w:numId w:val="5"/>
              </w:numPr>
              <w:spacing w:line="276" w:lineRule="auto"/>
              <w:jc w:val="both"/>
              <w:rPr>
                <w:rFonts w:ascii="Times New Roman" w:hAnsi="Times New Roman" w:cs="Times New Roman"/>
                <w:lang w:val="en-ZA"/>
              </w:rPr>
            </w:pPr>
            <w:r w:rsidRPr="00D3482F">
              <w:rPr>
                <w:rFonts w:ascii="Times New Roman" w:hAnsi="Times New Roman" w:cs="Times New Roman"/>
                <w:lang w:val="en-ZA"/>
              </w:rPr>
              <w:t xml:space="preserve">Recognition of common thinking errors - </w:t>
            </w:r>
            <w:r w:rsidRPr="00D3482F">
              <w:rPr>
                <w:rFonts w:ascii="Times New Roman" w:eastAsia="Times New Roman" w:hAnsi="Times New Roman" w:cs="Times New Roman"/>
              </w:rPr>
              <w:t>Critical thinkers don’t allow their logic and reasoning to become clouded by illusions and misconceptions. They are aware of common logical fallacies</w:t>
            </w:r>
            <w:hyperlink r:id="rId10" w:tgtFrame="_blank" w:history="1"/>
            <w:r w:rsidRPr="00D3482F">
              <w:rPr>
                <w:rFonts w:ascii="Times New Roman" w:eastAsia="Times New Roman" w:hAnsi="Times New Roman" w:cs="Times New Roman"/>
              </w:rPr>
              <w:t>, which are errors in reasoning that often creep into arguments and debates. They include:</w:t>
            </w:r>
          </w:p>
          <w:p w14:paraId="29C40688" w14:textId="77777777" w:rsidR="00016112" w:rsidRPr="00D3482F" w:rsidRDefault="00016112" w:rsidP="00016112">
            <w:pPr>
              <w:pStyle w:val="ListParagraph"/>
              <w:numPr>
                <w:ilvl w:val="1"/>
                <w:numId w:val="4"/>
              </w:numPr>
              <w:spacing w:line="276" w:lineRule="auto"/>
              <w:jc w:val="both"/>
              <w:rPr>
                <w:rFonts w:ascii="Times New Roman" w:hAnsi="Times New Roman" w:cs="Times New Roman"/>
                <w:lang w:val="en-ZA"/>
              </w:rPr>
            </w:pPr>
            <w:r w:rsidRPr="00D3482F">
              <w:rPr>
                <w:rFonts w:ascii="Times New Roman" w:eastAsia="Times New Roman" w:hAnsi="Times New Roman" w:cs="Times New Roman"/>
              </w:rPr>
              <w:t>Circular reasoning,</w:t>
            </w:r>
          </w:p>
          <w:p w14:paraId="603B58C2" w14:textId="77777777" w:rsidR="00016112" w:rsidRPr="00D3482F" w:rsidRDefault="00016112" w:rsidP="00016112">
            <w:pPr>
              <w:pStyle w:val="ListParagraph"/>
              <w:numPr>
                <w:ilvl w:val="1"/>
                <w:numId w:val="4"/>
              </w:numPr>
              <w:spacing w:line="276" w:lineRule="auto"/>
              <w:jc w:val="both"/>
              <w:rPr>
                <w:rFonts w:ascii="Times New Roman" w:hAnsi="Times New Roman" w:cs="Times New Roman"/>
                <w:lang w:val="en-ZA"/>
              </w:rPr>
            </w:pPr>
            <w:r w:rsidRPr="00D3482F">
              <w:rPr>
                <w:rFonts w:ascii="Times New Roman" w:eastAsia="Times New Roman" w:hAnsi="Times New Roman" w:cs="Times New Roman"/>
              </w:rPr>
              <w:t>Cognitive shortcut bias,</w:t>
            </w:r>
          </w:p>
          <w:p w14:paraId="5FC90402" w14:textId="77777777" w:rsidR="00016112" w:rsidRPr="00D3482F" w:rsidRDefault="00016112" w:rsidP="00016112">
            <w:pPr>
              <w:pStyle w:val="ListParagraph"/>
              <w:numPr>
                <w:ilvl w:val="1"/>
                <w:numId w:val="4"/>
              </w:numPr>
              <w:spacing w:line="276" w:lineRule="auto"/>
              <w:jc w:val="both"/>
              <w:rPr>
                <w:rFonts w:ascii="Times New Roman" w:hAnsi="Times New Roman" w:cs="Times New Roman"/>
                <w:lang w:val="en-ZA"/>
              </w:rPr>
            </w:pPr>
            <w:r w:rsidRPr="00D3482F">
              <w:rPr>
                <w:rFonts w:ascii="Times New Roman" w:eastAsia="Times New Roman" w:hAnsi="Times New Roman" w:cs="Times New Roman"/>
              </w:rPr>
              <w:t>Confusing correlation with causation.</w:t>
            </w:r>
          </w:p>
          <w:p w14:paraId="3DABB265" w14:textId="77777777" w:rsidR="00016112" w:rsidRPr="004D4E73" w:rsidRDefault="00016112" w:rsidP="00016112">
            <w:pPr>
              <w:pStyle w:val="ListParagraph"/>
              <w:numPr>
                <w:ilvl w:val="0"/>
                <w:numId w:val="5"/>
              </w:numPr>
              <w:spacing w:line="276" w:lineRule="auto"/>
              <w:jc w:val="both"/>
              <w:rPr>
                <w:rFonts w:ascii="Times New Roman" w:hAnsi="Times New Roman" w:cs="Times New Roman"/>
                <w:lang w:val="en-ZA"/>
              </w:rPr>
            </w:pPr>
            <w:r>
              <w:rPr>
                <w:rFonts w:ascii="Times New Roman" w:hAnsi="Times New Roman" w:cs="Times New Roman"/>
                <w:lang w:val="en-ZA"/>
              </w:rPr>
              <w:lastRenderedPageBreak/>
              <w:t xml:space="preserve">Effective communicators - </w:t>
            </w:r>
            <w:r w:rsidRPr="004D4E73">
              <w:rPr>
                <w:rFonts w:ascii="Times New Roman" w:eastAsia="Times New Roman" w:hAnsi="Times New Roman" w:cs="Times New Roman"/>
              </w:rPr>
              <w:t>to coherently build our thoughts and express them. Critical thinking relies on following another person’s thought process and line of reasoning. Consequently, relay his or her ideas in a compelling way and then absorb the responses of others.</w:t>
            </w:r>
          </w:p>
          <w:p w14:paraId="15547EF5" w14:textId="77777777" w:rsidR="00016112" w:rsidRPr="0022375F" w:rsidRDefault="00016112" w:rsidP="00016112">
            <w:pPr>
              <w:pStyle w:val="ListParagraph"/>
              <w:numPr>
                <w:ilvl w:val="0"/>
                <w:numId w:val="5"/>
              </w:numPr>
              <w:spacing w:line="276" w:lineRule="auto"/>
              <w:jc w:val="both"/>
              <w:rPr>
                <w:rFonts w:ascii="Times New Roman" w:hAnsi="Times New Roman" w:cs="Times New Roman"/>
                <w:lang w:val="en-ZA"/>
              </w:rPr>
            </w:pPr>
            <w:r w:rsidRPr="004D4E73">
              <w:rPr>
                <w:rFonts w:ascii="Times New Roman" w:hAnsi="Times New Roman" w:cs="Times New Roman"/>
                <w:lang w:val="en-ZA"/>
              </w:rPr>
              <w:t xml:space="preserve">Active listeners - </w:t>
            </w:r>
            <w:r w:rsidRPr="004D4E73">
              <w:rPr>
                <w:rFonts w:ascii="Times New Roman" w:eastAsia="Times New Roman" w:hAnsi="Times New Roman" w:cs="Times New Roman"/>
              </w:rPr>
              <w:t>to engage in active listening</w:t>
            </w:r>
            <w:hyperlink r:id="rId11" w:tgtFrame="_blank" w:history="1"/>
            <w:r w:rsidRPr="004D4E73">
              <w:rPr>
                <w:rFonts w:ascii="Times New Roman" w:eastAsia="Times New Roman" w:hAnsi="Times New Roman" w:cs="Times New Roman"/>
              </w:rPr>
              <w:t> and really hear others’ points of view. During a conversation or discussion, they actively try to participate</w:t>
            </w:r>
            <w:r>
              <w:rPr>
                <w:rFonts w:ascii="Times New Roman" w:eastAsia="Times New Roman" w:hAnsi="Times New Roman" w:cs="Times New Roman"/>
                <w:color w:val="334155"/>
              </w:rPr>
              <w:t xml:space="preserve">. </w:t>
            </w:r>
            <w:r w:rsidRPr="004D4E73">
              <w:rPr>
                <w:rFonts w:ascii="Times New Roman" w:eastAsia="Times New Roman" w:hAnsi="Times New Roman" w:cs="Times New Roman"/>
              </w:rPr>
              <w:t>They ask questions to help them distinguish facts from assumptions</w:t>
            </w:r>
            <w:r>
              <w:rPr>
                <w:rFonts w:ascii="Times New Roman" w:eastAsia="Times New Roman" w:hAnsi="Times New Roman" w:cs="Times New Roman"/>
                <w:color w:val="334155"/>
              </w:rPr>
              <w:t>.</w:t>
            </w:r>
          </w:p>
          <w:p w14:paraId="33357F73" w14:textId="7D3C6832" w:rsidR="00016112" w:rsidRDefault="00016112" w:rsidP="00732C6F">
            <w:pPr>
              <w:jc w:val="both"/>
              <w:rPr>
                <w:rFonts w:ascii="Times New Roman" w:hAnsi="Times New Roman" w:cs="Times New Roman"/>
              </w:rPr>
            </w:pPr>
          </w:p>
          <w:p w14:paraId="0128B951" w14:textId="77777777" w:rsidR="00016112" w:rsidRPr="00066D72" w:rsidRDefault="00016112" w:rsidP="00016112">
            <w:pPr>
              <w:spacing w:line="276" w:lineRule="auto"/>
              <w:rPr>
                <w:rFonts w:asciiTheme="majorBidi" w:hAnsiTheme="majorBidi" w:cstheme="majorBidi"/>
              </w:rPr>
            </w:pPr>
            <w:r w:rsidRPr="00016112">
              <w:rPr>
                <w:rFonts w:asciiTheme="majorBidi" w:hAnsiTheme="majorBidi" w:cstheme="majorBidi"/>
                <w:b/>
                <w:sz w:val="24"/>
                <w:szCs w:val="24"/>
              </w:rPr>
              <w:t>Critical thinking skills</w:t>
            </w:r>
            <w:r w:rsidRPr="00066D72">
              <w:rPr>
                <w:rFonts w:asciiTheme="majorBidi" w:hAnsiTheme="majorBidi" w:cstheme="majorBidi"/>
              </w:rPr>
              <w:t xml:space="preserve"> (Bayer (1988)):</w:t>
            </w:r>
          </w:p>
          <w:p w14:paraId="125A07A2"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1. Distinguish between verifiable facts, claims and values.</w:t>
            </w:r>
          </w:p>
          <w:p w14:paraId="22E395F7"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 2. Distinguish between information, allegations, and causes related and unrelated to the topic. </w:t>
            </w:r>
          </w:p>
          <w:p w14:paraId="0FFCE7FB"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3. Determining the level of accuracy of the narrative or statement. </w:t>
            </w:r>
          </w:p>
          <w:p w14:paraId="745C4FB3"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4. Determining the reliability of the source of the information. </w:t>
            </w:r>
          </w:p>
          <w:p w14:paraId="146A817A"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5. Knowing the allegations and arguments. 6. Identifying unauthorized assumptions. 7. Detecting prejudice. </w:t>
            </w:r>
          </w:p>
          <w:p w14:paraId="54F5CF5B"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8. Identifying logical fallacies. </w:t>
            </w:r>
          </w:p>
          <w:p w14:paraId="7520AC13"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9. Identifying inconsistencies in the course of reasoning or conclusion. </w:t>
            </w:r>
          </w:p>
          <w:p w14:paraId="017642D4"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10.Determining the strength of the proof or claim. </w:t>
            </w:r>
          </w:p>
          <w:p w14:paraId="30EE5E1D" w14:textId="77777777" w:rsidR="00016112" w:rsidRPr="00066D72" w:rsidRDefault="00016112" w:rsidP="00016112">
            <w:pPr>
              <w:spacing w:line="276" w:lineRule="auto"/>
              <w:rPr>
                <w:rFonts w:asciiTheme="majorBidi" w:hAnsiTheme="majorBidi" w:cstheme="majorBidi"/>
              </w:rPr>
            </w:pPr>
            <w:r w:rsidRPr="00066D72">
              <w:rPr>
                <w:rFonts w:asciiTheme="majorBidi" w:hAnsiTheme="majorBidi" w:cstheme="majorBidi"/>
              </w:rPr>
              <w:t xml:space="preserve">11.Deciding on the issue and building a sound ground for practical action. </w:t>
            </w:r>
          </w:p>
          <w:p w14:paraId="439D40A0" w14:textId="676B3E60" w:rsidR="00016112" w:rsidRDefault="00016112" w:rsidP="00016112">
            <w:pPr>
              <w:spacing w:line="276" w:lineRule="auto"/>
              <w:rPr>
                <w:rFonts w:asciiTheme="majorBidi" w:hAnsiTheme="majorBidi" w:cstheme="majorBidi"/>
              </w:rPr>
            </w:pPr>
            <w:r w:rsidRPr="00066D72">
              <w:rPr>
                <w:rFonts w:asciiTheme="majorBidi" w:hAnsiTheme="majorBidi" w:cstheme="majorBidi"/>
              </w:rPr>
              <w:t>12.Predicting the consequences of the decision or solution.</w:t>
            </w:r>
          </w:p>
          <w:p w14:paraId="1844C736" w14:textId="219B3065" w:rsidR="00016112" w:rsidRDefault="00016112" w:rsidP="00016112">
            <w:pPr>
              <w:spacing w:line="276" w:lineRule="auto"/>
              <w:rPr>
                <w:rFonts w:asciiTheme="majorBidi" w:hAnsiTheme="majorBidi" w:cstheme="majorBidi"/>
              </w:rPr>
            </w:pPr>
          </w:p>
          <w:p w14:paraId="0CAACFBC" w14:textId="77777777" w:rsidR="00016112" w:rsidRPr="00016112" w:rsidRDefault="00016112" w:rsidP="00016112">
            <w:pPr>
              <w:spacing w:line="276" w:lineRule="auto"/>
              <w:rPr>
                <w:rFonts w:asciiTheme="majorBidi" w:hAnsiTheme="majorBidi" w:cstheme="majorBidi"/>
                <w:b/>
                <w:sz w:val="24"/>
                <w:szCs w:val="24"/>
              </w:rPr>
            </w:pPr>
            <w:r w:rsidRPr="00016112">
              <w:rPr>
                <w:rFonts w:asciiTheme="majorBidi" w:hAnsiTheme="majorBidi" w:cstheme="majorBidi"/>
                <w:b/>
                <w:sz w:val="24"/>
                <w:szCs w:val="24"/>
              </w:rPr>
              <w:t>Relevance of CT</w:t>
            </w:r>
          </w:p>
          <w:p w14:paraId="0FF00CC8"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t xml:space="preserve">Critical thinking is one of the most important types of thinking that helps the individual to access the correct information and critique it, resulting from the explosion of knowledge and the tremendous research progress. Shiveley and Van Fossen (1999) and Abd al-Aty, (2008) recommended the necessity of training students in critical thinking skills necessary to help them browse the Internet to search for truthful, useful, and valuable information sites. </w:t>
            </w:r>
          </w:p>
          <w:p w14:paraId="072711F4"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t xml:space="preserve"> The development of critical thinking is an educational necessity to prepare individuals who have the ability to criticize ideas, propose solutions to problems and carefully analyze issues to reach a correct conclusion. </w:t>
            </w:r>
          </w:p>
          <w:p w14:paraId="00E86116"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t xml:space="preserve">It leads to a deeper understanding of the cognitive content and leads the learner to independence in his/her thinking and free him from dependency. </w:t>
            </w:r>
          </w:p>
          <w:p w14:paraId="6DE1393E"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t xml:space="preserve">It encourages a spirit of inquiry, research and non-acceptance of facts without sufficient investigation. </w:t>
            </w:r>
          </w:p>
          <w:p w14:paraId="745DFED3"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lastRenderedPageBreak/>
              <w:t xml:space="preserve">The learner becomes more positive, interactive and participates in the education process. </w:t>
            </w:r>
          </w:p>
          <w:p w14:paraId="5505E168" w14:textId="77777777" w:rsidR="00016112" w:rsidRPr="00066D72" w:rsidRDefault="00016112" w:rsidP="00016112">
            <w:pPr>
              <w:pStyle w:val="ListParagraph"/>
              <w:numPr>
                <w:ilvl w:val="0"/>
                <w:numId w:val="6"/>
              </w:numPr>
              <w:spacing w:line="276" w:lineRule="auto"/>
              <w:rPr>
                <w:rFonts w:asciiTheme="majorBidi" w:hAnsiTheme="majorBidi" w:cstheme="majorBidi"/>
                <w:lang w:val="en-ZA"/>
              </w:rPr>
            </w:pPr>
            <w:r w:rsidRPr="00066D72">
              <w:rPr>
                <w:rFonts w:asciiTheme="majorBidi" w:hAnsiTheme="majorBidi" w:cstheme="majorBidi"/>
              </w:rPr>
              <w:t xml:space="preserve">The learner develops communication skills and research education. </w:t>
            </w:r>
          </w:p>
          <w:p w14:paraId="296F234A" w14:textId="77777777" w:rsidR="00016112" w:rsidRDefault="00016112" w:rsidP="00591568">
            <w:pPr>
              <w:pStyle w:val="ListParagraph"/>
              <w:numPr>
                <w:ilvl w:val="0"/>
                <w:numId w:val="6"/>
              </w:numPr>
              <w:spacing w:line="276" w:lineRule="auto"/>
              <w:rPr>
                <w:rFonts w:asciiTheme="majorBidi" w:hAnsiTheme="majorBidi" w:cstheme="majorBidi"/>
              </w:rPr>
            </w:pPr>
            <w:r w:rsidRPr="00016112">
              <w:rPr>
                <w:rFonts w:asciiTheme="majorBidi" w:hAnsiTheme="majorBidi" w:cstheme="majorBidi"/>
              </w:rPr>
              <w:t xml:space="preserve">Providing the learner with the thinking tools he/she needs in order to deal with the challenges of the information age. </w:t>
            </w:r>
          </w:p>
          <w:p w14:paraId="599C5AFF" w14:textId="6277CFE3" w:rsidR="00016112" w:rsidRPr="00016112" w:rsidRDefault="00016112" w:rsidP="00591568">
            <w:pPr>
              <w:pStyle w:val="ListParagraph"/>
              <w:numPr>
                <w:ilvl w:val="0"/>
                <w:numId w:val="6"/>
              </w:numPr>
              <w:spacing w:line="276" w:lineRule="auto"/>
              <w:rPr>
                <w:rFonts w:asciiTheme="majorBidi" w:hAnsiTheme="majorBidi" w:cstheme="majorBidi"/>
              </w:rPr>
            </w:pPr>
            <w:r w:rsidRPr="00016112">
              <w:rPr>
                <w:rFonts w:asciiTheme="majorBidi" w:hAnsiTheme="majorBidi" w:cstheme="majorBidi"/>
              </w:rPr>
              <w:t>It helps the learner to use sound rules in issuing judgments, and not to rush to judgment except after verification (Asfour, 1999 and Nassar, 2008)</w:t>
            </w:r>
          </w:p>
          <w:p w14:paraId="11764459" w14:textId="77777777" w:rsidR="00016112" w:rsidRPr="00732C6F" w:rsidRDefault="00016112" w:rsidP="00732C6F">
            <w:pPr>
              <w:jc w:val="both"/>
              <w:rPr>
                <w:rFonts w:ascii="Times New Roman" w:hAnsi="Times New Roman" w:cs="Times New Roman"/>
              </w:rPr>
            </w:pPr>
          </w:p>
          <w:p w14:paraId="563F4422" w14:textId="2D92C736" w:rsidR="00826A84" w:rsidRPr="00732C6F" w:rsidRDefault="00826A84" w:rsidP="00732C6F">
            <w:pPr>
              <w:jc w:val="both"/>
              <w:rPr>
                <w:rFonts w:ascii="Times New Roman" w:hAnsi="Times New Roman" w:cs="Times New Roman"/>
              </w:rPr>
            </w:pPr>
            <w:r w:rsidRPr="00732C6F">
              <w:rPr>
                <w:rFonts w:ascii="Times New Roman" w:hAnsi="Times New Roman" w:cs="Times New Roman"/>
                <w:color w:val="FF0000"/>
              </w:rPr>
              <w:t xml:space="preserve">A video </w:t>
            </w:r>
            <w:r w:rsidR="000230AA" w:rsidRPr="00732C6F">
              <w:rPr>
                <w:rFonts w:ascii="Times New Roman" w:hAnsi="Times New Roman" w:cs="Times New Roman"/>
                <w:color w:val="FF0000"/>
              </w:rPr>
              <w:t>should</w:t>
            </w:r>
            <w:r w:rsidRPr="00732C6F">
              <w:rPr>
                <w:rFonts w:ascii="Times New Roman" w:hAnsi="Times New Roman" w:cs="Times New Roman"/>
                <w:color w:val="FF0000"/>
              </w:rPr>
              <w:t xml:space="preserve"> be provided to support the lecture content</w:t>
            </w:r>
            <w:r w:rsidRPr="00732C6F">
              <w:rPr>
                <w:rFonts w:ascii="Times New Roman" w:hAnsi="Times New Roman" w:cs="Times New Roman"/>
              </w:rPr>
              <w:t>.</w:t>
            </w:r>
          </w:p>
          <w:p w14:paraId="739C1904" w14:textId="77777777" w:rsidR="00826A84" w:rsidRPr="00732C6F" w:rsidRDefault="00826A84" w:rsidP="00732C6F">
            <w:pPr>
              <w:jc w:val="both"/>
              <w:rPr>
                <w:rFonts w:ascii="Times New Roman" w:hAnsi="Times New Roman" w:cs="Times New Roman"/>
              </w:rPr>
            </w:pPr>
          </w:p>
          <w:p w14:paraId="4F5B3182" w14:textId="25A235C6" w:rsidR="00826A84" w:rsidRPr="00732C6F" w:rsidRDefault="00826A84" w:rsidP="00732C6F">
            <w:pPr>
              <w:jc w:val="both"/>
              <w:rPr>
                <w:rFonts w:ascii="Times New Roman" w:hAnsi="Times New Roman" w:cs="Times New Roman"/>
              </w:rPr>
            </w:pPr>
          </w:p>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2CFBF3E1" w14:textId="77777777" w:rsidR="00151695" w:rsidRDefault="00151695"/>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6435" w:type="dxa"/>
          </w:tcPr>
          <w:p w14:paraId="51566201" w14:textId="77777777" w:rsidR="00680CD5" w:rsidRDefault="00680CD5" w:rsidP="00680CD5">
            <w:pPr>
              <w:jc w:val="both"/>
              <w:rPr>
                <w:rFonts w:asciiTheme="minorHAnsi" w:hAnsiTheme="minorHAnsi" w:cstheme="minorHAnsi"/>
                <w:color w:val="222222"/>
                <w:sz w:val="24"/>
                <w:szCs w:val="24"/>
                <w:shd w:val="clear" w:color="auto" w:fill="FFFFFF"/>
              </w:rPr>
            </w:pPr>
            <w:r w:rsidRPr="009D1994">
              <w:rPr>
                <w:rFonts w:asciiTheme="minorHAnsi" w:hAnsiTheme="minorHAnsi" w:cstheme="minorHAnsi"/>
                <w:color w:val="222222"/>
                <w:sz w:val="24"/>
                <w:szCs w:val="24"/>
                <w:shd w:val="clear" w:color="auto" w:fill="FFFFFF"/>
              </w:rPr>
              <w:t>Ramirez, A. (2019). Giving Reasons: An Extremely Short Introduction to Critical Thinking, by David R. Morrow. </w:t>
            </w:r>
            <w:r w:rsidRPr="009D1994">
              <w:rPr>
                <w:rFonts w:asciiTheme="minorHAnsi" w:hAnsiTheme="minorHAnsi" w:cstheme="minorHAnsi"/>
                <w:i/>
                <w:iCs/>
                <w:color w:val="222222"/>
                <w:sz w:val="24"/>
                <w:szCs w:val="24"/>
                <w:shd w:val="clear" w:color="auto" w:fill="FFFFFF"/>
              </w:rPr>
              <w:t>Teaching Philosophy</w:t>
            </w:r>
            <w:r w:rsidRPr="009D1994">
              <w:rPr>
                <w:rFonts w:asciiTheme="minorHAnsi" w:hAnsiTheme="minorHAnsi" w:cstheme="minorHAnsi"/>
                <w:color w:val="222222"/>
                <w:sz w:val="24"/>
                <w:szCs w:val="24"/>
                <w:shd w:val="clear" w:color="auto" w:fill="FFFFFF"/>
              </w:rPr>
              <w:t>, </w:t>
            </w:r>
            <w:r w:rsidRPr="009D1994">
              <w:rPr>
                <w:rFonts w:asciiTheme="minorHAnsi" w:hAnsiTheme="minorHAnsi" w:cstheme="minorHAnsi"/>
                <w:i/>
                <w:iCs/>
                <w:color w:val="222222"/>
                <w:sz w:val="24"/>
                <w:szCs w:val="24"/>
                <w:shd w:val="clear" w:color="auto" w:fill="FFFFFF"/>
              </w:rPr>
              <w:t>42</w:t>
            </w:r>
            <w:r w:rsidRPr="009D1994">
              <w:rPr>
                <w:rFonts w:asciiTheme="minorHAnsi" w:hAnsiTheme="minorHAnsi" w:cstheme="minorHAnsi"/>
                <w:color w:val="222222"/>
                <w:sz w:val="24"/>
                <w:szCs w:val="24"/>
                <w:shd w:val="clear" w:color="auto" w:fill="FFFFFF"/>
              </w:rPr>
              <w:t>(1), 78-80.</w:t>
            </w:r>
          </w:p>
          <w:p w14:paraId="79FAA1EB" w14:textId="77777777" w:rsidR="00680CD5" w:rsidRDefault="00000000" w:rsidP="00680CD5">
            <w:pPr>
              <w:rPr>
                <w:rStyle w:val="Hyperlink"/>
                <w:rFonts w:asciiTheme="minorHAnsi" w:hAnsiTheme="minorHAnsi" w:cstheme="minorHAnsi"/>
                <w:sz w:val="24"/>
                <w:szCs w:val="24"/>
                <w:shd w:val="clear" w:color="auto" w:fill="FFFFFF"/>
              </w:rPr>
            </w:pPr>
            <w:hyperlink r:id="rId13" w:history="1">
              <w:r w:rsidR="00680CD5" w:rsidRPr="00541951">
                <w:rPr>
                  <w:rStyle w:val="Hyperlink"/>
                  <w:rFonts w:asciiTheme="minorHAnsi" w:hAnsiTheme="minorHAnsi" w:cstheme="minorHAnsi"/>
                  <w:sz w:val="24"/>
                  <w:szCs w:val="24"/>
                  <w:shd w:val="clear" w:color="auto" w:fill="FFFFFF"/>
                </w:rPr>
                <w:t>http://libgen.is/book/index.php?md5=E9DB9A5D3F1E0137F1BEE2913B58CFD6</w:t>
              </w:r>
            </w:hyperlink>
          </w:p>
          <w:p w14:paraId="1F22A13F" w14:textId="77777777" w:rsidR="00680CD5" w:rsidRDefault="00680CD5" w:rsidP="00680CD5">
            <w:pPr>
              <w:rPr>
                <w:sz w:val="24"/>
                <w:szCs w:val="24"/>
                <w:shd w:val="clear" w:color="auto" w:fill="FFFFFF"/>
              </w:rPr>
            </w:pPr>
          </w:p>
          <w:p w14:paraId="090F4305" w14:textId="52403C27" w:rsidR="00151695" w:rsidRPr="00D001AF" w:rsidRDefault="00680CD5" w:rsidP="00680CD5">
            <w:pPr>
              <w:rPr>
                <w:rFonts w:ascii="Arial" w:hAnsi="Arial" w:cs="Arial"/>
                <w:sz w:val="24"/>
                <w:szCs w:val="24"/>
              </w:rPr>
            </w:pPr>
            <w:r>
              <w:rPr>
                <w:sz w:val="24"/>
                <w:szCs w:val="24"/>
                <w:shd w:val="clear" w:color="auto" w:fill="FFFFFF"/>
              </w:rPr>
              <w:t>Read the above material on introduction to CT. Write brief notes on your e-portfolio on what you regard as the definition and nature of CT</w:t>
            </w:r>
            <w:r w:rsidR="00151695" w:rsidRPr="00D001AF">
              <w:rPr>
                <w:rFonts w:ascii="Arial" w:hAnsi="Arial" w:cs="Arial"/>
                <w:sz w:val="24"/>
                <w:szCs w:val="24"/>
              </w:rPr>
              <w:t>.</w:t>
            </w:r>
          </w:p>
        </w:tc>
      </w:tr>
      <w:tr w:rsidR="00151695" w14:paraId="3BA6D4A1" w14:textId="77777777">
        <w:trPr>
          <w:trHeight w:val="885"/>
        </w:trPr>
        <w:tc>
          <w:tcPr>
            <w:tcW w:w="3210" w:type="dxa"/>
            <w:shd w:val="clear" w:color="auto" w:fill="FCE5CD"/>
          </w:tcPr>
          <w:p w14:paraId="76332A2B" w14:textId="77777777" w:rsidR="00151695" w:rsidRDefault="00151695" w:rsidP="00151695">
            <w:pPr>
              <w:rPr>
                <w:rFonts w:ascii="Arial" w:eastAsia="Arial" w:hAnsi="Arial" w:cs="Arial"/>
              </w:rPr>
            </w:pPr>
          </w:p>
        </w:tc>
        <w:tc>
          <w:tcPr>
            <w:tcW w:w="6435" w:type="dxa"/>
          </w:tcPr>
          <w:p w14:paraId="23E5A2E4" w14:textId="77777777" w:rsidR="00151695" w:rsidRDefault="00151695" w:rsidP="00151695"/>
        </w:tc>
      </w:tr>
      <w:tr w:rsidR="00151695" w14:paraId="11D6575D" w14:textId="77777777" w:rsidTr="00D00A86">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6435" w:type="dxa"/>
          </w:tcPr>
          <w:p w14:paraId="604459AF" w14:textId="77777777" w:rsidR="00877498" w:rsidRPr="00A23D97" w:rsidRDefault="00877498" w:rsidP="00877498">
            <w:pPr>
              <w:pStyle w:val="ListParagraph"/>
              <w:numPr>
                <w:ilvl w:val="0"/>
                <w:numId w:val="7"/>
              </w:numPr>
              <w:suppressAutoHyphens/>
              <w:textDirection w:val="btLr"/>
              <w:textAlignment w:val="top"/>
              <w:outlineLvl w:val="0"/>
              <w:rPr>
                <w:rFonts w:asciiTheme="minorHAnsi" w:hAnsiTheme="minorHAnsi" w:cstheme="minorHAnsi"/>
              </w:rPr>
            </w:pPr>
            <w:r w:rsidRPr="00A23D97">
              <w:rPr>
                <w:rFonts w:asciiTheme="minorHAnsi" w:hAnsiTheme="minorHAnsi" w:cstheme="minorHAnsi"/>
              </w:rPr>
              <w:t>Outline the various CT skills that are crucial for learners in your area of specialization.</w:t>
            </w:r>
          </w:p>
          <w:p w14:paraId="393167F7" w14:textId="77777777" w:rsidR="00877498" w:rsidRPr="00A23D97" w:rsidRDefault="00877498" w:rsidP="00877498">
            <w:pPr>
              <w:pStyle w:val="ListParagraph"/>
              <w:numPr>
                <w:ilvl w:val="0"/>
                <w:numId w:val="7"/>
              </w:numPr>
              <w:suppressAutoHyphens/>
              <w:textDirection w:val="btLr"/>
              <w:textAlignment w:val="top"/>
              <w:outlineLvl w:val="0"/>
              <w:rPr>
                <w:rFonts w:asciiTheme="minorHAnsi" w:hAnsiTheme="minorHAnsi" w:cstheme="minorHAnsi"/>
              </w:rPr>
            </w:pPr>
            <w:r w:rsidRPr="00A23D97">
              <w:rPr>
                <w:rFonts w:asciiTheme="minorHAnsi" w:hAnsiTheme="minorHAnsi" w:cstheme="minorHAnsi"/>
              </w:rPr>
              <w:t>Which CT attitude should professionals in your area possess the most. List them in order of priority from most to least crucial.</w:t>
            </w:r>
          </w:p>
          <w:p w14:paraId="376E3CF5" w14:textId="77777777" w:rsidR="00877498" w:rsidRPr="00A23D97" w:rsidRDefault="00877498" w:rsidP="00877498">
            <w:pPr>
              <w:pStyle w:val="ListParagraph"/>
              <w:numPr>
                <w:ilvl w:val="0"/>
                <w:numId w:val="7"/>
              </w:numPr>
              <w:suppressAutoHyphens/>
              <w:textDirection w:val="btLr"/>
              <w:textAlignment w:val="top"/>
              <w:outlineLvl w:val="0"/>
              <w:rPr>
                <w:rFonts w:asciiTheme="minorHAnsi" w:hAnsiTheme="minorHAnsi" w:cstheme="minorHAnsi"/>
              </w:rPr>
            </w:pPr>
            <w:r w:rsidRPr="00A23D97">
              <w:rPr>
                <w:rFonts w:asciiTheme="minorHAnsi" w:hAnsiTheme="minorHAnsi" w:cstheme="minorHAnsi"/>
              </w:rPr>
              <w:t>Write a brief on the relevance of critical thinking to your area of focus in your studies.</w:t>
            </w:r>
          </w:p>
          <w:p w14:paraId="1B254EC2" w14:textId="77777777" w:rsidR="00877498" w:rsidRDefault="00877498" w:rsidP="00877498">
            <w:pPr>
              <w:pStyle w:val="ListParagraph"/>
              <w:numPr>
                <w:ilvl w:val="0"/>
                <w:numId w:val="7"/>
              </w:numPr>
              <w:suppressAutoHyphens/>
              <w:textDirection w:val="btLr"/>
              <w:textAlignment w:val="top"/>
              <w:outlineLvl w:val="0"/>
              <w:rPr>
                <w:rFonts w:asciiTheme="minorHAnsi" w:hAnsiTheme="minorHAnsi" w:cstheme="minorHAnsi"/>
              </w:rPr>
            </w:pPr>
            <w:r w:rsidRPr="00A23D97">
              <w:rPr>
                <w:rFonts w:asciiTheme="minorHAnsi" w:hAnsiTheme="minorHAnsi" w:cstheme="minorHAnsi"/>
              </w:rPr>
              <w:t xml:space="preserve">Name and exemplify at least 5 informal fallacies. </w:t>
            </w:r>
          </w:p>
          <w:p w14:paraId="48F2488E" w14:textId="487C969F" w:rsidR="00C34028" w:rsidRDefault="00877498" w:rsidP="00F94ED0">
            <w:r>
              <w:rPr>
                <w:rFonts w:asciiTheme="minorHAnsi" w:hAnsiTheme="minorHAnsi" w:cstheme="minorHAnsi"/>
              </w:rPr>
              <w:t xml:space="preserve">Post the responses to the above questions in the </w:t>
            </w:r>
            <w:r w:rsidR="00F94ED0">
              <w:rPr>
                <w:rFonts w:asciiTheme="minorHAnsi" w:hAnsiTheme="minorHAnsi" w:cstheme="minorHAnsi"/>
              </w:rPr>
              <w:t>blog</w:t>
            </w:r>
            <w:r>
              <w:rPr>
                <w:rFonts w:asciiTheme="minorHAnsi" w:hAnsiTheme="minorHAnsi" w:cstheme="minorHAnsi"/>
              </w:rPr>
              <w:t xml:space="preserve"> on our LMS.</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8C5A56A" w14:textId="77777777" w:rsidR="00352254" w:rsidRDefault="00352254" w:rsidP="00352254">
            <w:r>
              <w:t>Watch the videos below on the various topics covered in this module.</w:t>
            </w:r>
          </w:p>
          <w:p w14:paraId="41679898" w14:textId="77777777" w:rsidR="00352254" w:rsidRDefault="00352254" w:rsidP="00352254">
            <w:r>
              <w:t xml:space="preserve">Attitudes of CT </w:t>
            </w:r>
            <w:hyperlink r:id="rId15" w:history="1">
              <w:r w:rsidRPr="00541951">
                <w:rPr>
                  <w:rStyle w:val="Hyperlink"/>
                </w:rPr>
                <w:t>https://youtu.be/huNxuECEzE8</w:t>
              </w:r>
            </w:hyperlink>
            <w:r>
              <w:t xml:space="preserve"> </w:t>
            </w:r>
          </w:p>
          <w:p w14:paraId="3E55C4D4" w14:textId="77777777" w:rsidR="00352254" w:rsidRDefault="00352254" w:rsidP="00352254">
            <w:r>
              <w:t xml:space="preserve">Skills of CT </w:t>
            </w:r>
            <w:hyperlink r:id="rId16" w:history="1">
              <w:r w:rsidRPr="00541951">
                <w:rPr>
                  <w:rStyle w:val="Hyperlink"/>
                </w:rPr>
                <w:t>https://youtu.be/J0yEAE5owWw</w:t>
              </w:r>
            </w:hyperlink>
            <w:r>
              <w:t xml:space="preserve"> </w:t>
            </w:r>
          </w:p>
          <w:p w14:paraId="7B6CC909" w14:textId="77777777" w:rsidR="00352254" w:rsidRDefault="00352254" w:rsidP="00352254">
            <w:r>
              <w:t xml:space="preserve">Definition and nature of CT </w:t>
            </w:r>
            <w:hyperlink r:id="rId17" w:history="1">
              <w:r w:rsidRPr="00541951">
                <w:rPr>
                  <w:rStyle w:val="Hyperlink"/>
                </w:rPr>
                <w:t>https://youtu.be/pMY4OdBKNtA</w:t>
              </w:r>
            </w:hyperlink>
            <w:r>
              <w:t xml:space="preserve"> , </w:t>
            </w:r>
          </w:p>
          <w:p w14:paraId="227F4730" w14:textId="77777777" w:rsidR="00151695" w:rsidRDefault="00000000" w:rsidP="00352254">
            <w:pPr>
              <w:rPr>
                <w:rFonts w:ascii="Arial" w:hAnsi="Arial" w:cs="Arial"/>
              </w:rPr>
            </w:pPr>
            <w:hyperlink r:id="rId18" w:history="1">
              <w:r w:rsidR="00352254" w:rsidRPr="00541951">
                <w:rPr>
                  <w:rStyle w:val="Hyperlink"/>
                </w:rPr>
                <w:t>https://youtu.be/Cum3k-Wglfw?list=PLtKNX4SfKpzX_bhh4LOEWEGy3pkLmFDmk&amp;t=409</w:t>
              </w:r>
            </w:hyperlink>
            <w:r w:rsidR="00151695" w:rsidRPr="00D001AF">
              <w:rPr>
                <w:rFonts w:ascii="Arial" w:hAnsi="Arial" w:cs="Arial"/>
              </w:rPr>
              <w:t>.</w:t>
            </w:r>
          </w:p>
          <w:p w14:paraId="70BCC632" w14:textId="77777777" w:rsidR="00352254" w:rsidRDefault="00352254" w:rsidP="00352254">
            <w:pPr>
              <w:rPr>
                <w:rFonts w:ascii="Arial" w:hAnsi="Arial" w:cs="Arial"/>
              </w:rPr>
            </w:pPr>
            <w:r>
              <w:rPr>
                <w:rFonts w:ascii="Arial" w:hAnsi="Arial" w:cs="Arial"/>
              </w:rPr>
              <w:t xml:space="preserve"> </w:t>
            </w:r>
          </w:p>
          <w:p w14:paraId="1C2CDA40" w14:textId="2B7B9FD0" w:rsidR="00352254" w:rsidRDefault="00352254" w:rsidP="00352254">
            <w:r>
              <w:rPr>
                <w:rFonts w:ascii="Arial" w:hAnsi="Arial" w:cs="Arial"/>
              </w:rPr>
              <w:t>Write short notes on the definition, nature and skills of CT. Post them on the LMS journal</w:t>
            </w:r>
          </w:p>
        </w:tc>
      </w:tr>
      <w:tr w:rsidR="00151695" w14:paraId="2636370E" w14:textId="77777777">
        <w:trPr>
          <w:trHeight w:val="270"/>
        </w:trPr>
        <w:tc>
          <w:tcPr>
            <w:tcW w:w="3210" w:type="dxa"/>
            <w:shd w:val="clear" w:color="auto" w:fill="FCE5CD"/>
          </w:tcPr>
          <w:p w14:paraId="2729B1EB" w14:textId="77777777" w:rsidR="00151695" w:rsidRDefault="00151695" w:rsidP="00151695">
            <w:pPr>
              <w:rPr>
                <w:rFonts w:ascii="Arial" w:eastAsia="Arial" w:hAnsi="Arial" w:cs="Arial"/>
              </w:rPr>
            </w:pPr>
            <w:r>
              <w:rPr>
                <w:rFonts w:ascii="Arial" w:eastAsia="Arial" w:hAnsi="Arial" w:cs="Arial"/>
              </w:rPr>
              <w:lastRenderedPageBreak/>
              <w:t>CASE 1:</w:t>
            </w:r>
          </w:p>
          <w:p w14:paraId="059B5E5D"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6435" w:type="dxa"/>
          </w:tcPr>
          <w:p w14:paraId="3BE7988D" w14:textId="77777777" w:rsidR="00352254" w:rsidRDefault="00352254" w:rsidP="00352254">
            <w:pPr>
              <w:jc w:val="both"/>
            </w:pPr>
            <w:r>
              <w:t xml:space="preserve">Johnnie is a third year medical student in a leading university in Kenya. He’s due to sit for his end of semester exams on the same day a political party that he identifies with and loves so much has called for nationwide demonstrations against the ruling party. Johnnie is a diehard member of the XYZ political party and cannot fathom missing out on the demos. He also has political ambitions, of becoming the first governor with a background in medical training.  He is now in dilemma: to differ his exams and attend the demos to boost his political hopes and chances, or go sit for the exams for his degree in medicine and miss out on his political activism. </w:t>
            </w:r>
          </w:p>
          <w:p w14:paraId="3ED41D68" w14:textId="77777777" w:rsidR="00352254" w:rsidRDefault="00352254" w:rsidP="00352254">
            <w:pPr>
              <w:jc w:val="both"/>
            </w:pPr>
          </w:p>
          <w:p w14:paraId="347FCF08" w14:textId="34F4EAB9" w:rsidR="00151695" w:rsidRPr="00D001AF" w:rsidRDefault="00352254" w:rsidP="00352254">
            <w:pPr>
              <w:rPr>
                <w:rFonts w:ascii="Arial" w:hAnsi="Arial" w:cs="Arial"/>
              </w:rPr>
            </w:pPr>
            <w:r>
              <w:t>As a learner in critical thinking skills and attitudes, outline which skills and attitudes you will advise Johnnie to use in making a sound decision. Write your responses in the group discussion on the LMS.</w:t>
            </w:r>
          </w:p>
        </w:tc>
      </w:tr>
      <w:tr w:rsidR="00151695" w14:paraId="7F8D3332" w14:textId="77777777">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38138" cy="338138"/>
                          </a:xfrm>
                          <a:prstGeom prst="rect">
                            <a:avLst/>
                          </a:prstGeom>
                          <a:ln/>
                        </pic:spPr>
                      </pic:pic>
                    </a:graphicData>
                  </a:graphic>
                </wp:inline>
              </w:drawing>
            </w:r>
          </w:p>
        </w:tc>
        <w:tc>
          <w:tcPr>
            <w:tcW w:w="6435" w:type="dxa"/>
          </w:tcPr>
          <w:p w14:paraId="56CB4C90" w14:textId="77777777" w:rsidR="00513705" w:rsidRPr="00D95FBF" w:rsidRDefault="00513705" w:rsidP="00513705">
            <w:pPr>
              <w:rPr>
                <w:rFonts w:asciiTheme="minorHAnsi" w:hAnsiTheme="minorHAnsi" w:cstheme="minorHAnsi"/>
                <w:color w:val="222222"/>
                <w:sz w:val="24"/>
                <w:szCs w:val="24"/>
                <w:shd w:val="clear" w:color="auto" w:fill="FFFFFF"/>
              </w:rPr>
            </w:pPr>
            <w:r w:rsidRPr="00D95FBF">
              <w:rPr>
                <w:rFonts w:asciiTheme="minorHAnsi" w:hAnsiTheme="minorHAnsi" w:cstheme="minorHAnsi"/>
                <w:color w:val="222222"/>
                <w:sz w:val="24"/>
                <w:szCs w:val="24"/>
                <w:shd w:val="clear" w:color="auto" w:fill="FFFFFF"/>
              </w:rPr>
              <w:t xml:space="preserve">Wilhite, Z. B. (2021). Learning Critical Thinking Skills Beyond the 21st Century for Multidisciplinary Courses. </w:t>
            </w:r>
            <w:hyperlink r:id="rId20" w:history="1">
              <w:r w:rsidRPr="00D95FBF">
                <w:rPr>
                  <w:rStyle w:val="Hyperlink"/>
                  <w:rFonts w:asciiTheme="minorHAnsi" w:hAnsiTheme="minorHAnsi" w:cstheme="minorHAnsi"/>
                  <w:sz w:val="24"/>
                  <w:szCs w:val="24"/>
                  <w:shd w:val="clear" w:color="auto" w:fill="FFFFFF"/>
                </w:rPr>
                <w:t>http://libgen.is/book/index.php?md5=EEC3EB5E1CEFBDF3D7B872C590CCB607</w:t>
              </w:r>
            </w:hyperlink>
          </w:p>
          <w:p w14:paraId="1BBB67E3" w14:textId="29EB5D84" w:rsidR="000230AA" w:rsidRPr="00D001AF" w:rsidRDefault="00513705" w:rsidP="002A5730">
            <w:pPr>
              <w:rPr>
                <w:rFonts w:ascii="Arial" w:hAnsi="Arial" w:cs="Arial"/>
              </w:rPr>
            </w:pPr>
            <w:r>
              <w:t>Read Chapter 5 of the book above and write a summary of the r</w:t>
            </w:r>
            <w:r w:rsidR="002A5730">
              <w:t xml:space="preserve">elevance of Critical Thinking in advancing social integration in a multicultural society. </w:t>
            </w:r>
            <w:r>
              <w:t>Post the argument in your blog.</w:t>
            </w:r>
          </w:p>
        </w:tc>
      </w:tr>
      <w:bookmarkEnd w:id="0"/>
      <w:tr w:rsidR="00151695" w14:paraId="0F4C0D36" w14:textId="77777777">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Pr>
          <w:p w14:paraId="19123B95" w14:textId="77777777" w:rsidR="00766C78" w:rsidRPr="0022524C" w:rsidRDefault="00766C78" w:rsidP="000230AA">
            <w:pPr>
              <w:rPr>
                <w:rFonts w:ascii="Times New Roman" w:eastAsia="Arial" w:hAnsi="Times New Roman" w:cs="Times New Roman"/>
              </w:rPr>
            </w:pPr>
            <w:r w:rsidRPr="0022524C">
              <w:rPr>
                <w:rFonts w:ascii="Times New Roman" w:hAnsi="Times New Roman" w:cs="Times New Roman"/>
              </w:rPr>
              <w:t>After reading the material in Activity 5 above, e</w:t>
            </w:r>
            <w:r w:rsidR="003E2416" w:rsidRPr="0022524C">
              <w:rPr>
                <w:rFonts w:ascii="Times New Roman" w:eastAsia="Arial" w:hAnsi="Times New Roman" w:cs="Times New Roman"/>
              </w:rPr>
              <w:t xml:space="preserve">ngage on the online group discussion on </w:t>
            </w:r>
            <w:r w:rsidRPr="0022524C">
              <w:rPr>
                <w:rFonts w:ascii="Times New Roman" w:eastAsia="Arial" w:hAnsi="Times New Roman" w:cs="Times New Roman"/>
              </w:rPr>
              <w:t xml:space="preserve">the relevance of CT to your area of specialization. </w:t>
            </w:r>
          </w:p>
          <w:p w14:paraId="061B5F9B" w14:textId="0AA6D400" w:rsidR="000230AA" w:rsidRPr="0022524C" w:rsidRDefault="00766C78" w:rsidP="000230AA">
            <w:pPr>
              <w:rPr>
                <w:rFonts w:ascii="Times New Roman" w:eastAsia="Arial" w:hAnsi="Times New Roman" w:cs="Times New Roman"/>
              </w:rPr>
            </w:pPr>
            <w:r w:rsidRPr="0022524C">
              <w:rPr>
                <w:rFonts w:ascii="Times New Roman" w:eastAsia="Arial" w:hAnsi="Times New Roman" w:cs="Times New Roman"/>
              </w:rPr>
              <w:t>Points will be awarded according to quality and quantity of participation in the discussion.</w:t>
            </w:r>
          </w:p>
          <w:p w14:paraId="632F64CB" w14:textId="6B848357" w:rsidR="000230AA" w:rsidRPr="0022524C" w:rsidRDefault="000230AA" w:rsidP="000230AA">
            <w:pPr>
              <w:rPr>
                <w:rFonts w:ascii="Times New Roman" w:eastAsia="Arial" w:hAnsi="Times New Roman" w:cs="Times New Roman"/>
              </w:rPr>
            </w:pPr>
          </w:p>
          <w:p w14:paraId="681F2E9C" w14:textId="2C3AB563" w:rsidR="000230AA" w:rsidRPr="0022524C" w:rsidRDefault="000230AA" w:rsidP="00151695">
            <w:pPr>
              <w:rPr>
                <w:rFonts w:ascii="Times New Roman" w:hAnsi="Times New Roman" w:cs="Times New Roman"/>
              </w:rPr>
            </w:pPr>
            <w:r w:rsidRPr="0022524C">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2"/>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615FE0A2" w14:textId="77777777" w:rsidR="00151695" w:rsidRDefault="00000000" w:rsidP="00D53F70">
            <w:pPr>
              <w:rPr>
                <w:rFonts w:ascii="Arial" w:hAnsi="Arial" w:cs="Arial"/>
              </w:rPr>
            </w:pPr>
            <w:hyperlink r:id="rId23" w:history="1">
              <w:r w:rsidR="0082585C" w:rsidRPr="007E605C">
                <w:rPr>
                  <w:rStyle w:val="Hyperlink"/>
                  <w:rFonts w:ascii="Arial" w:hAnsi="Arial" w:cs="Arial"/>
                  <w:position w:val="0"/>
                </w:rPr>
                <w:t>https://youtu.be/m2eINI4WXkc</w:t>
              </w:r>
            </w:hyperlink>
            <w:r w:rsidR="0082585C">
              <w:rPr>
                <w:rFonts w:ascii="Arial" w:hAnsi="Arial" w:cs="Arial"/>
              </w:rPr>
              <w:t xml:space="preserve"> </w:t>
            </w:r>
          </w:p>
          <w:p w14:paraId="5BA842D1" w14:textId="77777777" w:rsidR="0082585C" w:rsidRDefault="0082585C" w:rsidP="00D53F70">
            <w:pPr>
              <w:rPr>
                <w:rFonts w:ascii="Arial" w:hAnsi="Arial" w:cs="Arial"/>
              </w:rPr>
            </w:pPr>
          </w:p>
          <w:p w14:paraId="5851EB73" w14:textId="4D82BACD" w:rsidR="0082585C" w:rsidRPr="00D001AF" w:rsidRDefault="0082585C" w:rsidP="0082585C">
            <w:pPr>
              <w:rPr>
                <w:rFonts w:ascii="Arial" w:hAnsi="Arial" w:cs="Arial"/>
              </w:rPr>
            </w:pPr>
            <w:r>
              <w:rPr>
                <w:rFonts w:ascii="Arial" w:hAnsi="Arial" w:cs="Arial"/>
              </w:rPr>
              <w:t>Watch the above video on practicing critical thinking skills. What’s the biggest lesson you got from the video? Post your response in the LMS group discussion forum.</w:t>
            </w:r>
          </w:p>
        </w:tc>
      </w:tr>
      <w:tr w:rsidR="001A0239" w14:paraId="1060B47A" w14:textId="77777777">
        <w:trPr>
          <w:trHeight w:val="1140"/>
        </w:trPr>
        <w:tc>
          <w:tcPr>
            <w:tcW w:w="3210" w:type="dxa"/>
            <w:shd w:val="clear" w:color="auto" w:fill="FCE5CD"/>
          </w:tcPr>
          <w:p w14:paraId="1CDE9702" w14:textId="77777777" w:rsidR="001A0239" w:rsidRDefault="001A0239" w:rsidP="001A0239">
            <w:pPr>
              <w:rPr>
                <w:rFonts w:ascii="Arial" w:eastAsia="Arial" w:hAnsi="Arial" w:cs="Arial"/>
              </w:rPr>
            </w:pPr>
          </w:p>
          <w:p w14:paraId="7D7455DA" w14:textId="4C994B0B" w:rsidR="001A0239" w:rsidRDefault="001A0239" w:rsidP="001A0239">
            <w:pPr>
              <w:rPr>
                <w:rFonts w:ascii="Arial" w:eastAsia="Arial" w:hAnsi="Arial" w:cs="Arial"/>
              </w:rPr>
            </w:pPr>
            <w:r>
              <w:rPr>
                <w:rFonts w:ascii="Arial" w:eastAsia="Arial" w:hAnsi="Arial" w:cs="Arial"/>
              </w:rPr>
              <w:t>ACTIVITY 7: Learner practice sessions</w:t>
            </w:r>
          </w:p>
        </w:tc>
        <w:tc>
          <w:tcPr>
            <w:tcW w:w="6435" w:type="dxa"/>
          </w:tcPr>
          <w:p w14:paraId="730E8DBE" w14:textId="5AD4BCD9" w:rsidR="001A0239" w:rsidRPr="009F69C2" w:rsidRDefault="001A0239" w:rsidP="001A0239">
            <w:pPr>
              <w:rPr>
                <w:rFonts w:ascii="Arial" w:hAnsi="Arial" w:cs="Arial"/>
              </w:rPr>
            </w:pPr>
            <w:r>
              <w:rPr>
                <w:rFonts w:ascii="Arial" w:hAnsi="Arial" w:cs="Arial"/>
              </w:rPr>
              <w:t>Make a</w:t>
            </w:r>
            <w:r w:rsidRPr="00D001AF">
              <w:rPr>
                <w:rFonts w:ascii="Arial" w:hAnsi="Arial" w:cs="Arial"/>
              </w:rPr>
              <w:t xml:space="preserve"> video which displays </w:t>
            </w:r>
            <w:r>
              <w:rPr>
                <w:rFonts w:ascii="Arial" w:hAnsi="Arial" w:cs="Arial"/>
              </w:rPr>
              <w:t xml:space="preserve">the </w:t>
            </w:r>
            <w:r w:rsidRPr="00D001AF">
              <w:rPr>
                <w:rFonts w:ascii="Arial" w:hAnsi="Arial" w:cs="Arial"/>
              </w:rPr>
              <w:t xml:space="preserve">practical use of </w:t>
            </w:r>
            <w:r>
              <w:rPr>
                <w:rFonts w:ascii="Arial" w:hAnsi="Arial" w:cs="Arial"/>
              </w:rPr>
              <w:t>critical thinking skills learnt above. It could be in discussion group, or your analysis of a scenario</w:t>
            </w:r>
            <w:r w:rsidRPr="00D001AF">
              <w:rPr>
                <w:rFonts w:ascii="Arial" w:hAnsi="Arial" w:cs="Arial"/>
              </w:rPr>
              <w:t>.</w:t>
            </w:r>
            <w:r>
              <w:rPr>
                <w:rFonts w:ascii="Arial" w:hAnsi="Arial" w:cs="Arial"/>
              </w:rPr>
              <w:t xml:space="preserve"> Post the video on your blog. </w:t>
            </w:r>
          </w:p>
        </w:tc>
      </w:tr>
      <w:tr w:rsidR="001A0239" w14:paraId="63CCA420" w14:textId="77777777">
        <w:trPr>
          <w:trHeight w:val="1140"/>
        </w:trPr>
        <w:tc>
          <w:tcPr>
            <w:tcW w:w="3210" w:type="dxa"/>
            <w:shd w:val="clear" w:color="auto" w:fill="FCE5CD"/>
          </w:tcPr>
          <w:p w14:paraId="6ED66818" w14:textId="77777777" w:rsidR="001A0239" w:rsidRDefault="001A0239" w:rsidP="001A0239">
            <w:pPr>
              <w:rPr>
                <w:rFonts w:ascii="Arial" w:eastAsia="Arial" w:hAnsi="Arial" w:cs="Arial"/>
              </w:rPr>
            </w:pPr>
            <w:r>
              <w:rPr>
                <w:rFonts w:ascii="Arial" w:eastAsia="Arial" w:hAnsi="Arial" w:cs="Arial"/>
              </w:rPr>
              <w:t>ASSESSMENT OF PRACTICAL SKILL:</w:t>
            </w:r>
          </w:p>
          <w:p w14:paraId="5C312243" w14:textId="5E6966CA" w:rsidR="001A0239" w:rsidRDefault="001A0239" w:rsidP="001A0239">
            <w:pPr>
              <w:rPr>
                <w:rFonts w:ascii="Arial" w:eastAsia="Arial" w:hAnsi="Arial" w:cs="Arial"/>
              </w:rPr>
            </w:pPr>
          </w:p>
        </w:tc>
        <w:tc>
          <w:tcPr>
            <w:tcW w:w="6435" w:type="dxa"/>
          </w:tcPr>
          <w:p w14:paraId="2388D3D4" w14:textId="78437D10" w:rsidR="001A0239" w:rsidRDefault="0082585C" w:rsidP="001A0239">
            <w:pPr>
              <w:rPr>
                <w:rFonts w:ascii="Arial" w:hAnsi="Arial" w:cs="Arial"/>
              </w:rPr>
            </w:pPr>
            <w:r>
              <w:rPr>
                <w:rFonts w:ascii="Arial" w:eastAsia="Arial" w:hAnsi="Arial" w:cs="Arial"/>
              </w:rPr>
              <w:t>Choose the critical thinking skills that are most crucial in your area of specialization and write a short essay (500 words) of their applicability thereof</w:t>
            </w:r>
            <w:r w:rsidR="001A0239">
              <w:rPr>
                <w:rFonts w:ascii="Arial" w:hAnsi="Arial" w:cs="Arial"/>
              </w:rPr>
              <w:t>.</w:t>
            </w:r>
          </w:p>
          <w:p w14:paraId="63FC5EC5" w14:textId="12FED0F9" w:rsidR="001A0239" w:rsidRPr="009F69C2" w:rsidRDefault="001A0239" w:rsidP="001A0239">
            <w:pPr>
              <w:rPr>
                <w:rFonts w:ascii="Arial" w:hAnsi="Arial" w:cs="Arial"/>
              </w:rPr>
            </w:pPr>
          </w:p>
        </w:tc>
      </w:tr>
      <w:tr w:rsidR="001A0239" w14:paraId="43ABA478" w14:textId="77777777">
        <w:trPr>
          <w:trHeight w:val="1140"/>
        </w:trPr>
        <w:tc>
          <w:tcPr>
            <w:tcW w:w="3210" w:type="dxa"/>
            <w:shd w:val="clear" w:color="auto" w:fill="FCE5CD"/>
          </w:tcPr>
          <w:p w14:paraId="1E2F457F" w14:textId="0F7B2D8B" w:rsidR="001A0239" w:rsidRDefault="001A0239" w:rsidP="001A0239">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12E698A0" w14:textId="2842B848" w:rsidR="005801D7" w:rsidRDefault="005801D7" w:rsidP="005801D7">
            <w:pPr>
              <w:rPr>
                <w:rFonts w:ascii="Arial" w:eastAsia="Arial" w:hAnsi="Arial" w:cs="Arial"/>
              </w:rPr>
            </w:pPr>
            <w:r w:rsidRPr="005801D7">
              <w:rPr>
                <w:rFonts w:ascii="Arial" w:eastAsia="Arial" w:hAnsi="Arial" w:cs="Arial"/>
              </w:rPr>
              <w:t>Luis Fernando Santos Meneses</w:t>
            </w:r>
            <w:r>
              <w:rPr>
                <w:rFonts w:ascii="Arial" w:eastAsia="Arial" w:hAnsi="Arial" w:cs="Arial"/>
              </w:rPr>
              <w:t xml:space="preserve"> (</w:t>
            </w:r>
            <w:r w:rsidRPr="005801D7">
              <w:rPr>
                <w:rFonts w:ascii="Arial" w:eastAsia="Arial" w:hAnsi="Arial" w:cs="Arial"/>
              </w:rPr>
              <w:t>2021</w:t>
            </w:r>
            <w:r>
              <w:rPr>
                <w:rFonts w:ascii="Arial" w:eastAsia="Arial" w:hAnsi="Arial" w:cs="Arial"/>
              </w:rPr>
              <w:t>)</w:t>
            </w:r>
            <w:r w:rsidRPr="005801D7">
              <w:rPr>
                <w:rFonts w:ascii="Arial" w:eastAsia="Arial" w:hAnsi="Arial" w:cs="Arial"/>
              </w:rPr>
              <w:t>,</w:t>
            </w:r>
            <w:r>
              <w:rPr>
                <w:rFonts w:ascii="Arial" w:eastAsia="Arial" w:hAnsi="Arial" w:cs="Arial"/>
              </w:rPr>
              <w:t xml:space="preserve"> </w:t>
            </w:r>
            <w:r w:rsidRPr="005801D7">
              <w:rPr>
                <w:rFonts w:ascii="Arial" w:eastAsia="Arial" w:hAnsi="Arial" w:cs="Arial"/>
                <w:i/>
              </w:rPr>
              <w:t>Thinking critically through controversial issues on digital media: Dispositions and key criteria for content evaluation,</w:t>
            </w:r>
            <w:r>
              <w:rPr>
                <w:rFonts w:ascii="Arial" w:eastAsia="Arial" w:hAnsi="Arial" w:cs="Arial"/>
                <w:i/>
              </w:rPr>
              <w:t xml:space="preserve"> </w:t>
            </w:r>
            <w:r w:rsidRPr="005801D7">
              <w:rPr>
                <w:rFonts w:ascii="Arial" w:eastAsia="Arial" w:hAnsi="Arial" w:cs="Arial"/>
                <w:i/>
              </w:rPr>
              <w:t>Thinking Skills and Creativity</w:t>
            </w:r>
            <w:r w:rsidRPr="005801D7">
              <w:rPr>
                <w:rFonts w:ascii="Arial" w:eastAsia="Arial" w:hAnsi="Arial" w:cs="Arial"/>
              </w:rPr>
              <w:t>,</w:t>
            </w:r>
            <w:r>
              <w:rPr>
                <w:rFonts w:ascii="Arial" w:eastAsia="Arial" w:hAnsi="Arial" w:cs="Arial"/>
              </w:rPr>
              <w:t xml:space="preserve"> </w:t>
            </w:r>
            <w:r w:rsidRPr="005801D7">
              <w:rPr>
                <w:rFonts w:ascii="Arial" w:eastAsia="Arial" w:hAnsi="Arial" w:cs="Arial"/>
              </w:rPr>
              <w:t>Volume 42,</w:t>
            </w:r>
            <w:r>
              <w:rPr>
                <w:rFonts w:ascii="Arial" w:eastAsia="Arial" w:hAnsi="Arial" w:cs="Arial"/>
              </w:rPr>
              <w:t xml:space="preserve"> </w:t>
            </w:r>
            <w:r w:rsidRPr="005801D7">
              <w:rPr>
                <w:rFonts w:ascii="Arial" w:eastAsia="Arial" w:hAnsi="Arial" w:cs="Arial"/>
              </w:rPr>
              <w:t>100927,</w:t>
            </w:r>
            <w:r>
              <w:rPr>
                <w:rFonts w:ascii="Arial" w:eastAsia="Arial" w:hAnsi="Arial" w:cs="Arial"/>
              </w:rPr>
              <w:t xml:space="preserve"> ISSN 1871-1871</w:t>
            </w:r>
          </w:p>
          <w:p w14:paraId="782DE190" w14:textId="4D88C47C" w:rsidR="001A0239" w:rsidRDefault="00000000" w:rsidP="001A0239">
            <w:pPr>
              <w:rPr>
                <w:rFonts w:ascii="Arial" w:eastAsia="Arial" w:hAnsi="Arial" w:cs="Arial"/>
              </w:rPr>
            </w:pPr>
            <w:hyperlink r:id="rId24" w:history="1">
              <w:r w:rsidR="005801D7" w:rsidRPr="007E605C">
                <w:rPr>
                  <w:rStyle w:val="Hyperlink"/>
                  <w:rFonts w:ascii="Arial" w:eastAsia="Arial" w:hAnsi="Arial" w:cs="Arial"/>
                  <w:position w:val="0"/>
                </w:rPr>
                <w:t>https://www.sciencedirect.com/science/article/abs/pii/S1871187121001425</w:t>
              </w:r>
            </w:hyperlink>
            <w:r w:rsidR="005801D7">
              <w:rPr>
                <w:rFonts w:ascii="Arial" w:eastAsia="Arial" w:hAnsi="Arial" w:cs="Arial"/>
              </w:rPr>
              <w:t xml:space="preserve"> </w:t>
            </w:r>
          </w:p>
          <w:p w14:paraId="1689E890" w14:textId="2B96A6C6" w:rsidR="005801D7" w:rsidRDefault="005801D7" w:rsidP="001A0239">
            <w:pPr>
              <w:rPr>
                <w:rFonts w:ascii="Arial" w:hAnsi="Arial" w:cs="Arial"/>
              </w:rPr>
            </w:pPr>
            <w:r>
              <w:rPr>
                <w:rFonts w:ascii="Arial" w:eastAsia="Arial" w:hAnsi="Arial" w:cs="Arial"/>
              </w:rPr>
              <w:t>Read the article above and briefly outline the skills that you require when relating to social-media content</w:t>
            </w:r>
          </w:p>
        </w:tc>
      </w:tr>
      <w:tr w:rsidR="001A0239" w14:paraId="6A406C2D" w14:textId="77777777">
        <w:tc>
          <w:tcPr>
            <w:tcW w:w="3210" w:type="dxa"/>
            <w:shd w:val="clear" w:color="auto" w:fill="FCE5CD"/>
          </w:tcPr>
          <w:p w14:paraId="0EDE8291" w14:textId="4B6E5FDF" w:rsidR="001A0239" w:rsidRDefault="001A0239" w:rsidP="001A0239">
            <w:pPr>
              <w:rPr>
                <w:rFonts w:ascii="Arial" w:eastAsia="Arial" w:hAnsi="Arial" w:cs="Arial"/>
              </w:rPr>
            </w:pPr>
            <w:r>
              <w:rPr>
                <w:rFonts w:ascii="Arial" w:eastAsia="Arial" w:hAnsi="Arial" w:cs="Arial"/>
              </w:rPr>
              <w:lastRenderedPageBreak/>
              <w:t xml:space="preserve">QUIZZ: </w:t>
            </w:r>
          </w:p>
          <w:p w14:paraId="03463577" w14:textId="18E452E7" w:rsidR="001A0239" w:rsidRDefault="001A0239" w:rsidP="001A0239">
            <w:pPr>
              <w:rPr>
                <w:rFonts w:ascii="Arial" w:eastAsia="Arial" w:hAnsi="Arial" w:cs="Arial"/>
              </w:rPr>
            </w:pPr>
          </w:p>
          <w:p w14:paraId="377DC98F" w14:textId="77777777" w:rsidR="001A0239" w:rsidRDefault="001A0239" w:rsidP="001A0239">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5"/>
                          <a:srcRect/>
                          <a:stretch>
                            <a:fillRect/>
                          </a:stretch>
                        </pic:blipFill>
                        <pic:spPr>
                          <a:xfrm>
                            <a:off x="0" y="0"/>
                            <a:ext cx="395288" cy="395288"/>
                          </a:xfrm>
                          <a:prstGeom prst="rect">
                            <a:avLst/>
                          </a:prstGeom>
                          <a:ln/>
                        </pic:spPr>
                      </pic:pic>
                    </a:graphicData>
                  </a:graphic>
                </wp:inline>
              </w:drawing>
            </w:r>
          </w:p>
          <w:p w14:paraId="6FAA36AF" w14:textId="77777777" w:rsidR="001A0239" w:rsidRDefault="001A0239" w:rsidP="001A0239">
            <w:pPr>
              <w:rPr>
                <w:rFonts w:ascii="Arial" w:eastAsia="Arial" w:hAnsi="Arial" w:cs="Arial"/>
                <w:sz w:val="30"/>
                <w:szCs w:val="30"/>
              </w:rPr>
            </w:pPr>
          </w:p>
        </w:tc>
        <w:tc>
          <w:tcPr>
            <w:tcW w:w="6435" w:type="dxa"/>
          </w:tcPr>
          <w:p w14:paraId="2B8C6992" w14:textId="26ED689B" w:rsidR="00D111A9" w:rsidRPr="00794B3A" w:rsidRDefault="00D111A9" w:rsidP="00D111A9">
            <w:pPr>
              <w:rPr>
                <w:rFonts w:ascii="Times New Roman" w:eastAsia="Arial" w:hAnsi="Times New Roman" w:cs="Times New Roman"/>
              </w:rPr>
            </w:pPr>
            <w:r w:rsidRPr="00794B3A">
              <w:rPr>
                <w:rFonts w:ascii="Times New Roman" w:eastAsia="Arial" w:hAnsi="Times New Roman" w:cs="Times New Roman"/>
              </w:rPr>
              <w:t>Attempt the following quiz by choosing the correct response.</w:t>
            </w:r>
          </w:p>
          <w:p w14:paraId="7CD2B6AE" w14:textId="77777777" w:rsidR="00D111A9" w:rsidRPr="00794B3A" w:rsidRDefault="00D111A9" w:rsidP="00D111A9">
            <w:pPr>
              <w:rPr>
                <w:rFonts w:ascii="Times New Roman" w:eastAsia="Arial" w:hAnsi="Times New Roman" w:cs="Times New Roman"/>
              </w:rPr>
            </w:pPr>
          </w:p>
          <w:p w14:paraId="3261CD25" w14:textId="71358301" w:rsidR="00D111A9" w:rsidRPr="00794B3A" w:rsidRDefault="00D111A9" w:rsidP="00D111A9">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Which of the following is NOT a characteristic of critical thinking?</w:t>
            </w:r>
          </w:p>
          <w:p w14:paraId="6D07CC72" w14:textId="77777777" w:rsidR="00D111A9" w:rsidRPr="00794B3A" w:rsidRDefault="00D111A9" w:rsidP="00D111A9">
            <w:pPr>
              <w:rPr>
                <w:rFonts w:ascii="Times New Roman" w:eastAsia="Arial" w:hAnsi="Times New Roman" w:cs="Times New Roman"/>
              </w:rPr>
            </w:pPr>
          </w:p>
          <w:p w14:paraId="5F3B209B" w14:textId="77777777" w:rsidR="00D111A9" w:rsidRPr="00794B3A" w:rsidRDefault="00D111A9" w:rsidP="00D111A9">
            <w:pPr>
              <w:pStyle w:val="ListParagraph"/>
              <w:numPr>
                <w:ilvl w:val="0"/>
                <w:numId w:val="10"/>
              </w:numPr>
              <w:rPr>
                <w:rFonts w:ascii="Times New Roman" w:eastAsia="Arial" w:hAnsi="Times New Roman" w:cs="Times New Roman"/>
              </w:rPr>
            </w:pPr>
            <w:r w:rsidRPr="00794B3A">
              <w:rPr>
                <w:rFonts w:ascii="Times New Roman" w:eastAsia="Arial" w:hAnsi="Times New Roman" w:cs="Times New Roman"/>
              </w:rPr>
              <w:t>Objectivity</w:t>
            </w:r>
          </w:p>
          <w:p w14:paraId="7A5EC96D" w14:textId="77777777" w:rsidR="00D111A9" w:rsidRPr="00794B3A" w:rsidRDefault="00D111A9" w:rsidP="00D111A9">
            <w:pPr>
              <w:pStyle w:val="ListParagraph"/>
              <w:numPr>
                <w:ilvl w:val="0"/>
                <w:numId w:val="10"/>
              </w:numPr>
              <w:rPr>
                <w:rFonts w:ascii="Times New Roman" w:eastAsia="Arial" w:hAnsi="Times New Roman" w:cs="Times New Roman"/>
              </w:rPr>
            </w:pPr>
            <w:r w:rsidRPr="00794B3A">
              <w:rPr>
                <w:rFonts w:ascii="Times New Roman" w:eastAsia="Arial" w:hAnsi="Times New Roman" w:cs="Times New Roman"/>
              </w:rPr>
              <w:t>Open-mindedness</w:t>
            </w:r>
          </w:p>
          <w:p w14:paraId="216242C0" w14:textId="77777777" w:rsidR="00D111A9" w:rsidRPr="00794B3A" w:rsidRDefault="00D111A9" w:rsidP="00D111A9">
            <w:pPr>
              <w:pStyle w:val="ListParagraph"/>
              <w:numPr>
                <w:ilvl w:val="0"/>
                <w:numId w:val="10"/>
              </w:numPr>
              <w:rPr>
                <w:rFonts w:ascii="Times New Roman" w:eastAsia="Arial" w:hAnsi="Times New Roman" w:cs="Times New Roman"/>
              </w:rPr>
            </w:pPr>
            <w:r w:rsidRPr="00794B3A">
              <w:rPr>
                <w:rFonts w:ascii="Times New Roman" w:eastAsia="Arial" w:hAnsi="Times New Roman" w:cs="Times New Roman"/>
              </w:rPr>
              <w:t>Humility</w:t>
            </w:r>
          </w:p>
          <w:p w14:paraId="51A785CF" w14:textId="77777777" w:rsidR="00D111A9" w:rsidRPr="00794B3A" w:rsidRDefault="00D111A9" w:rsidP="00D111A9">
            <w:pPr>
              <w:pStyle w:val="ListParagraph"/>
              <w:numPr>
                <w:ilvl w:val="0"/>
                <w:numId w:val="10"/>
              </w:numPr>
              <w:rPr>
                <w:rFonts w:ascii="Times New Roman" w:eastAsia="Arial" w:hAnsi="Times New Roman" w:cs="Times New Roman"/>
              </w:rPr>
            </w:pPr>
            <w:r w:rsidRPr="00794B3A">
              <w:rPr>
                <w:rFonts w:ascii="Times New Roman" w:eastAsia="Arial" w:hAnsi="Times New Roman" w:cs="Times New Roman"/>
              </w:rPr>
              <w:t>Acceptance of all viewpoints without question</w:t>
            </w:r>
          </w:p>
          <w:p w14:paraId="22C529AC" w14:textId="4D7F2ECA" w:rsidR="00D111A9" w:rsidRPr="00794B3A" w:rsidRDefault="00D111A9" w:rsidP="00D111A9">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break information down into its component parts and evaluate how well those parts function together and separately?</w:t>
            </w:r>
          </w:p>
          <w:p w14:paraId="00DC6C4D" w14:textId="77777777" w:rsidR="00D111A9" w:rsidRPr="00794B3A" w:rsidRDefault="00D111A9" w:rsidP="00D111A9">
            <w:pPr>
              <w:rPr>
                <w:rFonts w:ascii="Times New Roman" w:eastAsia="Arial" w:hAnsi="Times New Roman" w:cs="Times New Roman"/>
              </w:rPr>
            </w:pPr>
          </w:p>
          <w:p w14:paraId="23337E05" w14:textId="77777777" w:rsidR="00D111A9" w:rsidRPr="00794B3A" w:rsidRDefault="00D111A9" w:rsidP="00D111A9">
            <w:pPr>
              <w:pStyle w:val="ListParagraph"/>
              <w:numPr>
                <w:ilvl w:val="0"/>
                <w:numId w:val="11"/>
              </w:numPr>
              <w:rPr>
                <w:rFonts w:ascii="Times New Roman" w:eastAsia="Arial" w:hAnsi="Times New Roman" w:cs="Times New Roman"/>
              </w:rPr>
            </w:pPr>
            <w:r w:rsidRPr="00794B3A">
              <w:rPr>
                <w:rFonts w:ascii="Times New Roman" w:eastAsia="Arial" w:hAnsi="Times New Roman" w:cs="Times New Roman"/>
              </w:rPr>
              <w:t>Analytical thinking</w:t>
            </w:r>
          </w:p>
          <w:p w14:paraId="09765A91" w14:textId="77777777" w:rsidR="00D111A9" w:rsidRPr="00794B3A" w:rsidRDefault="00D111A9" w:rsidP="00D111A9">
            <w:pPr>
              <w:pStyle w:val="ListParagraph"/>
              <w:numPr>
                <w:ilvl w:val="0"/>
                <w:numId w:val="11"/>
              </w:numPr>
              <w:rPr>
                <w:rFonts w:ascii="Times New Roman" w:eastAsia="Arial" w:hAnsi="Times New Roman" w:cs="Times New Roman"/>
              </w:rPr>
            </w:pPr>
            <w:r w:rsidRPr="00794B3A">
              <w:rPr>
                <w:rFonts w:ascii="Times New Roman" w:eastAsia="Arial" w:hAnsi="Times New Roman" w:cs="Times New Roman"/>
              </w:rPr>
              <w:t>Personal biases</w:t>
            </w:r>
          </w:p>
          <w:p w14:paraId="1C7D1600" w14:textId="77777777" w:rsidR="00D111A9" w:rsidRPr="00794B3A" w:rsidRDefault="00D111A9" w:rsidP="00D111A9">
            <w:pPr>
              <w:pStyle w:val="ListParagraph"/>
              <w:numPr>
                <w:ilvl w:val="0"/>
                <w:numId w:val="11"/>
              </w:numPr>
              <w:rPr>
                <w:rFonts w:ascii="Times New Roman" w:eastAsia="Arial" w:hAnsi="Times New Roman" w:cs="Times New Roman"/>
              </w:rPr>
            </w:pPr>
            <w:r w:rsidRPr="00794B3A">
              <w:rPr>
                <w:rFonts w:ascii="Times New Roman" w:eastAsia="Arial" w:hAnsi="Times New Roman" w:cs="Times New Roman"/>
              </w:rPr>
              <w:t>Inference</w:t>
            </w:r>
          </w:p>
          <w:p w14:paraId="05C1CB5E" w14:textId="77777777" w:rsidR="00D111A9" w:rsidRPr="00794B3A" w:rsidRDefault="00D111A9" w:rsidP="00D111A9">
            <w:pPr>
              <w:pStyle w:val="ListParagraph"/>
              <w:numPr>
                <w:ilvl w:val="0"/>
                <w:numId w:val="11"/>
              </w:numPr>
              <w:rPr>
                <w:rFonts w:ascii="Times New Roman" w:eastAsia="Arial" w:hAnsi="Times New Roman" w:cs="Times New Roman"/>
              </w:rPr>
            </w:pPr>
            <w:r w:rsidRPr="00794B3A">
              <w:rPr>
                <w:rFonts w:ascii="Times New Roman" w:eastAsia="Arial" w:hAnsi="Times New Roman" w:cs="Times New Roman"/>
              </w:rPr>
              <w:t>Compassion and empathy</w:t>
            </w:r>
          </w:p>
          <w:p w14:paraId="76A38A4F" w14:textId="2D917F90" w:rsidR="00D111A9" w:rsidRPr="00794B3A" w:rsidRDefault="00D111A9" w:rsidP="00D111A9">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assess the information and draw conclusions based on raw data?</w:t>
            </w:r>
          </w:p>
          <w:p w14:paraId="7AFDE0E2" w14:textId="77777777" w:rsidR="00D111A9" w:rsidRPr="00794B3A" w:rsidRDefault="00D111A9" w:rsidP="00D111A9">
            <w:pPr>
              <w:rPr>
                <w:rFonts w:ascii="Times New Roman" w:eastAsia="Arial" w:hAnsi="Times New Roman" w:cs="Times New Roman"/>
              </w:rPr>
            </w:pPr>
          </w:p>
          <w:p w14:paraId="78A94126" w14:textId="77777777" w:rsidR="00D111A9" w:rsidRPr="00794B3A" w:rsidRDefault="00D111A9" w:rsidP="00D111A9">
            <w:pPr>
              <w:pStyle w:val="ListParagraph"/>
              <w:numPr>
                <w:ilvl w:val="0"/>
                <w:numId w:val="12"/>
              </w:numPr>
              <w:rPr>
                <w:rFonts w:ascii="Times New Roman" w:eastAsia="Arial" w:hAnsi="Times New Roman" w:cs="Times New Roman"/>
              </w:rPr>
            </w:pPr>
            <w:r w:rsidRPr="00794B3A">
              <w:rPr>
                <w:rFonts w:ascii="Times New Roman" w:eastAsia="Arial" w:hAnsi="Times New Roman" w:cs="Times New Roman"/>
              </w:rPr>
              <w:t>Observation</w:t>
            </w:r>
          </w:p>
          <w:p w14:paraId="1035432C" w14:textId="77777777" w:rsidR="00D111A9" w:rsidRPr="00794B3A" w:rsidRDefault="00D111A9" w:rsidP="00D111A9">
            <w:pPr>
              <w:pStyle w:val="ListParagraph"/>
              <w:numPr>
                <w:ilvl w:val="0"/>
                <w:numId w:val="12"/>
              </w:numPr>
              <w:rPr>
                <w:rFonts w:ascii="Times New Roman" w:eastAsia="Arial" w:hAnsi="Times New Roman" w:cs="Times New Roman"/>
              </w:rPr>
            </w:pPr>
            <w:r w:rsidRPr="00794B3A">
              <w:rPr>
                <w:rFonts w:ascii="Times New Roman" w:eastAsia="Arial" w:hAnsi="Times New Roman" w:cs="Times New Roman"/>
              </w:rPr>
              <w:t>Curiosity</w:t>
            </w:r>
          </w:p>
          <w:p w14:paraId="665EA5E8" w14:textId="77777777" w:rsidR="00D111A9" w:rsidRPr="00794B3A" w:rsidRDefault="00D111A9" w:rsidP="00D111A9">
            <w:pPr>
              <w:pStyle w:val="ListParagraph"/>
              <w:numPr>
                <w:ilvl w:val="0"/>
                <w:numId w:val="12"/>
              </w:numPr>
              <w:rPr>
                <w:rFonts w:ascii="Times New Roman" w:eastAsia="Arial" w:hAnsi="Times New Roman" w:cs="Times New Roman"/>
              </w:rPr>
            </w:pPr>
            <w:r w:rsidRPr="00794B3A">
              <w:rPr>
                <w:rFonts w:ascii="Times New Roman" w:eastAsia="Arial" w:hAnsi="Times New Roman" w:cs="Times New Roman"/>
              </w:rPr>
              <w:t>Inference</w:t>
            </w:r>
          </w:p>
          <w:p w14:paraId="580F9497" w14:textId="77777777" w:rsidR="00D111A9" w:rsidRPr="00794B3A" w:rsidRDefault="00D111A9" w:rsidP="00D111A9">
            <w:pPr>
              <w:pStyle w:val="ListParagraph"/>
              <w:numPr>
                <w:ilvl w:val="0"/>
                <w:numId w:val="12"/>
              </w:numPr>
              <w:rPr>
                <w:rFonts w:ascii="Times New Roman" w:eastAsia="Arial" w:hAnsi="Times New Roman" w:cs="Times New Roman"/>
              </w:rPr>
            </w:pPr>
            <w:r w:rsidRPr="00794B3A">
              <w:rPr>
                <w:rFonts w:ascii="Times New Roman" w:eastAsia="Arial" w:hAnsi="Times New Roman" w:cs="Times New Roman"/>
              </w:rPr>
              <w:t>Analytical thinking</w:t>
            </w:r>
          </w:p>
          <w:p w14:paraId="68C4407E" w14:textId="3B84C0FD" w:rsidR="00D111A9" w:rsidRPr="00794B3A" w:rsidRDefault="00D111A9" w:rsidP="00D111A9">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step back from a situation and not become embroiled, which helps critical thinkers see the broader view?</w:t>
            </w:r>
          </w:p>
          <w:p w14:paraId="4BEB013B" w14:textId="77777777" w:rsidR="00D111A9" w:rsidRPr="00794B3A" w:rsidRDefault="00D111A9" w:rsidP="00D111A9">
            <w:pPr>
              <w:rPr>
                <w:rFonts w:ascii="Times New Roman" w:eastAsia="Arial" w:hAnsi="Times New Roman" w:cs="Times New Roman"/>
              </w:rPr>
            </w:pPr>
          </w:p>
          <w:p w14:paraId="119B1E03" w14:textId="77777777" w:rsidR="00D111A9" w:rsidRPr="00794B3A" w:rsidRDefault="00D111A9" w:rsidP="00D111A9">
            <w:pPr>
              <w:pStyle w:val="ListParagraph"/>
              <w:numPr>
                <w:ilvl w:val="0"/>
                <w:numId w:val="14"/>
              </w:numPr>
              <w:rPr>
                <w:rFonts w:ascii="Times New Roman" w:eastAsia="Arial" w:hAnsi="Times New Roman" w:cs="Times New Roman"/>
              </w:rPr>
            </w:pPr>
            <w:r w:rsidRPr="00794B3A">
              <w:rPr>
                <w:rFonts w:ascii="Times New Roman" w:eastAsia="Arial" w:hAnsi="Times New Roman" w:cs="Times New Roman"/>
              </w:rPr>
              <w:t>Open-mindedness</w:t>
            </w:r>
          </w:p>
          <w:p w14:paraId="06DB09F2" w14:textId="77777777" w:rsidR="00D111A9" w:rsidRPr="00794B3A" w:rsidRDefault="00D111A9" w:rsidP="00D111A9">
            <w:pPr>
              <w:pStyle w:val="ListParagraph"/>
              <w:numPr>
                <w:ilvl w:val="0"/>
                <w:numId w:val="14"/>
              </w:numPr>
              <w:rPr>
                <w:rFonts w:ascii="Times New Roman" w:eastAsia="Arial" w:hAnsi="Times New Roman" w:cs="Times New Roman"/>
              </w:rPr>
            </w:pPr>
            <w:r w:rsidRPr="00794B3A">
              <w:rPr>
                <w:rFonts w:ascii="Times New Roman" w:eastAsia="Arial" w:hAnsi="Times New Roman" w:cs="Times New Roman"/>
              </w:rPr>
              <w:t>Recognition of common thinking errors</w:t>
            </w:r>
          </w:p>
          <w:p w14:paraId="1C194CE0" w14:textId="77777777" w:rsidR="00D111A9" w:rsidRPr="00794B3A" w:rsidRDefault="00D111A9" w:rsidP="00D111A9">
            <w:pPr>
              <w:pStyle w:val="ListParagraph"/>
              <w:numPr>
                <w:ilvl w:val="0"/>
                <w:numId w:val="14"/>
              </w:numPr>
              <w:rPr>
                <w:rFonts w:ascii="Times New Roman" w:eastAsia="Arial" w:hAnsi="Times New Roman" w:cs="Times New Roman"/>
              </w:rPr>
            </w:pPr>
            <w:r w:rsidRPr="00794B3A">
              <w:rPr>
                <w:rFonts w:ascii="Times New Roman" w:eastAsia="Arial" w:hAnsi="Times New Roman" w:cs="Times New Roman"/>
              </w:rPr>
              <w:t>Effective communication</w:t>
            </w:r>
          </w:p>
          <w:p w14:paraId="11A6FD8D" w14:textId="77777777" w:rsidR="00D111A9" w:rsidRPr="00794B3A" w:rsidRDefault="00D111A9" w:rsidP="00D111A9">
            <w:pPr>
              <w:pStyle w:val="ListParagraph"/>
              <w:numPr>
                <w:ilvl w:val="0"/>
                <w:numId w:val="14"/>
              </w:numPr>
              <w:rPr>
                <w:rFonts w:ascii="Times New Roman" w:eastAsia="Arial" w:hAnsi="Times New Roman" w:cs="Times New Roman"/>
              </w:rPr>
            </w:pPr>
            <w:r w:rsidRPr="00794B3A">
              <w:rPr>
                <w:rFonts w:ascii="Times New Roman" w:eastAsia="Arial" w:hAnsi="Times New Roman" w:cs="Times New Roman"/>
              </w:rPr>
              <w:t>Active listening</w:t>
            </w:r>
          </w:p>
          <w:p w14:paraId="4E59CB56" w14:textId="2B2A207B"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coherently build our thoughts and express them?</w:t>
            </w:r>
          </w:p>
          <w:p w14:paraId="65DA7629" w14:textId="77777777" w:rsidR="00D111A9" w:rsidRPr="00794B3A" w:rsidRDefault="00D111A9" w:rsidP="00D111A9">
            <w:pPr>
              <w:rPr>
                <w:rFonts w:ascii="Times New Roman" w:eastAsia="Arial" w:hAnsi="Times New Roman" w:cs="Times New Roman"/>
              </w:rPr>
            </w:pPr>
          </w:p>
          <w:p w14:paraId="08F3ED85" w14:textId="77777777" w:rsidR="00D111A9" w:rsidRPr="00794B3A" w:rsidRDefault="00D111A9" w:rsidP="00756C02">
            <w:pPr>
              <w:pStyle w:val="ListParagraph"/>
              <w:numPr>
                <w:ilvl w:val="0"/>
                <w:numId w:val="15"/>
              </w:numPr>
              <w:rPr>
                <w:rFonts w:ascii="Times New Roman" w:eastAsia="Arial" w:hAnsi="Times New Roman" w:cs="Times New Roman"/>
              </w:rPr>
            </w:pPr>
            <w:r w:rsidRPr="00794B3A">
              <w:rPr>
                <w:rFonts w:ascii="Times New Roman" w:eastAsia="Arial" w:hAnsi="Times New Roman" w:cs="Times New Roman"/>
              </w:rPr>
              <w:t>Effective communication</w:t>
            </w:r>
          </w:p>
          <w:p w14:paraId="10EBCD01" w14:textId="77777777" w:rsidR="00D111A9" w:rsidRPr="00794B3A" w:rsidRDefault="00D111A9" w:rsidP="00756C02">
            <w:pPr>
              <w:pStyle w:val="ListParagraph"/>
              <w:numPr>
                <w:ilvl w:val="0"/>
                <w:numId w:val="15"/>
              </w:numPr>
              <w:rPr>
                <w:rFonts w:ascii="Times New Roman" w:eastAsia="Arial" w:hAnsi="Times New Roman" w:cs="Times New Roman"/>
              </w:rPr>
            </w:pPr>
            <w:r w:rsidRPr="00794B3A">
              <w:rPr>
                <w:rFonts w:ascii="Times New Roman" w:eastAsia="Arial" w:hAnsi="Times New Roman" w:cs="Times New Roman"/>
              </w:rPr>
              <w:t>Active listening</w:t>
            </w:r>
          </w:p>
          <w:p w14:paraId="41244FFE" w14:textId="77777777" w:rsidR="00D111A9" w:rsidRPr="00794B3A" w:rsidRDefault="00D111A9" w:rsidP="00756C02">
            <w:pPr>
              <w:pStyle w:val="ListParagraph"/>
              <w:numPr>
                <w:ilvl w:val="0"/>
                <w:numId w:val="15"/>
              </w:numPr>
              <w:rPr>
                <w:rFonts w:ascii="Times New Roman" w:eastAsia="Arial" w:hAnsi="Times New Roman" w:cs="Times New Roman"/>
              </w:rPr>
            </w:pPr>
            <w:r w:rsidRPr="00794B3A">
              <w:rPr>
                <w:rFonts w:ascii="Times New Roman" w:eastAsia="Arial" w:hAnsi="Times New Roman" w:cs="Times New Roman"/>
              </w:rPr>
              <w:t>Observation</w:t>
            </w:r>
          </w:p>
          <w:p w14:paraId="291D98B2" w14:textId="77777777" w:rsidR="00D111A9" w:rsidRPr="00794B3A" w:rsidRDefault="00D111A9" w:rsidP="00756C02">
            <w:pPr>
              <w:pStyle w:val="ListParagraph"/>
              <w:numPr>
                <w:ilvl w:val="0"/>
                <w:numId w:val="15"/>
              </w:numPr>
              <w:rPr>
                <w:rFonts w:ascii="Times New Roman" w:eastAsia="Arial" w:hAnsi="Times New Roman" w:cs="Times New Roman"/>
              </w:rPr>
            </w:pPr>
            <w:r w:rsidRPr="00794B3A">
              <w:rPr>
                <w:rFonts w:ascii="Times New Roman" w:eastAsia="Arial" w:hAnsi="Times New Roman" w:cs="Times New Roman"/>
              </w:rPr>
              <w:t>Curiosity</w:t>
            </w:r>
          </w:p>
          <w:p w14:paraId="6F779AD6" w14:textId="244C19B1"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engage in active listening and really hear others' points of view?</w:t>
            </w:r>
          </w:p>
          <w:p w14:paraId="5A7BEA18" w14:textId="77777777" w:rsidR="00D111A9" w:rsidRPr="00794B3A" w:rsidRDefault="00D111A9" w:rsidP="00D111A9">
            <w:pPr>
              <w:rPr>
                <w:rFonts w:ascii="Times New Roman" w:eastAsia="Arial" w:hAnsi="Times New Roman" w:cs="Times New Roman"/>
              </w:rPr>
            </w:pPr>
          </w:p>
          <w:p w14:paraId="5ED0795A" w14:textId="77777777" w:rsidR="00D111A9" w:rsidRPr="00794B3A" w:rsidRDefault="00D111A9" w:rsidP="00756C02">
            <w:pPr>
              <w:pStyle w:val="ListParagraph"/>
              <w:numPr>
                <w:ilvl w:val="0"/>
                <w:numId w:val="16"/>
              </w:numPr>
              <w:rPr>
                <w:rFonts w:ascii="Times New Roman" w:eastAsia="Arial" w:hAnsi="Times New Roman" w:cs="Times New Roman"/>
              </w:rPr>
            </w:pPr>
            <w:r w:rsidRPr="00794B3A">
              <w:rPr>
                <w:rFonts w:ascii="Times New Roman" w:eastAsia="Arial" w:hAnsi="Times New Roman" w:cs="Times New Roman"/>
              </w:rPr>
              <w:t>Open-mindedness</w:t>
            </w:r>
          </w:p>
          <w:p w14:paraId="7ECC5B57" w14:textId="77777777" w:rsidR="00D111A9" w:rsidRPr="00794B3A" w:rsidRDefault="00D111A9" w:rsidP="00756C02">
            <w:pPr>
              <w:pStyle w:val="ListParagraph"/>
              <w:numPr>
                <w:ilvl w:val="0"/>
                <w:numId w:val="16"/>
              </w:numPr>
              <w:rPr>
                <w:rFonts w:ascii="Times New Roman" w:eastAsia="Arial" w:hAnsi="Times New Roman" w:cs="Times New Roman"/>
              </w:rPr>
            </w:pPr>
            <w:r w:rsidRPr="00794B3A">
              <w:rPr>
                <w:rFonts w:ascii="Times New Roman" w:eastAsia="Arial" w:hAnsi="Times New Roman" w:cs="Times New Roman"/>
              </w:rPr>
              <w:t>Active listening</w:t>
            </w:r>
          </w:p>
          <w:p w14:paraId="00D91D28" w14:textId="77777777" w:rsidR="00D111A9" w:rsidRPr="00794B3A" w:rsidRDefault="00D111A9" w:rsidP="00756C02">
            <w:pPr>
              <w:pStyle w:val="ListParagraph"/>
              <w:numPr>
                <w:ilvl w:val="0"/>
                <w:numId w:val="16"/>
              </w:numPr>
              <w:rPr>
                <w:rFonts w:ascii="Times New Roman" w:eastAsia="Arial" w:hAnsi="Times New Roman" w:cs="Times New Roman"/>
              </w:rPr>
            </w:pPr>
            <w:r w:rsidRPr="00794B3A">
              <w:rPr>
                <w:rFonts w:ascii="Times New Roman" w:eastAsia="Arial" w:hAnsi="Times New Roman" w:cs="Times New Roman"/>
              </w:rPr>
              <w:t>Inference</w:t>
            </w:r>
          </w:p>
          <w:p w14:paraId="24404772" w14:textId="77777777" w:rsidR="00D111A9" w:rsidRPr="00794B3A" w:rsidRDefault="00D111A9" w:rsidP="00756C02">
            <w:pPr>
              <w:pStyle w:val="ListParagraph"/>
              <w:numPr>
                <w:ilvl w:val="0"/>
                <w:numId w:val="16"/>
              </w:numPr>
              <w:rPr>
                <w:rFonts w:ascii="Times New Roman" w:eastAsia="Arial" w:hAnsi="Times New Roman" w:cs="Times New Roman"/>
              </w:rPr>
            </w:pPr>
            <w:r w:rsidRPr="00794B3A">
              <w:rPr>
                <w:rFonts w:ascii="Times New Roman" w:eastAsia="Arial" w:hAnsi="Times New Roman" w:cs="Times New Roman"/>
              </w:rPr>
              <w:t>Compassion and empathy</w:t>
            </w:r>
          </w:p>
          <w:p w14:paraId="5101B7EE" w14:textId="1EA88B51"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lastRenderedPageBreak/>
              <w:t>Which of the following is NOT a critical thinking skill according to Bayer (1988)?</w:t>
            </w:r>
          </w:p>
          <w:p w14:paraId="49FA10CC" w14:textId="77777777" w:rsidR="00D111A9" w:rsidRPr="00794B3A" w:rsidRDefault="00D111A9" w:rsidP="00D111A9">
            <w:pPr>
              <w:rPr>
                <w:rFonts w:ascii="Times New Roman" w:eastAsia="Arial" w:hAnsi="Times New Roman" w:cs="Times New Roman"/>
              </w:rPr>
            </w:pPr>
          </w:p>
          <w:p w14:paraId="1963307D" w14:textId="77777777" w:rsidR="00D111A9" w:rsidRPr="00794B3A" w:rsidRDefault="00D111A9" w:rsidP="00756C02">
            <w:pPr>
              <w:pStyle w:val="ListParagraph"/>
              <w:numPr>
                <w:ilvl w:val="0"/>
                <w:numId w:val="17"/>
              </w:numPr>
              <w:rPr>
                <w:rFonts w:ascii="Times New Roman" w:eastAsia="Arial" w:hAnsi="Times New Roman" w:cs="Times New Roman"/>
              </w:rPr>
            </w:pPr>
            <w:r w:rsidRPr="00794B3A">
              <w:rPr>
                <w:rFonts w:ascii="Times New Roman" w:eastAsia="Arial" w:hAnsi="Times New Roman" w:cs="Times New Roman"/>
              </w:rPr>
              <w:t>Distinguish between verifiable facts, claims, and values.</w:t>
            </w:r>
          </w:p>
          <w:p w14:paraId="0D47DEBD" w14:textId="77777777" w:rsidR="00D111A9" w:rsidRPr="00794B3A" w:rsidRDefault="00D111A9" w:rsidP="00756C02">
            <w:pPr>
              <w:pStyle w:val="ListParagraph"/>
              <w:numPr>
                <w:ilvl w:val="0"/>
                <w:numId w:val="17"/>
              </w:numPr>
              <w:rPr>
                <w:rFonts w:ascii="Times New Roman" w:eastAsia="Arial" w:hAnsi="Times New Roman" w:cs="Times New Roman"/>
              </w:rPr>
            </w:pPr>
            <w:r w:rsidRPr="00794B3A">
              <w:rPr>
                <w:rFonts w:ascii="Times New Roman" w:eastAsia="Arial" w:hAnsi="Times New Roman" w:cs="Times New Roman"/>
              </w:rPr>
              <w:t>Distinguish between information, allegations, and causes related and unrelated to the topic.</w:t>
            </w:r>
          </w:p>
          <w:p w14:paraId="1395A088" w14:textId="77777777" w:rsidR="00756C02" w:rsidRPr="00794B3A" w:rsidRDefault="00D111A9" w:rsidP="00100550">
            <w:pPr>
              <w:pStyle w:val="ListParagraph"/>
              <w:numPr>
                <w:ilvl w:val="0"/>
                <w:numId w:val="17"/>
              </w:numPr>
              <w:rPr>
                <w:rFonts w:ascii="Times New Roman" w:eastAsia="Arial" w:hAnsi="Times New Roman" w:cs="Times New Roman"/>
              </w:rPr>
            </w:pPr>
            <w:r w:rsidRPr="00794B3A">
              <w:rPr>
                <w:rFonts w:ascii="Times New Roman" w:eastAsia="Arial" w:hAnsi="Times New Roman" w:cs="Times New Roman"/>
              </w:rPr>
              <w:t>Memorize information</w:t>
            </w:r>
          </w:p>
          <w:p w14:paraId="30A05053" w14:textId="74B66034" w:rsidR="00D111A9" w:rsidRPr="00794B3A" w:rsidRDefault="00D111A9" w:rsidP="00100550">
            <w:pPr>
              <w:pStyle w:val="ListParagraph"/>
              <w:numPr>
                <w:ilvl w:val="0"/>
                <w:numId w:val="17"/>
              </w:numPr>
              <w:rPr>
                <w:rFonts w:ascii="Times New Roman" w:eastAsia="Arial" w:hAnsi="Times New Roman" w:cs="Times New Roman"/>
              </w:rPr>
            </w:pPr>
            <w:r w:rsidRPr="00794B3A">
              <w:rPr>
                <w:rFonts w:ascii="Times New Roman" w:eastAsia="Arial" w:hAnsi="Times New Roman" w:cs="Times New Roman"/>
              </w:rPr>
              <w:t>Determining the level of accuracy of the narrative or statement.</w:t>
            </w:r>
          </w:p>
          <w:p w14:paraId="11364DA2" w14:textId="64636668"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access the correct information and critique it?</w:t>
            </w:r>
          </w:p>
          <w:p w14:paraId="6B4CEC48" w14:textId="77777777" w:rsidR="00D111A9" w:rsidRPr="00794B3A" w:rsidRDefault="00D111A9" w:rsidP="00D111A9">
            <w:pPr>
              <w:rPr>
                <w:rFonts w:ascii="Times New Roman" w:eastAsia="Arial" w:hAnsi="Times New Roman" w:cs="Times New Roman"/>
              </w:rPr>
            </w:pPr>
          </w:p>
          <w:p w14:paraId="01117B59" w14:textId="77777777" w:rsidR="00D111A9" w:rsidRPr="00794B3A" w:rsidRDefault="00D111A9" w:rsidP="00756C02">
            <w:pPr>
              <w:pStyle w:val="ListParagraph"/>
              <w:numPr>
                <w:ilvl w:val="0"/>
                <w:numId w:val="18"/>
              </w:numPr>
              <w:rPr>
                <w:rFonts w:ascii="Times New Roman" w:eastAsia="Arial" w:hAnsi="Times New Roman" w:cs="Times New Roman"/>
              </w:rPr>
            </w:pPr>
            <w:r w:rsidRPr="00794B3A">
              <w:rPr>
                <w:rFonts w:ascii="Times New Roman" w:eastAsia="Arial" w:hAnsi="Times New Roman" w:cs="Times New Roman"/>
              </w:rPr>
              <w:t>Relevance of critical thinking</w:t>
            </w:r>
          </w:p>
          <w:p w14:paraId="16B5BC1C" w14:textId="77777777" w:rsidR="00D111A9" w:rsidRPr="00794B3A" w:rsidRDefault="00D111A9" w:rsidP="00756C02">
            <w:pPr>
              <w:pStyle w:val="ListParagraph"/>
              <w:numPr>
                <w:ilvl w:val="0"/>
                <w:numId w:val="18"/>
              </w:numPr>
              <w:rPr>
                <w:rFonts w:ascii="Times New Roman" w:eastAsia="Arial" w:hAnsi="Times New Roman" w:cs="Times New Roman"/>
              </w:rPr>
            </w:pPr>
            <w:r w:rsidRPr="00794B3A">
              <w:rPr>
                <w:rFonts w:ascii="Times New Roman" w:eastAsia="Arial" w:hAnsi="Times New Roman" w:cs="Times New Roman"/>
              </w:rPr>
              <w:t>Critical thinking</w:t>
            </w:r>
          </w:p>
          <w:p w14:paraId="54FE292E" w14:textId="77777777" w:rsidR="00D111A9" w:rsidRPr="00794B3A" w:rsidRDefault="00D111A9" w:rsidP="00756C02">
            <w:pPr>
              <w:pStyle w:val="ListParagraph"/>
              <w:numPr>
                <w:ilvl w:val="0"/>
                <w:numId w:val="18"/>
              </w:numPr>
              <w:rPr>
                <w:rFonts w:ascii="Times New Roman" w:eastAsia="Arial" w:hAnsi="Times New Roman" w:cs="Times New Roman"/>
              </w:rPr>
            </w:pPr>
            <w:r w:rsidRPr="00794B3A">
              <w:rPr>
                <w:rFonts w:ascii="Times New Roman" w:eastAsia="Arial" w:hAnsi="Times New Roman" w:cs="Times New Roman"/>
              </w:rPr>
              <w:t>Nature of critical thinking</w:t>
            </w:r>
          </w:p>
          <w:p w14:paraId="357EB918" w14:textId="77777777" w:rsidR="00D111A9" w:rsidRPr="00794B3A" w:rsidRDefault="00D111A9" w:rsidP="00756C02">
            <w:pPr>
              <w:pStyle w:val="ListParagraph"/>
              <w:numPr>
                <w:ilvl w:val="0"/>
                <w:numId w:val="18"/>
              </w:numPr>
              <w:rPr>
                <w:rFonts w:ascii="Times New Roman" w:eastAsia="Arial" w:hAnsi="Times New Roman" w:cs="Times New Roman"/>
              </w:rPr>
            </w:pPr>
            <w:r w:rsidRPr="00794B3A">
              <w:rPr>
                <w:rFonts w:ascii="Times New Roman" w:eastAsia="Arial" w:hAnsi="Times New Roman" w:cs="Times New Roman"/>
              </w:rPr>
              <w:t>Scope of critical thinking</w:t>
            </w:r>
          </w:p>
          <w:p w14:paraId="598F94C0" w14:textId="4CB14151"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propose solutions to problems and carefully analyze issues to reach a correct conclusion?</w:t>
            </w:r>
          </w:p>
          <w:p w14:paraId="744A6B14" w14:textId="77777777" w:rsidR="00D111A9" w:rsidRPr="00794B3A" w:rsidRDefault="00D111A9" w:rsidP="00D111A9">
            <w:pPr>
              <w:rPr>
                <w:rFonts w:ascii="Times New Roman" w:eastAsia="Arial" w:hAnsi="Times New Roman" w:cs="Times New Roman"/>
              </w:rPr>
            </w:pPr>
          </w:p>
          <w:p w14:paraId="65FADC98" w14:textId="77777777" w:rsidR="00D111A9" w:rsidRPr="00794B3A" w:rsidRDefault="00D111A9" w:rsidP="00756C02">
            <w:pPr>
              <w:pStyle w:val="ListParagraph"/>
              <w:numPr>
                <w:ilvl w:val="0"/>
                <w:numId w:val="19"/>
              </w:numPr>
              <w:rPr>
                <w:rFonts w:ascii="Times New Roman" w:eastAsia="Arial" w:hAnsi="Times New Roman" w:cs="Times New Roman"/>
              </w:rPr>
            </w:pPr>
            <w:r w:rsidRPr="00794B3A">
              <w:rPr>
                <w:rFonts w:ascii="Times New Roman" w:eastAsia="Arial" w:hAnsi="Times New Roman" w:cs="Times New Roman"/>
              </w:rPr>
              <w:t>Relevance of critical thinking</w:t>
            </w:r>
          </w:p>
          <w:p w14:paraId="63ED96A6" w14:textId="77777777" w:rsidR="00D111A9" w:rsidRPr="00794B3A" w:rsidRDefault="00D111A9" w:rsidP="00756C02">
            <w:pPr>
              <w:pStyle w:val="ListParagraph"/>
              <w:numPr>
                <w:ilvl w:val="0"/>
                <w:numId w:val="19"/>
              </w:numPr>
              <w:rPr>
                <w:rFonts w:ascii="Times New Roman" w:eastAsia="Arial" w:hAnsi="Times New Roman" w:cs="Times New Roman"/>
              </w:rPr>
            </w:pPr>
            <w:r w:rsidRPr="00794B3A">
              <w:rPr>
                <w:rFonts w:ascii="Times New Roman" w:eastAsia="Arial" w:hAnsi="Times New Roman" w:cs="Times New Roman"/>
              </w:rPr>
              <w:t>Critical thinking</w:t>
            </w:r>
          </w:p>
          <w:p w14:paraId="2CB93992" w14:textId="77777777" w:rsidR="00D111A9" w:rsidRPr="00794B3A" w:rsidRDefault="00D111A9" w:rsidP="00756C02">
            <w:pPr>
              <w:pStyle w:val="ListParagraph"/>
              <w:numPr>
                <w:ilvl w:val="0"/>
                <w:numId w:val="19"/>
              </w:numPr>
              <w:rPr>
                <w:rFonts w:ascii="Times New Roman" w:eastAsia="Arial" w:hAnsi="Times New Roman" w:cs="Times New Roman"/>
              </w:rPr>
            </w:pPr>
            <w:r w:rsidRPr="00794B3A">
              <w:rPr>
                <w:rFonts w:ascii="Times New Roman" w:eastAsia="Arial" w:hAnsi="Times New Roman" w:cs="Times New Roman"/>
              </w:rPr>
              <w:t>Nature of critical thinking</w:t>
            </w:r>
          </w:p>
          <w:p w14:paraId="58E252A8" w14:textId="77777777" w:rsidR="00D111A9" w:rsidRPr="00794B3A" w:rsidRDefault="00D111A9" w:rsidP="00756C02">
            <w:pPr>
              <w:pStyle w:val="ListParagraph"/>
              <w:numPr>
                <w:ilvl w:val="0"/>
                <w:numId w:val="19"/>
              </w:numPr>
              <w:rPr>
                <w:rFonts w:ascii="Times New Roman" w:eastAsia="Arial" w:hAnsi="Times New Roman" w:cs="Times New Roman"/>
              </w:rPr>
            </w:pPr>
            <w:r w:rsidRPr="00794B3A">
              <w:rPr>
                <w:rFonts w:ascii="Times New Roman" w:eastAsia="Arial" w:hAnsi="Times New Roman" w:cs="Times New Roman"/>
              </w:rPr>
              <w:t>Scope of critical thinking</w:t>
            </w:r>
          </w:p>
          <w:p w14:paraId="7D89CED8" w14:textId="7974F293" w:rsidR="00D111A9" w:rsidRPr="00794B3A" w:rsidRDefault="00D111A9" w:rsidP="00756C02">
            <w:pPr>
              <w:pStyle w:val="ListParagraph"/>
              <w:numPr>
                <w:ilvl w:val="0"/>
                <w:numId w:val="9"/>
              </w:numPr>
              <w:rPr>
                <w:rFonts w:ascii="Times New Roman" w:eastAsia="Arial" w:hAnsi="Times New Roman" w:cs="Times New Roman"/>
              </w:rPr>
            </w:pPr>
            <w:r w:rsidRPr="00794B3A">
              <w:rPr>
                <w:rFonts w:ascii="Times New Roman" w:eastAsia="Arial" w:hAnsi="Times New Roman" w:cs="Times New Roman"/>
              </w:rPr>
              <w:t>What is the ability to use sound rules in issuing judgments, and not to rush to judgment except after verification?</w:t>
            </w:r>
          </w:p>
          <w:p w14:paraId="2AD1302D" w14:textId="77777777" w:rsidR="00D111A9" w:rsidRPr="00794B3A" w:rsidRDefault="00D111A9" w:rsidP="00D111A9">
            <w:pPr>
              <w:rPr>
                <w:rFonts w:ascii="Times New Roman" w:eastAsia="Arial" w:hAnsi="Times New Roman" w:cs="Times New Roman"/>
              </w:rPr>
            </w:pPr>
          </w:p>
          <w:p w14:paraId="363203FE" w14:textId="77777777" w:rsidR="00D111A9" w:rsidRPr="00794B3A" w:rsidRDefault="00D111A9" w:rsidP="00756C02">
            <w:pPr>
              <w:pStyle w:val="ListParagraph"/>
              <w:numPr>
                <w:ilvl w:val="0"/>
                <w:numId w:val="20"/>
              </w:numPr>
              <w:rPr>
                <w:rFonts w:ascii="Times New Roman" w:eastAsia="Arial" w:hAnsi="Times New Roman" w:cs="Times New Roman"/>
              </w:rPr>
            </w:pPr>
            <w:r w:rsidRPr="00794B3A">
              <w:rPr>
                <w:rFonts w:ascii="Times New Roman" w:eastAsia="Arial" w:hAnsi="Times New Roman" w:cs="Times New Roman"/>
              </w:rPr>
              <w:t>Relevance of critical thinking</w:t>
            </w:r>
          </w:p>
          <w:p w14:paraId="37CFF25A" w14:textId="77777777" w:rsidR="00D111A9" w:rsidRPr="00794B3A" w:rsidRDefault="00D111A9" w:rsidP="00756C02">
            <w:pPr>
              <w:pStyle w:val="ListParagraph"/>
              <w:numPr>
                <w:ilvl w:val="0"/>
                <w:numId w:val="20"/>
              </w:numPr>
              <w:rPr>
                <w:rFonts w:ascii="Times New Roman" w:eastAsia="Arial" w:hAnsi="Times New Roman" w:cs="Times New Roman"/>
              </w:rPr>
            </w:pPr>
            <w:r w:rsidRPr="00794B3A">
              <w:rPr>
                <w:rFonts w:ascii="Times New Roman" w:eastAsia="Arial" w:hAnsi="Times New Roman" w:cs="Times New Roman"/>
              </w:rPr>
              <w:t>Critical thinking</w:t>
            </w:r>
          </w:p>
          <w:p w14:paraId="3F9140AF" w14:textId="77777777" w:rsidR="00D111A9" w:rsidRPr="00794B3A" w:rsidRDefault="00D111A9" w:rsidP="00756C02">
            <w:pPr>
              <w:pStyle w:val="ListParagraph"/>
              <w:numPr>
                <w:ilvl w:val="0"/>
                <w:numId w:val="20"/>
              </w:numPr>
              <w:rPr>
                <w:rFonts w:ascii="Times New Roman" w:eastAsia="Arial" w:hAnsi="Times New Roman" w:cs="Times New Roman"/>
              </w:rPr>
            </w:pPr>
            <w:r w:rsidRPr="00794B3A">
              <w:rPr>
                <w:rFonts w:ascii="Times New Roman" w:eastAsia="Arial" w:hAnsi="Times New Roman" w:cs="Times New Roman"/>
              </w:rPr>
              <w:t>Nature of critical thinking</w:t>
            </w:r>
          </w:p>
          <w:p w14:paraId="426B592F" w14:textId="77777777" w:rsidR="00D111A9" w:rsidRPr="00794B3A" w:rsidRDefault="00D111A9" w:rsidP="00756C02">
            <w:pPr>
              <w:pStyle w:val="ListParagraph"/>
              <w:numPr>
                <w:ilvl w:val="0"/>
                <w:numId w:val="20"/>
              </w:numPr>
              <w:rPr>
                <w:rFonts w:ascii="Times New Roman" w:eastAsia="Arial" w:hAnsi="Times New Roman" w:cs="Times New Roman"/>
              </w:rPr>
            </w:pPr>
            <w:r w:rsidRPr="00794B3A">
              <w:rPr>
                <w:rFonts w:ascii="Times New Roman" w:eastAsia="Arial" w:hAnsi="Times New Roman" w:cs="Times New Roman"/>
              </w:rPr>
              <w:t>Scope of critical thinking</w:t>
            </w:r>
          </w:p>
          <w:p w14:paraId="123DD4D0" w14:textId="77777777" w:rsidR="00756C02" w:rsidRPr="00794B3A" w:rsidRDefault="00756C02" w:rsidP="00D111A9">
            <w:pPr>
              <w:rPr>
                <w:rFonts w:ascii="Times New Roman" w:eastAsia="Arial" w:hAnsi="Times New Roman" w:cs="Times New Roman"/>
              </w:rPr>
            </w:pPr>
          </w:p>
          <w:p w14:paraId="2B493139" w14:textId="6721AEDA" w:rsidR="00D111A9" w:rsidRPr="00794B3A" w:rsidRDefault="00D111A9" w:rsidP="00D111A9">
            <w:pPr>
              <w:rPr>
                <w:rFonts w:ascii="Times New Roman" w:eastAsia="Arial" w:hAnsi="Times New Roman" w:cs="Times New Roman"/>
                <w:color w:val="FF0000"/>
              </w:rPr>
            </w:pPr>
            <w:r w:rsidRPr="00794B3A">
              <w:rPr>
                <w:rFonts w:ascii="Times New Roman" w:eastAsia="Arial" w:hAnsi="Times New Roman" w:cs="Times New Roman"/>
                <w:color w:val="FF0000"/>
              </w:rPr>
              <w:t>Answers</w:t>
            </w:r>
          </w:p>
          <w:p w14:paraId="31C2CC49"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Acceptance of all viewpoints without question</w:t>
            </w:r>
          </w:p>
          <w:p w14:paraId="1923D5A7"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Analytical thinking</w:t>
            </w:r>
          </w:p>
          <w:p w14:paraId="0EC825F0"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Inference</w:t>
            </w:r>
          </w:p>
          <w:p w14:paraId="2F64197E"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Open-mindedness</w:t>
            </w:r>
          </w:p>
          <w:p w14:paraId="2E32BE2E"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Effective communication</w:t>
            </w:r>
          </w:p>
          <w:p w14:paraId="6BB6C885"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Active listening</w:t>
            </w:r>
          </w:p>
          <w:p w14:paraId="5E37800A"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Memorize information</w:t>
            </w:r>
          </w:p>
          <w:p w14:paraId="1237E4DD"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Critical thinking</w:t>
            </w:r>
          </w:p>
          <w:p w14:paraId="0553B4FA" w14:textId="77777777" w:rsidR="00D111A9" w:rsidRPr="00794B3A" w:rsidRDefault="00D111A9" w:rsidP="00756C02">
            <w:pPr>
              <w:pStyle w:val="ListParagraph"/>
              <w:numPr>
                <w:ilvl w:val="0"/>
                <w:numId w:val="21"/>
              </w:numPr>
              <w:rPr>
                <w:rFonts w:ascii="Times New Roman" w:eastAsia="Arial" w:hAnsi="Times New Roman" w:cs="Times New Roman"/>
                <w:color w:val="FF0000"/>
              </w:rPr>
            </w:pPr>
            <w:r w:rsidRPr="00794B3A">
              <w:rPr>
                <w:rFonts w:ascii="Times New Roman" w:eastAsia="Arial" w:hAnsi="Times New Roman" w:cs="Times New Roman"/>
                <w:color w:val="FF0000"/>
              </w:rPr>
              <w:t>Nature of critical thinking</w:t>
            </w:r>
          </w:p>
          <w:p w14:paraId="7000D035" w14:textId="77528141" w:rsidR="001A0239" w:rsidRPr="00794B3A" w:rsidRDefault="00D111A9" w:rsidP="00756C02">
            <w:pPr>
              <w:pStyle w:val="ListParagraph"/>
              <w:numPr>
                <w:ilvl w:val="0"/>
                <w:numId w:val="21"/>
              </w:numPr>
              <w:rPr>
                <w:rFonts w:ascii="Times New Roman" w:hAnsi="Times New Roman" w:cs="Times New Roman"/>
              </w:rPr>
            </w:pPr>
            <w:r w:rsidRPr="00794B3A">
              <w:rPr>
                <w:rFonts w:ascii="Times New Roman" w:eastAsia="Arial" w:hAnsi="Times New Roman" w:cs="Times New Roman"/>
                <w:color w:val="FF0000"/>
              </w:rPr>
              <w:t>Scope of critical thinking</w:t>
            </w:r>
          </w:p>
        </w:tc>
      </w:tr>
      <w:tr w:rsidR="001A0239" w:rsidRPr="00592CF9" w14:paraId="439F9B31" w14:textId="77777777">
        <w:tc>
          <w:tcPr>
            <w:tcW w:w="3210" w:type="dxa"/>
            <w:shd w:val="clear" w:color="auto" w:fill="FCE5CD"/>
          </w:tcPr>
          <w:p w14:paraId="4482DBFB" w14:textId="77777777" w:rsidR="001A0239" w:rsidRPr="00592CF9" w:rsidRDefault="001A0239" w:rsidP="001A0239">
            <w:pPr>
              <w:rPr>
                <w:rFonts w:ascii="Times New Roman" w:eastAsia="Arial" w:hAnsi="Times New Roman" w:cs="Times New Roman"/>
              </w:rPr>
            </w:pPr>
            <w:r w:rsidRPr="00592CF9">
              <w:rPr>
                <w:rFonts w:ascii="Times New Roman" w:eastAsia="Arial" w:hAnsi="Times New Roman" w:cs="Times New Roman"/>
              </w:rPr>
              <w:lastRenderedPageBreak/>
              <w:t>TAKE HOME MESSAGE</w:t>
            </w:r>
          </w:p>
        </w:tc>
        <w:tc>
          <w:tcPr>
            <w:tcW w:w="6435" w:type="dxa"/>
          </w:tcPr>
          <w:p w14:paraId="6B3DF9A8" w14:textId="7097BFFF" w:rsidR="001A0239" w:rsidRPr="00592CF9" w:rsidRDefault="005801D7" w:rsidP="001A0239">
            <w:pPr>
              <w:rPr>
                <w:rFonts w:ascii="Times New Roman" w:hAnsi="Times New Roman" w:cs="Times New Roman"/>
              </w:rPr>
            </w:pPr>
            <w:r w:rsidRPr="00592CF9">
              <w:rPr>
                <w:rFonts w:ascii="Times New Roman" w:hAnsi="Times New Roman" w:cs="Times New Roman"/>
              </w:rPr>
              <w:t>Indicate your take home message from this module on the LMS</w:t>
            </w:r>
            <w:r w:rsidR="001A0239" w:rsidRPr="00592CF9">
              <w:rPr>
                <w:rFonts w:ascii="Times New Roman" w:hAnsi="Times New Roman" w:cs="Times New Roman"/>
              </w:rPr>
              <w:t>.</w:t>
            </w:r>
          </w:p>
        </w:tc>
      </w:tr>
      <w:tr w:rsidR="001A0239" w:rsidRPr="00592CF9" w14:paraId="1EBF3D9B" w14:textId="77777777">
        <w:tc>
          <w:tcPr>
            <w:tcW w:w="3210" w:type="dxa"/>
            <w:shd w:val="clear" w:color="auto" w:fill="FCE5CD"/>
          </w:tcPr>
          <w:p w14:paraId="5D1175B3" w14:textId="77777777" w:rsidR="001A0239" w:rsidRPr="00592CF9" w:rsidRDefault="001A0239" w:rsidP="001A0239">
            <w:pPr>
              <w:rPr>
                <w:rFonts w:ascii="Times New Roman" w:eastAsia="Arial" w:hAnsi="Times New Roman" w:cs="Times New Roman"/>
              </w:rPr>
            </w:pPr>
            <w:r w:rsidRPr="00592CF9">
              <w:rPr>
                <w:rFonts w:ascii="Times New Roman" w:eastAsia="Arial" w:hAnsi="Times New Roman" w:cs="Times New Roman"/>
              </w:rPr>
              <w:t>Reference list</w:t>
            </w:r>
          </w:p>
        </w:tc>
        <w:tc>
          <w:tcPr>
            <w:tcW w:w="6435" w:type="dxa"/>
          </w:tcPr>
          <w:p w14:paraId="349A4676" w14:textId="3A1710B7" w:rsidR="00435C34" w:rsidRPr="00592CF9" w:rsidRDefault="00435C34" w:rsidP="00435C34">
            <w:pPr>
              <w:spacing w:before="240"/>
              <w:rPr>
                <w:rFonts w:ascii="Times New Roman" w:hAnsi="Times New Roman" w:cs="Times New Roman"/>
                <w:color w:val="222222"/>
                <w:u w:val="single"/>
                <w:shd w:val="clear" w:color="auto" w:fill="FFFFFF"/>
              </w:rPr>
            </w:pPr>
            <w:r w:rsidRPr="00592CF9">
              <w:rPr>
                <w:rFonts w:ascii="Times New Roman" w:hAnsi="Times New Roman" w:cs="Times New Roman"/>
                <w:color w:val="222222"/>
                <w:u w:val="single"/>
                <w:shd w:val="clear" w:color="auto" w:fill="FFFFFF"/>
              </w:rPr>
              <w:t>Recommended</w:t>
            </w:r>
          </w:p>
          <w:p w14:paraId="1A21C3BA" w14:textId="70C4450F" w:rsidR="005801D7" w:rsidRPr="00592CF9" w:rsidRDefault="001A0239" w:rsidP="00435C34">
            <w:pPr>
              <w:pStyle w:val="ListParagraph"/>
              <w:numPr>
                <w:ilvl w:val="0"/>
                <w:numId w:val="8"/>
              </w:num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Fisher, A. (2018). Critical thinking: A concise guide. Routledge.</w:t>
            </w:r>
          </w:p>
          <w:p w14:paraId="01905F76" w14:textId="1AAAED23" w:rsidR="005801D7" w:rsidRPr="00592CF9" w:rsidRDefault="005801D7" w:rsidP="00435C34">
            <w:pPr>
              <w:pStyle w:val="ListParagraph"/>
              <w:numPr>
                <w:ilvl w:val="0"/>
                <w:numId w:val="8"/>
              </w:numPr>
              <w:spacing w:before="240"/>
              <w:rPr>
                <w:rFonts w:ascii="Times New Roman" w:hAnsi="Times New Roman" w:cs="Times New Roman"/>
                <w:color w:val="222222"/>
                <w:shd w:val="clear" w:color="auto" w:fill="FFFFFF"/>
              </w:rPr>
            </w:pPr>
            <w:r w:rsidRPr="00592CF9">
              <w:rPr>
                <w:rFonts w:ascii="Times New Roman" w:eastAsia="Arial" w:hAnsi="Times New Roman" w:cs="Times New Roman"/>
              </w:rPr>
              <w:t xml:space="preserve">Luis Fernando Santos Meneses (2021), </w:t>
            </w:r>
            <w:r w:rsidRPr="00592CF9">
              <w:rPr>
                <w:rFonts w:ascii="Times New Roman" w:eastAsia="Arial" w:hAnsi="Times New Roman" w:cs="Times New Roman"/>
                <w:i/>
              </w:rPr>
              <w:t>Thinking critically through controversial issues on digital media: Dispositions and key criteria for content evaluation, Thinking Skills and Creativity</w:t>
            </w:r>
            <w:r w:rsidRPr="00592CF9">
              <w:rPr>
                <w:rFonts w:ascii="Times New Roman" w:eastAsia="Arial" w:hAnsi="Times New Roman" w:cs="Times New Roman"/>
              </w:rPr>
              <w:t>, Volume 42, 100927, ISSN 1871-1871</w:t>
            </w:r>
          </w:p>
          <w:p w14:paraId="61D7FA8F" w14:textId="77777777" w:rsidR="001A0239" w:rsidRPr="00592CF9" w:rsidRDefault="001A0239" w:rsidP="00435C34">
            <w:pPr>
              <w:pStyle w:val="ListParagraph"/>
              <w:numPr>
                <w:ilvl w:val="0"/>
                <w:numId w:val="8"/>
              </w:num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lastRenderedPageBreak/>
              <w:t>Wilhite, Z. B. (2021). Learning Critical Thinking Skills Beyond the 21st Century for Multidisciplinary Courses.</w:t>
            </w:r>
          </w:p>
          <w:p w14:paraId="07E18441" w14:textId="7D8064EE" w:rsidR="00435C34" w:rsidRPr="00592CF9" w:rsidRDefault="00435C34" w:rsidP="00435C34">
            <w:pPr>
              <w:spacing w:before="240"/>
              <w:rPr>
                <w:rFonts w:ascii="Times New Roman" w:hAnsi="Times New Roman" w:cs="Times New Roman"/>
                <w:color w:val="222222"/>
                <w:u w:val="single"/>
                <w:shd w:val="clear" w:color="auto" w:fill="FFFFFF"/>
              </w:rPr>
            </w:pPr>
            <w:r w:rsidRPr="00592CF9">
              <w:rPr>
                <w:rFonts w:ascii="Times New Roman" w:hAnsi="Times New Roman" w:cs="Times New Roman"/>
                <w:color w:val="222222"/>
                <w:u w:val="single"/>
                <w:shd w:val="clear" w:color="auto" w:fill="FFFFFF"/>
              </w:rPr>
              <w:t>Additional Readings</w:t>
            </w:r>
          </w:p>
          <w:p w14:paraId="1DF680F2" w14:textId="21E9229C"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Paul, R., &amp; Elder, L. (2012). Critical thinking: Tools for taking charge of your learning and your life (3rd ed.). Pearson.</w:t>
            </w:r>
          </w:p>
          <w:p w14:paraId="14BD8B06"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Baggini, J. (2011). The thinker's toolkit: 10 tools for making better decisions. Bloomsbury.</w:t>
            </w:r>
          </w:p>
          <w:p w14:paraId="468B271E"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Kahneman, D. (2013). Thinking, fast and slow. Farrar, Straus and Giroux.</w:t>
            </w:r>
          </w:p>
          <w:p w14:paraId="63687DBE"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Duke, A. (2016). Thinking in bets: Making smarter decisions when you don't have all the facts. Portfolio/Penguin.</w:t>
            </w:r>
          </w:p>
          <w:p w14:paraId="3AACC5AE"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Dobelli, R. (2014). The art of clear thinking: Why an educated citizen needs critical thinking. HarperOne.</w:t>
            </w:r>
          </w:p>
          <w:p w14:paraId="57116612"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Ennis, R. H. (2011). Critical thinking: An introduction to the basic concepts and tools (2nd ed.). Pearson.</w:t>
            </w:r>
          </w:p>
          <w:p w14:paraId="5185997A"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Brookfield, S. (2018). Critical thinking for students: Engaging minds in a post-truth world. Jossey-Bass.</w:t>
            </w:r>
          </w:p>
          <w:p w14:paraId="0D5DCE77" w14:textId="77777777"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Moore, B. N., &amp; Parker, R. (2010). Critical thinking: A step-by-step guide for students (9th ed.). Prentice Hall.</w:t>
            </w:r>
          </w:p>
          <w:p w14:paraId="01DD3823" w14:textId="62C66958" w:rsidR="00435C34" w:rsidRPr="00592CF9" w:rsidRDefault="00435C34" w:rsidP="00435C34">
            <w:pPr>
              <w:spacing w:before="240"/>
              <w:rPr>
                <w:rFonts w:ascii="Times New Roman" w:hAnsi="Times New Roman" w:cs="Times New Roman"/>
                <w:color w:val="222222"/>
                <w:shd w:val="clear" w:color="auto" w:fill="FFFFFF"/>
              </w:rPr>
            </w:pPr>
            <w:r w:rsidRPr="00592CF9">
              <w:rPr>
                <w:rFonts w:ascii="Times New Roman" w:hAnsi="Times New Roman" w:cs="Times New Roman"/>
                <w:color w:val="222222"/>
                <w:shd w:val="clear" w:color="auto" w:fill="FFFFFF"/>
              </w:rPr>
              <w:t>Browne, N., &amp; Stenning, K. (2011). Critical thinking: A practical approach (3rd ed.). Routledge.</w:t>
            </w:r>
          </w:p>
        </w:tc>
      </w:tr>
    </w:tbl>
    <w:p w14:paraId="29AB2134" w14:textId="77777777" w:rsidR="00685175" w:rsidRDefault="002E47AB">
      <w:pPr>
        <w:jc w:val="center"/>
      </w:pPr>
      <w:r>
        <w:lastRenderedPageBreak/>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BF7692" w14:textId="77777777" w:rsidR="00F86073" w:rsidRDefault="00F86073">
      <w:pPr>
        <w:spacing w:after="0" w:line="240" w:lineRule="auto"/>
      </w:pPr>
      <w:r>
        <w:separator/>
      </w:r>
    </w:p>
  </w:endnote>
  <w:endnote w:type="continuationSeparator" w:id="0">
    <w:p w14:paraId="36389D25" w14:textId="77777777" w:rsidR="00F86073" w:rsidRDefault="00F86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7B862" w14:textId="77777777" w:rsidR="00F86073" w:rsidRDefault="00F86073">
      <w:pPr>
        <w:spacing w:after="0" w:line="240" w:lineRule="auto"/>
      </w:pPr>
      <w:r>
        <w:separator/>
      </w:r>
    </w:p>
  </w:footnote>
  <w:footnote w:type="continuationSeparator" w:id="0">
    <w:p w14:paraId="68A86FF6" w14:textId="77777777" w:rsidR="00F86073" w:rsidRDefault="00F860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65736"/>
    <w:multiLevelType w:val="hybridMultilevel"/>
    <w:tmpl w:val="0D68AC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FF536E"/>
    <w:multiLevelType w:val="hybridMultilevel"/>
    <w:tmpl w:val="DBE454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F474FA"/>
    <w:multiLevelType w:val="hybridMultilevel"/>
    <w:tmpl w:val="F4248D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F10E66"/>
    <w:multiLevelType w:val="hybridMultilevel"/>
    <w:tmpl w:val="0BE0F1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0C7DB8"/>
    <w:multiLevelType w:val="hybridMultilevel"/>
    <w:tmpl w:val="E0584BA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FE7097C"/>
    <w:multiLevelType w:val="multilevel"/>
    <w:tmpl w:val="04DA9A8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eastAsia="Times New Roman" w:hint="default"/>
        <w:color w:val="334155"/>
      </w:rPr>
    </w:lvl>
    <w:lvl w:ilvl="2">
      <w:start w:val="1"/>
      <w:numFmt w:val="bullet"/>
      <w:lvlText w:val="-"/>
      <w:lvlJc w:val="left"/>
      <w:pPr>
        <w:ind w:left="2160" w:hanging="360"/>
      </w:pPr>
      <w:rPr>
        <w:rFonts w:ascii="Calibri" w:eastAsiaTheme="minorHAnsi"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3D84BAB"/>
    <w:multiLevelType w:val="hybridMultilevel"/>
    <w:tmpl w:val="63647B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A32B43"/>
    <w:multiLevelType w:val="hybridMultilevel"/>
    <w:tmpl w:val="E70655A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CB7CCC"/>
    <w:multiLevelType w:val="multilevel"/>
    <w:tmpl w:val="04DA9A8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eastAsia="Times New Roman" w:hint="default"/>
        <w:color w:val="334155"/>
      </w:rPr>
    </w:lvl>
    <w:lvl w:ilvl="2">
      <w:start w:val="1"/>
      <w:numFmt w:val="bullet"/>
      <w:lvlText w:val="-"/>
      <w:lvlJc w:val="left"/>
      <w:pPr>
        <w:ind w:left="2160" w:hanging="360"/>
      </w:pPr>
      <w:rPr>
        <w:rFonts w:ascii="Calibri" w:eastAsiaTheme="minorHAnsi"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3A2F1A"/>
    <w:multiLevelType w:val="hybridMultilevel"/>
    <w:tmpl w:val="5EB851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441D0A"/>
    <w:multiLevelType w:val="hybridMultilevel"/>
    <w:tmpl w:val="13A4F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EF7FC0"/>
    <w:multiLevelType w:val="hybridMultilevel"/>
    <w:tmpl w:val="8E7A82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4217B8"/>
    <w:multiLevelType w:val="hybridMultilevel"/>
    <w:tmpl w:val="B6AED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E32AA1"/>
    <w:multiLevelType w:val="hybridMultilevel"/>
    <w:tmpl w:val="369EA9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7E36AC"/>
    <w:multiLevelType w:val="hybridMultilevel"/>
    <w:tmpl w:val="298EAB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501E7C"/>
    <w:multiLevelType w:val="hybridMultilevel"/>
    <w:tmpl w:val="84867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3845CE"/>
    <w:multiLevelType w:val="hybridMultilevel"/>
    <w:tmpl w:val="6B563A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0D0EB5"/>
    <w:multiLevelType w:val="hybridMultilevel"/>
    <w:tmpl w:val="BB0AE1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C727357"/>
    <w:multiLevelType w:val="hybridMultilevel"/>
    <w:tmpl w:val="B7EC66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E7B1829"/>
    <w:multiLevelType w:val="hybridMultilevel"/>
    <w:tmpl w:val="2CAC075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1415368">
    <w:abstractNumId w:val="13"/>
  </w:num>
  <w:num w:numId="2" w16cid:durableId="86583374">
    <w:abstractNumId w:val="10"/>
  </w:num>
  <w:num w:numId="3" w16cid:durableId="1669944476">
    <w:abstractNumId w:val="12"/>
  </w:num>
  <w:num w:numId="4" w16cid:durableId="544754441">
    <w:abstractNumId w:val="8"/>
  </w:num>
  <w:num w:numId="5" w16cid:durableId="720400313">
    <w:abstractNumId w:val="4"/>
  </w:num>
  <w:num w:numId="6" w16cid:durableId="1827085674">
    <w:abstractNumId w:val="5"/>
  </w:num>
  <w:num w:numId="7" w16cid:durableId="586304776">
    <w:abstractNumId w:val="19"/>
  </w:num>
  <w:num w:numId="8" w16cid:durableId="1292982174">
    <w:abstractNumId w:val="18"/>
  </w:num>
  <w:num w:numId="9" w16cid:durableId="1457942151">
    <w:abstractNumId w:val="11"/>
  </w:num>
  <w:num w:numId="10" w16cid:durableId="2005010453">
    <w:abstractNumId w:val="7"/>
  </w:num>
  <w:num w:numId="11" w16cid:durableId="1107627043">
    <w:abstractNumId w:val="1"/>
  </w:num>
  <w:num w:numId="12" w16cid:durableId="691227794">
    <w:abstractNumId w:val="17"/>
  </w:num>
  <w:num w:numId="13" w16cid:durableId="564074112">
    <w:abstractNumId w:val="9"/>
  </w:num>
  <w:num w:numId="14" w16cid:durableId="552692011">
    <w:abstractNumId w:val="15"/>
  </w:num>
  <w:num w:numId="15" w16cid:durableId="778842635">
    <w:abstractNumId w:val="2"/>
  </w:num>
  <w:num w:numId="16" w16cid:durableId="2048682457">
    <w:abstractNumId w:val="0"/>
  </w:num>
  <w:num w:numId="17" w16cid:durableId="1011687189">
    <w:abstractNumId w:val="14"/>
  </w:num>
  <w:num w:numId="18" w16cid:durableId="280772043">
    <w:abstractNumId w:val="20"/>
  </w:num>
  <w:num w:numId="19" w16cid:durableId="1734573897">
    <w:abstractNumId w:val="3"/>
  </w:num>
  <w:num w:numId="20" w16cid:durableId="719403887">
    <w:abstractNumId w:val="6"/>
  </w:num>
  <w:num w:numId="21" w16cid:durableId="212049261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16112"/>
    <w:rsid w:val="000230AA"/>
    <w:rsid w:val="00030F33"/>
    <w:rsid w:val="00050DF8"/>
    <w:rsid w:val="00060BCA"/>
    <w:rsid w:val="00151695"/>
    <w:rsid w:val="001870C1"/>
    <w:rsid w:val="001A0239"/>
    <w:rsid w:val="001B6086"/>
    <w:rsid w:val="0022524C"/>
    <w:rsid w:val="002708C9"/>
    <w:rsid w:val="002A5730"/>
    <w:rsid w:val="002E47AB"/>
    <w:rsid w:val="00352254"/>
    <w:rsid w:val="0039792E"/>
    <w:rsid w:val="003E2416"/>
    <w:rsid w:val="00435C34"/>
    <w:rsid w:val="00504E2D"/>
    <w:rsid w:val="00513705"/>
    <w:rsid w:val="005801D7"/>
    <w:rsid w:val="00592CF9"/>
    <w:rsid w:val="00680CD5"/>
    <w:rsid w:val="00685175"/>
    <w:rsid w:val="006C72B5"/>
    <w:rsid w:val="00732C6F"/>
    <w:rsid w:val="00756C02"/>
    <w:rsid w:val="00766C78"/>
    <w:rsid w:val="00794B3A"/>
    <w:rsid w:val="0082585C"/>
    <w:rsid w:val="00826A84"/>
    <w:rsid w:val="00831910"/>
    <w:rsid w:val="00877498"/>
    <w:rsid w:val="008E1C0A"/>
    <w:rsid w:val="008F5728"/>
    <w:rsid w:val="0092634F"/>
    <w:rsid w:val="00970D1F"/>
    <w:rsid w:val="009738F8"/>
    <w:rsid w:val="00977394"/>
    <w:rsid w:val="009B7F45"/>
    <w:rsid w:val="009F69C2"/>
    <w:rsid w:val="00A321A4"/>
    <w:rsid w:val="00BF71B4"/>
    <w:rsid w:val="00C34028"/>
    <w:rsid w:val="00C74200"/>
    <w:rsid w:val="00CD1E9E"/>
    <w:rsid w:val="00CD631B"/>
    <w:rsid w:val="00CF7950"/>
    <w:rsid w:val="00D001AF"/>
    <w:rsid w:val="00D111A9"/>
    <w:rsid w:val="00D53F70"/>
    <w:rsid w:val="00E26BF0"/>
    <w:rsid w:val="00E30B65"/>
    <w:rsid w:val="00F86073"/>
    <w:rsid w:val="00F94ED0"/>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qFormat/>
    <w:rsid w:val="008F5728"/>
    <w:pPr>
      <w:ind w:left="720"/>
      <w:contextualSpacing/>
    </w:pPr>
  </w:style>
  <w:style w:type="paragraph" w:styleId="NormalWeb">
    <w:name w:val="Normal (Web)"/>
    <w:basedOn w:val="Normal"/>
    <w:uiPriority w:val="99"/>
    <w:unhideWhenUsed/>
    <w:rsid w:val="00732C6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32C6F"/>
    <w:rPr>
      <w:b/>
      <w:bCs/>
    </w:rPr>
  </w:style>
  <w:style w:type="character" w:styleId="Emphasis">
    <w:name w:val="Emphasis"/>
    <w:basedOn w:val="DefaultParagraphFont"/>
    <w:uiPriority w:val="20"/>
    <w:qFormat/>
    <w:rsid w:val="00732C6F"/>
    <w:rPr>
      <w:i/>
      <w:iCs/>
    </w:rPr>
  </w:style>
  <w:style w:type="character" w:styleId="Hyperlink">
    <w:name w:val="Hyperlink"/>
    <w:rsid w:val="00352254"/>
    <w:rPr>
      <w:color w:val="0000FF"/>
      <w:w w:val="100"/>
      <w:position w:val="-1"/>
      <w:u w:val="single"/>
      <w:effect w:val="none"/>
      <w:vertAlign w:val="baseline"/>
      <w:cs w:val="0"/>
      <w:em w:val="none"/>
    </w:rPr>
  </w:style>
  <w:style w:type="character" w:styleId="FollowedHyperlink">
    <w:name w:val="FollowedHyperlink"/>
    <w:basedOn w:val="DefaultParagraphFont"/>
    <w:uiPriority w:val="99"/>
    <w:semiHidden/>
    <w:unhideWhenUsed/>
    <w:rsid w:val="005137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libgen.is/book/index.php?md5=E9DB9A5D3F1E0137F1BEE2913B58CFD6" TargetMode="External"/><Relationship Id="rId18" Type="http://schemas.openxmlformats.org/officeDocument/2006/relationships/hyperlink" Target="https://youtu.be/Cum3k-Wglfw?list=PLtKNX4SfKpzX_bhh4LOEWEGy3pkLmFDmk&amp;t=409"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youtu.be/pMY4OdBKNtA"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youtu.be/J0yEAE5owWw" TargetMode="External"/><Relationship Id="rId20" Type="http://schemas.openxmlformats.org/officeDocument/2006/relationships/hyperlink" Target="http://libgen.is/book/index.php?md5=EEC3EB5E1CEFBDF3D7B872C590CCB6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sychcentral.com/lib/become-a-better-listener-active-listening/" TargetMode="External"/><Relationship Id="rId24" Type="http://schemas.openxmlformats.org/officeDocument/2006/relationships/hyperlink" Target="https://www.sciencedirect.com/science/article/abs/pii/S1871187121001425" TargetMode="External"/><Relationship Id="rId5" Type="http://schemas.openxmlformats.org/officeDocument/2006/relationships/webSettings" Target="webSettings.xml"/><Relationship Id="rId15" Type="http://schemas.openxmlformats.org/officeDocument/2006/relationships/hyperlink" Target="https://youtu.be/huNxuECEzE8" TargetMode="External"/><Relationship Id="rId23" Type="http://schemas.openxmlformats.org/officeDocument/2006/relationships/hyperlink" Target="https://youtu.be/m2eINI4WXkc" TargetMode="External"/><Relationship Id="rId28" Type="http://schemas.openxmlformats.org/officeDocument/2006/relationships/theme" Target="theme/theme1.xml"/><Relationship Id="rId10" Type="http://schemas.openxmlformats.org/officeDocument/2006/relationships/hyperlink" Target="https://www.psychologytoday.com/us/blog/memory-medic/201710/how-learn-critical-thinking"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9</Pages>
  <Words>2690</Words>
  <Characters>15339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20</cp:revision>
  <dcterms:created xsi:type="dcterms:W3CDTF">2023-04-16T09:30:00Z</dcterms:created>
  <dcterms:modified xsi:type="dcterms:W3CDTF">2023-11-15T08:55:00Z</dcterms:modified>
</cp:coreProperties>
</file>