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0490"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02"/>
        <w:gridCol w:w="7088"/>
      </w:tblGrid>
      <w:tr w:rsidR="0045670B" w:rsidRPr="008F010E" w:rsidTr="00125B8A">
        <w:trPr>
          <w:trHeight w:val="577"/>
        </w:trPr>
        <w:tc>
          <w:tcPr>
            <w:tcW w:w="3402" w:type="dxa"/>
            <w:shd w:val="clear" w:color="auto" w:fill="FCE5CD"/>
          </w:tcPr>
          <w:p w:rsidR="0045670B" w:rsidRPr="008F010E" w:rsidRDefault="0045670B" w:rsidP="00125B8A">
            <w:pPr>
              <w:rPr>
                <w:rFonts w:eastAsia="Arial"/>
              </w:rPr>
            </w:pPr>
            <w:r w:rsidRPr="008F010E">
              <w:rPr>
                <w:rFonts w:eastAsia="Arial"/>
              </w:rPr>
              <w:t>Programme title</w:t>
            </w:r>
          </w:p>
        </w:tc>
        <w:tc>
          <w:tcPr>
            <w:tcW w:w="7088" w:type="dxa"/>
          </w:tcPr>
          <w:p w:rsidR="0045670B" w:rsidRPr="008F010E" w:rsidRDefault="0045670B" w:rsidP="00125B8A">
            <w:r w:rsidRPr="008F010E">
              <w:t>Bachelor of Science in Entrepreneurship and Business</w:t>
            </w:r>
          </w:p>
          <w:p w:rsidR="0045670B" w:rsidRPr="008F010E" w:rsidRDefault="0045670B" w:rsidP="00125B8A"/>
        </w:tc>
      </w:tr>
      <w:tr w:rsidR="0045670B" w:rsidRPr="008F010E" w:rsidTr="00125B8A">
        <w:trPr>
          <w:trHeight w:val="321"/>
        </w:trPr>
        <w:tc>
          <w:tcPr>
            <w:tcW w:w="3402" w:type="dxa"/>
            <w:shd w:val="clear" w:color="auto" w:fill="FCE5CD"/>
          </w:tcPr>
          <w:p w:rsidR="0045670B" w:rsidRPr="008F010E" w:rsidRDefault="0045670B" w:rsidP="00125B8A">
            <w:r w:rsidRPr="008F010E">
              <w:rPr>
                <w:rFonts w:eastAsia="Arial"/>
              </w:rPr>
              <w:t>Course title</w:t>
            </w:r>
          </w:p>
        </w:tc>
        <w:tc>
          <w:tcPr>
            <w:tcW w:w="7088" w:type="dxa"/>
          </w:tcPr>
          <w:p w:rsidR="0045670B" w:rsidRPr="008F010E" w:rsidRDefault="0045670B" w:rsidP="00125B8A">
            <w:pPr>
              <w:rPr>
                <w:b/>
              </w:rPr>
            </w:pPr>
            <w:r w:rsidRPr="008F010E">
              <w:rPr>
                <w:b/>
              </w:rPr>
              <w:t>BEB 122: ENTREPRENEURIAL RESILIENCE</w:t>
            </w:r>
          </w:p>
        </w:tc>
      </w:tr>
      <w:tr w:rsidR="0045670B" w:rsidRPr="008F010E" w:rsidTr="00125B8A">
        <w:tc>
          <w:tcPr>
            <w:tcW w:w="3402" w:type="dxa"/>
            <w:shd w:val="clear" w:color="auto" w:fill="FCE5CD"/>
          </w:tcPr>
          <w:p w:rsidR="0045670B" w:rsidRPr="008F010E" w:rsidRDefault="0045670B" w:rsidP="00125B8A">
            <w:r w:rsidRPr="008F010E">
              <w:rPr>
                <w:rFonts w:eastAsia="Arial"/>
              </w:rPr>
              <w:t>Learning Module number</w:t>
            </w:r>
          </w:p>
        </w:tc>
        <w:tc>
          <w:tcPr>
            <w:tcW w:w="7088" w:type="dxa"/>
          </w:tcPr>
          <w:p w:rsidR="0045670B" w:rsidRPr="008F010E" w:rsidRDefault="0045670B" w:rsidP="00125B8A">
            <w:r w:rsidRPr="008F010E">
              <w:t>01</w:t>
            </w:r>
          </w:p>
        </w:tc>
      </w:tr>
      <w:tr w:rsidR="0045670B" w:rsidRPr="008F010E" w:rsidTr="00125B8A">
        <w:trPr>
          <w:trHeight w:val="317"/>
        </w:trPr>
        <w:tc>
          <w:tcPr>
            <w:tcW w:w="3402" w:type="dxa"/>
            <w:shd w:val="clear" w:color="auto" w:fill="FCE5CD"/>
          </w:tcPr>
          <w:p w:rsidR="0045670B" w:rsidRPr="008F010E" w:rsidRDefault="0045670B" w:rsidP="00125B8A">
            <w:r w:rsidRPr="008F010E">
              <w:rPr>
                <w:rFonts w:eastAsia="Arial"/>
              </w:rPr>
              <w:t>Learning module title</w:t>
            </w:r>
          </w:p>
        </w:tc>
        <w:tc>
          <w:tcPr>
            <w:tcW w:w="7088" w:type="dxa"/>
          </w:tcPr>
          <w:p w:rsidR="0045670B" w:rsidRPr="008F010E" w:rsidRDefault="0045670B" w:rsidP="00125B8A">
            <w:r w:rsidRPr="008F010E">
              <w:t>Introduction to Entrepreneurial Failures</w:t>
            </w:r>
          </w:p>
        </w:tc>
      </w:tr>
      <w:tr w:rsidR="0045670B" w:rsidRPr="008F010E" w:rsidTr="00125B8A">
        <w:trPr>
          <w:trHeight w:val="317"/>
        </w:trPr>
        <w:tc>
          <w:tcPr>
            <w:tcW w:w="3402" w:type="dxa"/>
            <w:shd w:val="clear" w:color="auto" w:fill="FCE5CD"/>
          </w:tcPr>
          <w:p w:rsidR="0045670B" w:rsidRPr="008F010E" w:rsidRDefault="0045670B" w:rsidP="00125B8A">
            <w:pPr>
              <w:rPr>
                <w:rFonts w:eastAsia="Arial"/>
              </w:rPr>
            </w:pPr>
            <w:r w:rsidRPr="008F010E">
              <w:rPr>
                <w:rFonts w:eastAsia="Arial"/>
              </w:rPr>
              <w:t>Module Developer</w:t>
            </w:r>
          </w:p>
        </w:tc>
        <w:tc>
          <w:tcPr>
            <w:tcW w:w="7088" w:type="dxa"/>
          </w:tcPr>
          <w:p w:rsidR="0045670B" w:rsidRPr="008F010E" w:rsidRDefault="0045670B" w:rsidP="00125B8A">
            <w:r w:rsidRPr="008F010E">
              <w:t>Dr. Oloo Caroline</w:t>
            </w:r>
          </w:p>
        </w:tc>
      </w:tr>
      <w:tr w:rsidR="0045670B" w:rsidRPr="008F010E" w:rsidTr="00125B8A">
        <w:trPr>
          <w:trHeight w:val="317"/>
        </w:trPr>
        <w:tc>
          <w:tcPr>
            <w:tcW w:w="3402" w:type="dxa"/>
            <w:shd w:val="clear" w:color="auto" w:fill="FCE5CD"/>
          </w:tcPr>
          <w:p w:rsidR="0045670B" w:rsidRPr="008F010E" w:rsidRDefault="0045670B" w:rsidP="00125B8A">
            <w:pPr>
              <w:rPr>
                <w:rFonts w:eastAsia="Arial"/>
              </w:rPr>
            </w:pPr>
            <w:r w:rsidRPr="008F010E">
              <w:rPr>
                <w:rFonts w:eastAsia="Arial"/>
              </w:rPr>
              <w:t>Module duration in hours</w:t>
            </w:r>
          </w:p>
        </w:tc>
        <w:tc>
          <w:tcPr>
            <w:tcW w:w="7088" w:type="dxa"/>
          </w:tcPr>
          <w:p w:rsidR="0045670B" w:rsidRPr="008F010E" w:rsidRDefault="0045670B" w:rsidP="00125B8A">
            <w:r w:rsidRPr="008F010E">
              <w:t>6</w:t>
            </w:r>
          </w:p>
        </w:tc>
      </w:tr>
      <w:tr w:rsidR="0045670B" w:rsidRPr="008F010E" w:rsidTr="00125B8A">
        <w:trPr>
          <w:trHeight w:val="317"/>
        </w:trPr>
        <w:tc>
          <w:tcPr>
            <w:tcW w:w="3402" w:type="dxa"/>
            <w:shd w:val="clear" w:color="auto" w:fill="FCE5CD"/>
          </w:tcPr>
          <w:p w:rsidR="0045670B" w:rsidRPr="008F010E" w:rsidRDefault="0045670B" w:rsidP="00125B8A">
            <w:pPr>
              <w:rPr>
                <w:rFonts w:eastAsia="Arial"/>
              </w:rPr>
            </w:pPr>
            <w:r w:rsidRPr="008F010E">
              <w:rPr>
                <w:rFonts w:eastAsia="Arial"/>
              </w:rPr>
              <w:t>Instructional Hour Equivalent (Divide duration by 2)</w:t>
            </w:r>
          </w:p>
        </w:tc>
        <w:tc>
          <w:tcPr>
            <w:tcW w:w="7088" w:type="dxa"/>
          </w:tcPr>
          <w:p w:rsidR="0045670B" w:rsidRPr="008F010E" w:rsidRDefault="0045670B" w:rsidP="00125B8A">
            <w:r w:rsidRPr="008F010E">
              <w:t>3</w:t>
            </w:r>
          </w:p>
        </w:tc>
      </w:tr>
      <w:tr w:rsidR="0045670B" w:rsidRPr="008F010E" w:rsidTr="00125B8A">
        <w:trPr>
          <w:trHeight w:val="317"/>
        </w:trPr>
        <w:tc>
          <w:tcPr>
            <w:tcW w:w="3402" w:type="dxa"/>
            <w:shd w:val="clear" w:color="auto" w:fill="FCE5CD"/>
          </w:tcPr>
          <w:p w:rsidR="0045670B" w:rsidRPr="008F010E" w:rsidRDefault="0045670B" w:rsidP="00125B8A">
            <w:pPr>
              <w:rPr>
                <w:rFonts w:eastAsia="Arial"/>
              </w:rPr>
            </w:pPr>
            <w:r w:rsidRPr="008F010E">
              <w:rPr>
                <w:rFonts w:eastAsia="Arial"/>
              </w:rPr>
              <w:t>Reviewed by</w:t>
            </w:r>
          </w:p>
        </w:tc>
        <w:tc>
          <w:tcPr>
            <w:tcW w:w="7088" w:type="dxa"/>
            <w:tcBorders>
              <w:bottom w:val="single" w:sz="4" w:space="0" w:color="auto"/>
            </w:tcBorders>
          </w:tcPr>
          <w:p w:rsidR="0045670B" w:rsidRPr="008F010E" w:rsidRDefault="0045670B" w:rsidP="00125B8A"/>
        </w:tc>
      </w:tr>
      <w:tr w:rsidR="0045670B" w:rsidRPr="008F010E" w:rsidTr="00125B8A">
        <w:tc>
          <w:tcPr>
            <w:tcW w:w="3402" w:type="dxa"/>
            <w:tcBorders>
              <w:right w:val="single" w:sz="4" w:space="0" w:color="auto"/>
            </w:tcBorders>
            <w:shd w:val="clear" w:color="auto" w:fill="FCE5CD"/>
          </w:tcPr>
          <w:p w:rsidR="0045670B" w:rsidRPr="008F010E" w:rsidRDefault="0045670B" w:rsidP="00125B8A">
            <w:r w:rsidRPr="008F010E">
              <w:rPr>
                <w:rFonts w:eastAsia="Arial"/>
              </w:rPr>
              <w:t>Vision</w:t>
            </w:r>
          </w:p>
        </w:tc>
        <w:tc>
          <w:tcPr>
            <w:tcW w:w="7088" w:type="dxa"/>
            <w:tcBorders>
              <w:top w:val="single" w:sz="4" w:space="0" w:color="auto"/>
              <w:left w:val="single" w:sz="4" w:space="0" w:color="auto"/>
              <w:bottom w:val="single" w:sz="4" w:space="0" w:color="auto"/>
              <w:right w:val="single" w:sz="4" w:space="0" w:color="auto"/>
            </w:tcBorders>
          </w:tcPr>
          <w:p w:rsidR="0045670B" w:rsidRPr="008F010E" w:rsidRDefault="0045670B" w:rsidP="00125B8A">
            <w:pPr>
              <w:spacing w:line="360" w:lineRule="auto"/>
            </w:pPr>
            <w:r w:rsidRPr="008F010E">
              <w:rPr>
                <w:rFonts w:eastAsia="Times New Roman"/>
                <w:lang w:val="en" w:eastAsia="en-GB"/>
              </w:rPr>
              <w:t>The innovative university for inclusive prosperity</w:t>
            </w:r>
          </w:p>
        </w:tc>
      </w:tr>
      <w:tr w:rsidR="0045670B" w:rsidRPr="008F010E" w:rsidTr="00125B8A">
        <w:tc>
          <w:tcPr>
            <w:tcW w:w="3402" w:type="dxa"/>
            <w:tcBorders>
              <w:right w:val="single" w:sz="4" w:space="0" w:color="auto"/>
            </w:tcBorders>
            <w:shd w:val="clear" w:color="auto" w:fill="FCE5CD"/>
          </w:tcPr>
          <w:p w:rsidR="0045670B" w:rsidRPr="008F010E" w:rsidRDefault="0045670B" w:rsidP="00125B8A">
            <w:r w:rsidRPr="008F010E">
              <w:rPr>
                <w:rFonts w:eastAsia="Arial"/>
              </w:rPr>
              <w:t>Audience description</w:t>
            </w:r>
          </w:p>
        </w:tc>
        <w:tc>
          <w:tcPr>
            <w:tcW w:w="7088" w:type="dxa"/>
            <w:tcBorders>
              <w:top w:val="single" w:sz="4" w:space="0" w:color="auto"/>
              <w:left w:val="single" w:sz="4" w:space="0" w:color="auto"/>
              <w:bottom w:val="single" w:sz="4" w:space="0" w:color="auto"/>
              <w:right w:val="single" w:sz="4" w:space="0" w:color="auto"/>
            </w:tcBorders>
            <w:shd w:val="clear" w:color="auto" w:fill="auto"/>
          </w:tcPr>
          <w:p w:rsidR="0045670B" w:rsidRPr="008F010E" w:rsidRDefault="0045670B" w:rsidP="00125B8A">
            <w:pPr>
              <w:spacing w:line="276" w:lineRule="auto"/>
              <w:jc w:val="both"/>
            </w:pPr>
            <w:r w:rsidRPr="008F010E">
              <w:t>The module is designed for individuals who are interested in entrepreneurship and want to understand the dynamics of failure in the entrepreneurial process. The audience may include business students, aspiring entrepreneurs, and professionals in the entrepreneurial ecosystem.</w:t>
            </w:r>
          </w:p>
        </w:tc>
      </w:tr>
      <w:tr w:rsidR="0045670B" w:rsidRPr="008F010E" w:rsidTr="00125B8A">
        <w:tc>
          <w:tcPr>
            <w:tcW w:w="3402" w:type="dxa"/>
            <w:tcBorders>
              <w:right w:val="single" w:sz="4" w:space="0" w:color="auto"/>
            </w:tcBorders>
            <w:shd w:val="clear" w:color="auto" w:fill="FCE5CD"/>
          </w:tcPr>
          <w:p w:rsidR="0045670B" w:rsidRPr="008F010E" w:rsidRDefault="0045670B" w:rsidP="00125B8A">
            <w:pPr>
              <w:rPr>
                <w:rFonts w:eastAsia="Arial"/>
              </w:rPr>
            </w:pPr>
            <w:r w:rsidRPr="008F010E">
              <w:rPr>
                <w:rFonts w:eastAsia="Arial"/>
              </w:rPr>
              <w:t>Instructions to learners</w:t>
            </w:r>
          </w:p>
          <w:p w:rsidR="0045670B" w:rsidRPr="008F010E" w:rsidRDefault="0045670B" w:rsidP="00125B8A">
            <w:pPr>
              <w:rPr>
                <w:rFonts w:eastAsia="Arial"/>
              </w:rPr>
            </w:pPr>
            <w:r w:rsidRPr="008F010E">
              <w:rPr>
                <w:rFonts w:eastAsia="Arial"/>
                <w:noProof/>
              </w:rPr>
              <w:drawing>
                <wp:inline distT="0" distB="0" distL="0" distR="0" wp14:anchorId="1CBCA9FC" wp14:editId="0CD1FC65">
                  <wp:extent cx="266704" cy="266704"/>
                  <wp:effectExtent l="0" t="0" r="0" b="0"/>
                  <wp:docPr id="105"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5"/>
                          <a:srcRect/>
                          <a:stretch>
                            <a:fillRect/>
                          </a:stretch>
                        </pic:blipFill>
                        <pic:spPr>
                          <a:xfrm>
                            <a:off x="0" y="0"/>
                            <a:ext cx="266704" cy="266704"/>
                          </a:xfrm>
                          <a:prstGeom prst="rect">
                            <a:avLst/>
                          </a:prstGeom>
                          <a:ln/>
                        </pic:spPr>
                      </pic:pic>
                    </a:graphicData>
                  </a:graphic>
                </wp:inline>
              </w:drawing>
            </w:r>
          </w:p>
        </w:tc>
        <w:tc>
          <w:tcPr>
            <w:tcW w:w="7088" w:type="dxa"/>
            <w:tcBorders>
              <w:top w:val="single" w:sz="4" w:space="0" w:color="auto"/>
              <w:left w:val="single" w:sz="4" w:space="0" w:color="auto"/>
              <w:bottom w:val="single" w:sz="4" w:space="0" w:color="auto"/>
              <w:right w:val="single" w:sz="4" w:space="0" w:color="auto"/>
            </w:tcBorders>
          </w:tcPr>
          <w:p w:rsidR="0045670B" w:rsidRPr="008F010E" w:rsidRDefault="0045670B" w:rsidP="00125B8A">
            <w:pPr>
              <w:spacing w:line="276" w:lineRule="auto"/>
              <w:jc w:val="both"/>
            </w:pPr>
            <w:r w:rsidRPr="008F010E">
              <w:t>Hello learners. I welcome you to Module 1 on Introduction to Entrepreneurial Failures. This module will introduce you to the concepts of entrepreneurial failures. To enjoy this course, you need to set aside enough time to go through the entire module, without interruptions. Have access to 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 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risk management skills.  Your lecturers will be available for continuous support and engagement.</w:t>
            </w:r>
          </w:p>
        </w:tc>
      </w:tr>
      <w:tr w:rsidR="0045670B" w:rsidRPr="008F010E" w:rsidTr="00125B8A">
        <w:trPr>
          <w:trHeight w:val="118"/>
        </w:trPr>
        <w:tc>
          <w:tcPr>
            <w:tcW w:w="3402" w:type="dxa"/>
            <w:tcBorders>
              <w:right w:val="single" w:sz="4" w:space="0" w:color="auto"/>
            </w:tcBorders>
            <w:shd w:val="clear" w:color="auto" w:fill="FCE5CD"/>
          </w:tcPr>
          <w:p w:rsidR="0045670B" w:rsidRPr="008F010E" w:rsidRDefault="0045670B" w:rsidP="00125B8A">
            <w:r w:rsidRPr="008F010E">
              <w:rPr>
                <w:rFonts w:eastAsia="Arial"/>
              </w:rPr>
              <w:t>Learning module description</w:t>
            </w:r>
          </w:p>
        </w:tc>
        <w:tc>
          <w:tcPr>
            <w:tcW w:w="7088" w:type="dxa"/>
            <w:tcBorders>
              <w:top w:val="single" w:sz="4" w:space="0" w:color="auto"/>
              <w:left w:val="single" w:sz="4" w:space="0" w:color="auto"/>
              <w:bottom w:val="single" w:sz="4" w:space="0" w:color="auto"/>
              <w:right w:val="single" w:sz="4" w:space="0" w:color="auto"/>
            </w:tcBorders>
            <w:shd w:val="clear" w:color="auto" w:fill="auto"/>
          </w:tcPr>
          <w:p w:rsidR="0045670B" w:rsidRPr="008F010E" w:rsidRDefault="0045670B" w:rsidP="00125B8A">
            <w:pPr>
              <w:spacing w:line="276" w:lineRule="auto"/>
              <w:jc w:val="both"/>
            </w:pPr>
            <w:r w:rsidRPr="008F010E">
              <w:t xml:space="preserve">This module introduces learners to the importance of failures in the entrepreneurship process. It includes topics like Definition of failure in entrepreneurship, The role of failure in entrepreneurial success, Common reasons for failure in entrepreneurial ventures. Types of Failure in Entrepreneurial Ventures; Product Failure, Market Failure, Financial Failure, Concept Failure.  Impact of Failure on Entrepreneurial Ventures; Personal Impact, Financial Impact, Reputational Impact.  Importance of Failure in the Entrepreneurial Process, Learning from </w:t>
            </w:r>
            <w:r w:rsidRPr="008F010E">
              <w:lastRenderedPageBreak/>
              <w:t>failure, Building resilience and perseverance, Innovation through experimentation and Turning failure into opportunity</w:t>
            </w: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lastRenderedPageBreak/>
              <w:t>Module objectives</w:t>
            </w:r>
          </w:p>
          <w:p w:rsidR="0045670B" w:rsidRPr="008F010E" w:rsidRDefault="0045670B" w:rsidP="00125B8A">
            <w:pPr>
              <w:rPr>
                <w:rFonts w:eastAsia="Arial"/>
              </w:rPr>
            </w:pPr>
          </w:p>
        </w:tc>
        <w:tc>
          <w:tcPr>
            <w:tcW w:w="7088" w:type="dxa"/>
            <w:tcBorders>
              <w:top w:val="single" w:sz="4" w:space="0" w:color="auto"/>
            </w:tcBorders>
          </w:tcPr>
          <w:p w:rsidR="0045670B" w:rsidRPr="008F010E" w:rsidRDefault="0045670B" w:rsidP="00125B8A">
            <w:pPr>
              <w:spacing w:line="276" w:lineRule="auto"/>
              <w:rPr>
                <w:rFonts w:eastAsia="Times New Roman"/>
              </w:rPr>
            </w:pPr>
            <w:r w:rsidRPr="008F010E">
              <w:rPr>
                <w:rFonts w:eastAsia="Times New Roman"/>
              </w:rPr>
              <w:t>This module seeks to enable learning about: -</w:t>
            </w:r>
          </w:p>
          <w:p w:rsidR="0045670B" w:rsidRPr="008F010E" w:rsidRDefault="0045670B" w:rsidP="00125B8A">
            <w:pPr>
              <w:numPr>
                <w:ilvl w:val="0"/>
                <w:numId w:val="1"/>
              </w:numPr>
              <w:spacing w:line="276" w:lineRule="auto"/>
              <w:rPr>
                <w:rFonts w:eastAsia="Times New Roman"/>
              </w:rPr>
            </w:pPr>
            <w:r w:rsidRPr="008F010E">
              <w:rPr>
                <w:rFonts w:eastAsia="Times New Roman"/>
              </w:rPr>
              <w:t xml:space="preserve">Concept of failure in entrepreneurship </w:t>
            </w:r>
          </w:p>
          <w:p w:rsidR="0045670B" w:rsidRPr="008F010E" w:rsidRDefault="0045670B" w:rsidP="00125B8A">
            <w:pPr>
              <w:numPr>
                <w:ilvl w:val="0"/>
                <w:numId w:val="1"/>
              </w:numPr>
              <w:spacing w:line="276" w:lineRule="auto"/>
              <w:rPr>
                <w:rFonts w:eastAsia="Times New Roman"/>
              </w:rPr>
            </w:pPr>
            <w:r w:rsidRPr="008F010E">
              <w:rPr>
                <w:rFonts w:eastAsia="Times New Roman"/>
              </w:rPr>
              <w:t>Different types of failure in entrepreneurial ventures.</w:t>
            </w:r>
          </w:p>
          <w:p w:rsidR="0045670B" w:rsidRPr="008F010E" w:rsidRDefault="0045670B" w:rsidP="00125B8A">
            <w:pPr>
              <w:numPr>
                <w:ilvl w:val="0"/>
                <w:numId w:val="1"/>
              </w:numPr>
              <w:spacing w:line="276" w:lineRule="auto"/>
              <w:rPr>
                <w:rFonts w:eastAsia="Times New Roman"/>
              </w:rPr>
            </w:pPr>
            <w:r w:rsidRPr="008F010E">
              <w:rPr>
                <w:rFonts w:eastAsia="Times New Roman"/>
              </w:rPr>
              <w:t>Impact of failure on entrepreneurial ventures.</w:t>
            </w:r>
          </w:p>
          <w:p w:rsidR="0045670B" w:rsidRPr="008F010E" w:rsidRDefault="0045670B" w:rsidP="00125B8A">
            <w:pPr>
              <w:numPr>
                <w:ilvl w:val="0"/>
                <w:numId w:val="1"/>
              </w:numPr>
              <w:spacing w:line="276" w:lineRule="auto"/>
              <w:rPr>
                <w:rFonts w:eastAsia="Times New Roman"/>
              </w:rPr>
            </w:pPr>
            <w:r w:rsidRPr="008F010E">
              <w:rPr>
                <w:rFonts w:eastAsia="Times New Roman"/>
              </w:rPr>
              <w:t>Importance of failure in the entrepreneurial process.</w:t>
            </w:r>
          </w:p>
          <w:p w:rsidR="0045670B" w:rsidRPr="008F010E" w:rsidRDefault="0045670B" w:rsidP="00125B8A">
            <w:pPr>
              <w:spacing w:line="276" w:lineRule="auto"/>
            </w:pP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t>Module learning outcomes</w:t>
            </w:r>
          </w:p>
          <w:p w:rsidR="0045670B" w:rsidRPr="008F010E" w:rsidRDefault="0045670B" w:rsidP="00125B8A">
            <w:pPr>
              <w:rPr>
                <w:rFonts w:eastAsia="Arial"/>
              </w:rPr>
            </w:pPr>
          </w:p>
          <w:p w:rsidR="0045670B" w:rsidRPr="008F010E" w:rsidRDefault="0045670B" w:rsidP="00125B8A"/>
        </w:tc>
        <w:tc>
          <w:tcPr>
            <w:tcW w:w="7088" w:type="dxa"/>
          </w:tcPr>
          <w:p w:rsidR="0045670B" w:rsidRPr="008F010E" w:rsidRDefault="0045670B" w:rsidP="00125B8A">
            <w:pPr>
              <w:spacing w:line="276" w:lineRule="auto"/>
              <w:rPr>
                <w:rFonts w:eastAsia="Times New Roman"/>
              </w:rPr>
            </w:pPr>
            <w:r w:rsidRPr="008F010E">
              <w:rPr>
                <w:rFonts w:eastAsia="Times New Roman"/>
              </w:rPr>
              <w:t>By the end of the module the learner shall be able to:</w:t>
            </w:r>
          </w:p>
          <w:p w:rsidR="0045670B" w:rsidRPr="008F010E" w:rsidRDefault="0045670B" w:rsidP="0045670B">
            <w:pPr>
              <w:numPr>
                <w:ilvl w:val="0"/>
                <w:numId w:val="3"/>
              </w:numPr>
              <w:spacing w:line="276" w:lineRule="auto"/>
              <w:rPr>
                <w:rFonts w:eastAsia="Times New Roman"/>
              </w:rPr>
            </w:pPr>
            <w:r w:rsidRPr="008F010E">
              <w:rPr>
                <w:rFonts w:eastAsia="Times New Roman"/>
              </w:rPr>
              <w:t>Describe the concept of failure in entrepreneurship and its importance in the entrepreneurial process.</w:t>
            </w:r>
          </w:p>
          <w:p w:rsidR="0045670B" w:rsidRPr="008F010E" w:rsidRDefault="0045670B" w:rsidP="0045670B">
            <w:pPr>
              <w:numPr>
                <w:ilvl w:val="0"/>
                <w:numId w:val="3"/>
              </w:numPr>
              <w:spacing w:line="276" w:lineRule="auto"/>
              <w:rPr>
                <w:rFonts w:eastAsia="Times New Roman"/>
              </w:rPr>
            </w:pPr>
            <w:r w:rsidRPr="008F010E">
              <w:rPr>
                <w:rFonts w:eastAsia="Times New Roman"/>
              </w:rPr>
              <w:t>Classify and explain the different types of failure in entrepreneurial ventures.</w:t>
            </w:r>
          </w:p>
          <w:p w:rsidR="0045670B" w:rsidRPr="008F010E" w:rsidRDefault="0045670B" w:rsidP="0045670B">
            <w:pPr>
              <w:numPr>
                <w:ilvl w:val="0"/>
                <w:numId w:val="3"/>
              </w:numPr>
              <w:spacing w:line="276" w:lineRule="auto"/>
              <w:rPr>
                <w:rFonts w:eastAsia="Times New Roman"/>
              </w:rPr>
            </w:pPr>
            <w:r w:rsidRPr="008F010E">
              <w:rPr>
                <w:rFonts w:eastAsia="Times New Roman"/>
              </w:rPr>
              <w:t>Evaluate the impact of failure on entrepreneurial ventures.</w:t>
            </w:r>
          </w:p>
          <w:p w:rsidR="0045670B" w:rsidRPr="008F010E" w:rsidRDefault="0045670B" w:rsidP="0045670B">
            <w:pPr>
              <w:numPr>
                <w:ilvl w:val="0"/>
                <w:numId w:val="3"/>
              </w:numPr>
              <w:spacing w:line="276" w:lineRule="auto"/>
              <w:rPr>
                <w:rFonts w:eastAsia="Times New Roman"/>
              </w:rPr>
            </w:pPr>
            <w:r w:rsidRPr="008F010E">
              <w:rPr>
                <w:rFonts w:eastAsia="Times New Roman"/>
              </w:rPr>
              <w:t>Analyze the importance of failure in the entrepreneurial process.</w:t>
            </w:r>
          </w:p>
          <w:p w:rsidR="0045670B" w:rsidRPr="008F010E" w:rsidRDefault="0045670B" w:rsidP="00125B8A">
            <w:pPr>
              <w:spacing w:line="276" w:lineRule="auto"/>
              <w:rPr>
                <w:rFonts w:eastAsia="Arial"/>
              </w:rPr>
            </w:pP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t>Planned learning Resources</w:t>
            </w:r>
          </w:p>
        </w:tc>
        <w:tc>
          <w:tcPr>
            <w:tcW w:w="7088" w:type="dxa"/>
          </w:tcPr>
          <w:p w:rsidR="0045670B" w:rsidRPr="008F010E" w:rsidRDefault="0045670B" w:rsidP="00125B8A">
            <w:pPr>
              <w:spacing w:line="360" w:lineRule="auto"/>
              <w:jc w:val="both"/>
              <w:rPr>
                <w:rFonts w:eastAsia="Times New Roman"/>
              </w:rPr>
            </w:pPr>
            <w:r w:rsidRPr="008F010E">
              <w:t>To support the learners, Computers (Laptops)/tablets/phones, Learning Management Systems, (LMS), Multi-media materials (</w:t>
            </w:r>
            <w:proofErr w:type="spellStart"/>
            <w:r w:rsidRPr="008F010E">
              <w:t>Jamboards</w:t>
            </w:r>
            <w:proofErr w:type="spellEnd"/>
            <w:r w:rsidRPr="008F010E">
              <w:t>),</w:t>
            </w:r>
            <w:r w:rsidRPr="008F010E">
              <w:rPr>
                <w:rFonts w:eastAsia="Times New Roman"/>
                <w:shd w:val="clear" w:color="auto" w:fill="FFFFFF"/>
              </w:rPr>
              <w:t xml:space="preserve"> Asynchronous audio/video tools (Flip-grid/Flip classrooms), Blogs are required. </w:t>
            </w:r>
          </w:p>
          <w:p w:rsidR="0045670B" w:rsidRPr="008F010E" w:rsidRDefault="0045670B" w:rsidP="00125B8A">
            <w:pPr>
              <w:spacing w:line="276" w:lineRule="auto"/>
              <w:rPr>
                <w:rFonts w:eastAsia="Times New Roman"/>
              </w:rPr>
            </w:pP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t>ACTIVITY 1: INTRODUCTION</w:t>
            </w:r>
          </w:p>
          <w:p w:rsidR="0045670B" w:rsidRPr="008F010E" w:rsidRDefault="0045670B" w:rsidP="00125B8A">
            <w:pPr>
              <w:rPr>
                <w:rFonts w:eastAsia="Arial"/>
              </w:rPr>
            </w:pPr>
            <w:r w:rsidRPr="008F010E">
              <w:rPr>
                <w:rFonts w:eastAsia="Arial"/>
              </w:rPr>
              <w:t>VIDEO 1: Pre-recorded lecture on topic emphasizing LEARNING OUTCOME 1:</w:t>
            </w:r>
          </w:p>
          <w:p w:rsidR="0045670B" w:rsidRPr="008F010E" w:rsidRDefault="0045670B" w:rsidP="00125B8A">
            <w:pPr>
              <w:rPr>
                <w:rFonts w:eastAsia="Arial"/>
              </w:rPr>
            </w:pPr>
            <w:r w:rsidRPr="008F010E">
              <w:rPr>
                <w:rFonts w:eastAsia="Arial"/>
              </w:rPr>
              <w:t xml:space="preserve"> Factual knowledge.</w:t>
            </w:r>
          </w:p>
          <w:p w:rsidR="0045670B" w:rsidRPr="008F010E" w:rsidRDefault="0045670B" w:rsidP="00125B8A">
            <w:pPr>
              <w:rPr>
                <w:rFonts w:eastAsia="Arial"/>
              </w:rPr>
            </w:pPr>
            <w:r w:rsidRPr="008F010E">
              <w:rPr>
                <w:rFonts w:eastAsia="Arial"/>
                <w:noProof/>
              </w:rPr>
              <w:drawing>
                <wp:inline distT="0" distB="0" distL="0" distR="0" wp14:anchorId="6ECC6BFB" wp14:editId="33576C5A">
                  <wp:extent cx="376238" cy="376238"/>
                  <wp:effectExtent l="0" t="0" r="0" b="0"/>
                  <wp:docPr id="106"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6"/>
                          <a:srcRect/>
                          <a:stretch>
                            <a:fillRect/>
                          </a:stretch>
                        </pic:blipFill>
                        <pic:spPr>
                          <a:xfrm>
                            <a:off x="0" y="0"/>
                            <a:ext cx="376238" cy="376238"/>
                          </a:xfrm>
                          <a:prstGeom prst="rect">
                            <a:avLst/>
                          </a:prstGeom>
                          <a:ln/>
                        </pic:spPr>
                      </pic:pic>
                    </a:graphicData>
                  </a:graphic>
                </wp:inline>
              </w:drawing>
            </w:r>
          </w:p>
          <w:p w:rsidR="0045670B" w:rsidRPr="008F010E" w:rsidRDefault="0045670B" w:rsidP="00125B8A">
            <w:pPr>
              <w:rPr>
                <w:rFonts w:eastAsia="Arial"/>
              </w:rPr>
            </w:pPr>
          </w:p>
        </w:tc>
        <w:tc>
          <w:tcPr>
            <w:tcW w:w="7088" w:type="dxa"/>
          </w:tcPr>
          <w:p w:rsidR="0045670B" w:rsidRPr="008F010E" w:rsidRDefault="0045670B" w:rsidP="00125B8A">
            <w:pPr>
              <w:spacing w:line="276" w:lineRule="auto"/>
              <w:rPr>
                <w:rFonts w:eastAsia="Times New Roman"/>
              </w:rPr>
            </w:pPr>
            <w:r w:rsidRPr="008F010E">
              <w:rPr>
                <w:rFonts w:eastAsia="Times New Roman"/>
              </w:rPr>
              <w:t xml:space="preserve">LO1: Define the concept of failure in entrepreneurship </w:t>
            </w:r>
          </w:p>
          <w:p w:rsidR="0045670B" w:rsidRPr="008F010E" w:rsidRDefault="0045670B" w:rsidP="00125B8A">
            <w:pPr>
              <w:spacing w:line="360" w:lineRule="auto"/>
              <w:jc w:val="both"/>
            </w:pPr>
          </w:p>
          <w:p w:rsidR="0045670B" w:rsidRPr="008F010E" w:rsidRDefault="0045670B" w:rsidP="00125B8A">
            <w:pPr>
              <w:spacing w:line="360" w:lineRule="auto"/>
              <w:jc w:val="both"/>
              <w:rPr>
                <w:rFonts w:eastAsia="Times New Roman"/>
              </w:rPr>
            </w:pPr>
            <w:r w:rsidRPr="008F010E">
              <w:t xml:space="preserve">Hello learners, I welcome you to this module. </w:t>
            </w:r>
            <w:r w:rsidRPr="008F010E">
              <w:rPr>
                <w:rFonts w:eastAsia="Times New Roman"/>
              </w:rPr>
              <w:t>The module aims to equip learners with the foundational knowledge and skills to effectively identify and creating value for customers</w:t>
            </w:r>
            <w:r w:rsidRPr="008F010E">
              <w:t xml:space="preserve">. This module provides you with the knowledge and skills needed to </w:t>
            </w:r>
            <w:r>
              <w:t>strategically manage venture failures in entrepreneurship.</w:t>
            </w:r>
          </w:p>
          <w:p w:rsidR="0045670B" w:rsidRPr="008F010E" w:rsidRDefault="0045670B" w:rsidP="00125B8A">
            <w:pPr>
              <w:spacing w:before="100" w:beforeAutospacing="1" w:after="100" w:afterAutospacing="1"/>
              <w:rPr>
                <w:rFonts w:eastAsia="Times New Roman"/>
              </w:rPr>
            </w:pPr>
            <w:r w:rsidRPr="008F010E">
              <w:rPr>
                <w:rFonts w:eastAsia="Times New Roman"/>
                <w:u w:val="single"/>
              </w:rPr>
              <w:t>Pre-Activity</w:t>
            </w:r>
            <w:r w:rsidRPr="008F010E">
              <w:rPr>
                <w:rFonts w:eastAsia="Times New Roman"/>
              </w:rPr>
              <w:t>: You are required to listen to the video on the concepts of Failure and failure as part of success.  Please click on the link below:</w:t>
            </w:r>
          </w:p>
          <w:p w:rsidR="0045670B" w:rsidRPr="008F010E" w:rsidRDefault="0045670B" w:rsidP="00125B8A">
            <w:pPr>
              <w:spacing w:before="100" w:beforeAutospacing="1" w:after="100" w:afterAutospacing="1"/>
            </w:pPr>
            <w:hyperlink r:id="rId7" w:history="1">
              <w:r w:rsidRPr="008F010E">
                <w:rPr>
                  <w:rStyle w:val="Hyperlink"/>
                </w:rPr>
                <w:t>https://youtu.be/H02npY2Rlo0</w:t>
              </w:r>
            </w:hyperlink>
          </w:p>
          <w:p w:rsidR="0045670B" w:rsidRPr="008F010E" w:rsidRDefault="0045670B" w:rsidP="00125B8A">
            <w:pPr>
              <w:spacing w:before="100" w:beforeAutospacing="1" w:after="100" w:afterAutospacing="1"/>
            </w:pPr>
            <w:r w:rsidRPr="008F010E">
              <w:t>Video Title: Failure is part of success</w:t>
            </w:r>
          </w:p>
          <w:p w:rsidR="0045670B" w:rsidRPr="008F010E" w:rsidRDefault="0045670B" w:rsidP="00125B8A">
            <w:pPr>
              <w:spacing w:before="100" w:beforeAutospacing="1" w:after="100" w:afterAutospacing="1"/>
            </w:pPr>
            <w:r w:rsidRPr="008F010E">
              <w:rPr>
                <w:b/>
              </w:rPr>
              <w:t>Task 1:</w:t>
            </w:r>
            <w:r w:rsidRPr="008F010E">
              <w:t xml:space="preserve"> Discuss the concept of failure in entrepreneurship. Share your definitions of failure and how you think failure is perceived in the world of entrepreneurship. </w:t>
            </w:r>
          </w:p>
          <w:p w:rsidR="0045670B" w:rsidRPr="008F010E" w:rsidRDefault="0045670B" w:rsidP="00125B8A">
            <w:pPr>
              <w:spacing w:before="100" w:beforeAutospacing="1" w:after="100" w:afterAutospacing="1"/>
            </w:pPr>
            <w:r w:rsidRPr="008F010E">
              <w:lastRenderedPageBreak/>
              <w:t xml:space="preserve">Post your work in the discussion forum. </w:t>
            </w:r>
          </w:p>
          <w:p w:rsidR="0045670B" w:rsidRDefault="0045670B" w:rsidP="00125B8A">
            <w:pPr>
              <w:spacing w:before="100" w:beforeAutospacing="1" w:after="100" w:afterAutospacing="1"/>
            </w:pPr>
            <w:r w:rsidRPr="008F010E">
              <w:rPr>
                <w:u w:val="single"/>
              </w:rPr>
              <w:t>Grading Rubrics:</w:t>
            </w:r>
            <w:r w:rsidRPr="008F010E">
              <w:t xml:space="preserve"> </w:t>
            </w:r>
          </w:p>
          <w:p w:rsidR="0045670B" w:rsidRPr="008F010E" w:rsidRDefault="0045670B" w:rsidP="00125B8A">
            <w:pPr>
              <w:spacing w:before="100" w:beforeAutospacing="1" w:after="100" w:afterAutospacing="1"/>
            </w:pPr>
            <w:r w:rsidRPr="008F010E">
              <w:t>Uploading your work in the discussion forum and commenting on the work of any two of your peers will earn you 5 marks</w:t>
            </w:r>
          </w:p>
          <w:p w:rsidR="0045670B" w:rsidRDefault="0045670B" w:rsidP="00125B8A">
            <w:pPr>
              <w:spacing w:before="100" w:beforeAutospacing="1" w:after="100" w:afterAutospacing="1"/>
            </w:pPr>
            <w:r>
              <w:t xml:space="preserve">Post your work in the </w:t>
            </w:r>
            <w:r w:rsidRPr="008F010E">
              <w:t>discussion forum Tab/link</w:t>
            </w:r>
          </w:p>
          <w:p w:rsidR="0045670B" w:rsidRPr="008F010E" w:rsidRDefault="0045670B" w:rsidP="00125B8A">
            <w:pPr>
              <w:spacing w:before="100" w:beforeAutospacing="1" w:after="100" w:afterAutospacing="1"/>
            </w:pP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lastRenderedPageBreak/>
              <w:t>ACTIVITY 2: READING</w:t>
            </w:r>
          </w:p>
          <w:p w:rsidR="0045670B" w:rsidRPr="008F010E" w:rsidRDefault="0045670B" w:rsidP="00125B8A">
            <w:pPr>
              <w:rPr>
                <w:rFonts w:eastAsia="Arial"/>
              </w:rPr>
            </w:pPr>
            <w:r w:rsidRPr="008F010E">
              <w:rPr>
                <w:rFonts w:eastAsia="Arial"/>
              </w:rPr>
              <w:t>READING MATERIAL 1</w:t>
            </w:r>
          </w:p>
          <w:p w:rsidR="0045670B" w:rsidRPr="008F010E" w:rsidRDefault="0045670B" w:rsidP="00125B8A">
            <w:pPr>
              <w:rPr>
                <w:rFonts w:eastAsia="Arial"/>
              </w:rPr>
            </w:pPr>
            <w:r w:rsidRPr="008F010E">
              <w:rPr>
                <w:rFonts w:eastAsia="Arial"/>
              </w:rPr>
              <w:t>(</w:t>
            </w:r>
            <w:r w:rsidRPr="008F010E">
              <w:rPr>
                <w:rFonts w:eastAsia="Arial"/>
                <w:noProof/>
              </w:rPr>
              <w:drawing>
                <wp:inline distT="0" distB="0" distL="0" distR="0" wp14:anchorId="3BE48F63" wp14:editId="4A5DA8DF">
                  <wp:extent cx="385763" cy="385763"/>
                  <wp:effectExtent l="0" t="0" r="0" b="0"/>
                  <wp:docPr id="3" name="Picture 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85763" cy="385763"/>
                          </a:xfrm>
                          <a:prstGeom prst="rect">
                            <a:avLst/>
                          </a:prstGeom>
                          <a:ln/>
                        </pic:spPr>
                      </pic:pic>
                    </a:graphicData>
                  </a:graphic>
                </wp:inline>
              </w:drawing>
            </w:r>
          </w:p>
        </w:tc>
        <w:tc>
          <w:tcPr>
            <w:tcW w:w="7088" w:type="dxa"/>
          </w:tcPr>
          <w:p w:rsidR="0045670B" w:rsidRPr="008F010E" w:rsidRDefault="0045670B" w:rsidP="00125B8A">
            <w:pPr>
              <w:pStyle w:val="NormalWeb"/>
              <w:rPr>
                <w:u w:val="single"/>
              </w:rPr>
            </w:pPr>
            <w:r w:rsidRPr="008F010E">
              <w:rPr>
                <w:u w:val="single"/>
              </w:rPr>
              <w:t xml:space="preserve">Instructions to learners: </w:t>
            </w:r>
          </w:p>
          <w:p w:rsidR="0045670B" w:rsidRPr="008F010E" w:rsidRDefault="0045670B" w:rsidP="00125B8A">
            <w:pPr>
              <w:pStyle w:val="NormalWeb"/>
              <w:rPr>
                <w:rFonts w:eastAsiaTheme="minorHAnsi"/>
              </w:rPr>
            </w:pPr>
            <w:r w:rsidRPr="008F010E">
              <w:t xml:space="preserve">You are required to engage in self-directed learning. Read the article on:  </w:t>
            </w:r>
            <w:r w:rsidRPr="008F010E">
              <w:rPr>
                <w:rFonts w:eastAsiaTheme="minorHAnsi"/>
              </w:rPr>
              <w:t>What is business failure? A philosophical perspective.  See the link below:</w:t>
            </w:r>
          </w:p>
          <w:p w:rsidR="0045670B" w:rsidRPr="008F010E" w:rsidRDefault="0045670B" w:rsidP="00125B8A">
            <w:pPr>
              <w:spacing w:line="360" w:lineRule="auto"/>
              <w:jc w:val="both"/>
            </w:pPr>
            <w:hyperlink r:id="rId9" w:history="1">
              <w:r w:rsidRPr="008F010E">
                <w:rPr>
                  <w:rStyle w:val="Hyperlink"/>
                </w:rPr>
                <w:t>https://jonisalminen.com/wp-content/uploads/2018/08/what-is-business-failure_conference.pdf</w:t>
              </w:r>
            </w:hyperlink>
          </w:p>
          <w:p w:rsidR="0045670B" w:rsidRPr="008F010E" w:rsidRDefault="0045670B" w:rsidP="00125B8A">
            <w:pPr>
              <w:spacing w:line="360" w:lineRule="auto"/>
              <w:jc w:val="both"/>
            </w:pPr>
          </w:p>
          <w:p w:rsidR="0045670B" w:rsidRPr="008F010E" w:rsidRDefault="0045670B" w:rsidP="00125B8A">
            <w:pPr>
              <w:spacing w:line="360" w:lineRule="auto"/>
              <w:jc w:val="both"/>
            </w:pPr>
            <w:r w:rsidRPr="008F010E">
              <w:rPr>
                <w:b/>
              </w:rPr>
              <w:t>Task 2:</w:t>
            </w:r>
            <w:r w:rsidRPr="008F010E">
              <w:t xml:space="preserve"> Reflect on the article and take short notes. This will form part of your ePortfolio </w:t>
            </w:r>
            <w:r>
              <w:t xml:space="preserve">in the final </w:t>
            </w:r>
            <w:r w:rsidRPr="008F010E">
              <w:t xml:space="preserve"> evaluation.</w:t>
            </w: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t>ACTIVITY 3:  Comprehension questions:</w:t>
            </w:r>
          </w:p>
          <w:p w:rsidR="0045670B" w:rsidRPr="008F010E" w:rsidRDefault="0045670B" w:rsidP="00125B8A">
            <w:pPr>
              <w:rPr>
                <w:rFonts w:eastAsia="Arial"/>
              </w:rPr>
            </w:pPr>
          </w:p>
          <w:p w:rsidR="0045670B" w:rsidRPr="008F010E" w:rsidRDefault="0045670B" w:rsidP="00125B8A">
            <w:pPr>
              <w:rPr>
                <w:rFonts w:eastAsia="Arial"/>
              </w:rPr>
            </w:pPr>
          </w:p>
          <w:p w:rsidR="0045670B" w:rsidRPr="008F010E" w:rsidRDefault="0045670B" w:rsidP="00125B8A">
            <w:pPr>
              <w:rPr>
                <w:rFonts w:eastAsia="Arial"/>
              </w:rPr>
            </w:pPr>
            <w:r w:rsidRPr="008F010E">
              <w:rPr>
                <w:rFonts w:eastAsia="Arial"/>
                <w:noProof/>
              </w:rPr>
              <w:drawing>
                <wp:inline distT="0" distB="0" distL="0" distR="0" wp14:anchorId="06246009" wp14:editId="3C84F7C3">
                  <wp:extent cx="404813" cy="404813"/>
                  <wp:effectExtent l="0" t="0" r="0" b="0"/>
                  <wp:docPr id="4" name="Picture 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a:ln/>
                        </pic:spPr>
                      </pic:pic>
                    </a:graphicData>
                  </a:graphic>
                </wp:inline>
              </w:drawing>
            </w:r>
          </w:p>
        </w:tc>
        <w:tc>
          <w:tcPr>
            <w:tcW w:w="7088" w:type="dxa"/>
          </w:tcPr>
          <w:p w:rsidR="0045670B" w:rsidRPr="008F010E" w:rsidRDefault="0045670B" w:rsidP="00125B8A">
            <w:pPr>
              <w:pStyle w:val="NormalWeb"/>
              <w:spacing w:before="0" w:beforeAutospacing="0" w:after="0" w:afterAutospacing="0" w:line="276" w:lineRule="auto"/>
              <w:jc w:val="both"/>
              <w:rPr>
                <w:u w:val="single"/>
              </w:rPr>
            </w:pPr>
            <w:r w:rsidRPr="008F010E">
              <w:rPr>
                <w:u w:val="single"/>
              </w:rPr>
              <w:t>Instructions to learners</w:t>
            </w:r>
          </w:p>
          <w:p w:rsidR="0045670B" w:rsidRPr="008F010E" w:rsidRDefault="0045670B" w:rsidP="00125B8A">
            <w:pPr>
              <w:pStyle w:val="NormalWeb"/>
              <w:spacing w:before="0" w:beforeAutospacing="0" w:after="0" w:afterAutospacing="0" w:line="276" w:lineRule="auto"/>
              <w:jc w:val="both"/>
            </w:pPr>
          </w:p>
          <w:p w:rsidR="0045670B" w:rsidRPr="008F010E" w:rsidRDefault="0045670B" w:rsidP="00125B8A">
            <w:pPr>
              <w:pStyle w:val="NormalWeb"/>
              <w:spacing w:before="0" w:beforeAutospacing="0" w:after="0" w:afterAutospacing="0" w:line="276" w:lineRule="auto"/>
              <w:jc w:val="both"/>
            </w:pPr>
            <w:r w:rsidRPr="008F010E">
              <w:t>You are required to respond to the questions below. The questions are based on activity 1 and the reading material in Activity 2.</w:t>
            </w:r>
          </w:p>
          <w:p w:rsidR="0045670B" w:rsidRPr="008F010E" w:rsidRDefault="0045670B" w:rsidP="00125B8A">
            <w:pPr>
              <w:pStyle w:val="NormalWeb"/>
              <w:spacing w:before="0" w:beforeAutospacing="0" w:after="0" w:afterAutospacing="0" w:line="276" w:lineRule="auto"/>
              <w:jc w:val="both"/>
            </w:pPr>
          </w:p>
          <w:p w:rsidR="0045670B" w:rsidRPr="008F010E" w:rsidRDefault="0045670B" w:rsidP="00125B8A">
            <w:pPr>
              <w:pStyle w:val="NormalWeb"/>
              <w:spacing w:before="0" w:beforeAutospacing="0" w:after="0" w:afterAutospacing="0" w:line="276" w:lineRule="auto"/>
              <w:jc w:val="both"/>
              <w:rPr>
                <w:b/>
              </w:rPr>
            </w:pPr>
            <w:r w:rsidRPr="008F010E">
              <w:rPr>
                <w:b/>
              </w:rPr>
              <w:t xml:space="preserve">What is business failure? </w:t>
            </w:r>
          </w:p>
          <w:p w:rsidR="0045670B" w:rsidRPr="008F010E" w:rsidRDefault="0045670B" w:rsidP="00125B8A">
            <w:pPr>
              <w:pStyle w:val="NormalWeb"/>
              <w:spacing w:before="0" w:beforeAutospacing="0" w:after="0" w:afterAutospacing="0" w:line="276" w:lineRule="auto"/>
              <w:jc w:val="both"/>
              <w:rPr>
                <w:b/>
              </w:rPr>
            </w:pPr>
            <w:r w:rsidRPr="008F010E">
              <w:rPr>
                <w:b/>
              </w:rPr>
              <w:t xml:space="preserve">Answer: </w:t>
            </w:r>
          </w:p>
          <w:p w:rsidR="0045670B" w:rsidRPr="008F010E" w:rsidRDefault="0045670B" w:rsidP="00125B8A">
            <w:pPr>
              <w:pStyle w:val="NormalWeb"/>
              <w:spacing w:before="0" w:beforeAutospacing="0" w:after="0" w:afterAutospacing="0" w:line="276" w:lineRule="auto"/>
              <w:jc w:val="both"/>
            </w:pPr>
            <w:r w:rsidRPr="008F010E">
              <w:t>Business failure refers to the inability of a business to meet its goals and objectives, resulting in the closure of the business or a significant loss of revenue. From a philosophical perspective, business failure can be seen as a part of the natural cycle of creation and destruction, where businesses rise and fall due to various factors such as competition, market conditions, and internal management issues.</w:t>
            </w:r>
          </w:p>
          <w:p w:rsidR="0045670B" w:rsidRPr="008F010E" w:rsidRDefault="0045670B" w:rsidP="0045670B">
            <w:pPr>
              <w:pStyle w:val="NormalWeb"/>
              <w:numPr>
                <w:ilvl w:val="0"/>
                <w:numId w:val="10"/>
              </w:numPr>
              <w:spacing w:before="0" w:beforeAutospacing="0" w:after="0" w:afterAutospacing="0" w:line="276" w:lineRule="auto"/>
              <w:ind w:left="0"/>
              <w:jc w:val="both"/>
              <w:rPr>
                <w:b/>
              </w:rPr>
            </w:pPr>
            <w:r w:rsidRPr="008F010E">
              <w:rPr>
                <w:b/>
              </w:rPr>
              <w:t xml:space="preserve">Is business failure always a bad thing? </w:t>
            </w:r>
          </w:p>
          <w:p w:rsidR="0045670B" w:rsidRPr="008F010E" w:rsidRDefault="0045670B" w:rsidP="00125B8A">
            <w:pPr>
              <w:pStyle w:val="NormalWeb"/>
              <w:spacing w:before="0" w:beforeAutospacing="0" w:after="0" w:afterAutospacing="0" w:line="276" w:lineRule="auto"/>
              <w:jc w:val="both"/>
            </w:pPr>
            <w:r w:rsidRPr="00902B03">
              <w:rPr>
                <w:b/>
                <w:bCs/>
              </w:rPr>
              <w:t>Answer:</w:t>
            </w:r>
            <w:r w:rsidRPr="008F010E">
              <w:t xml:space="preserve"> From a philosophical perspective, business failure is not always a bad thing. In fact, failure can be seen as an opportunity for growth and learning, as it allows businesses to identify their weaknesses and make improvements. Failure can also lead to new opportunities and innovations, as entrepreneurs often use their failures as a stepping stone to future success.</w:t>
            </w:r>
          </w:p>
          <w:p w:rsidR="0045670B" w:rsidRPr="008F010E" w:rsidRDefault="0045670B" w:rsidP="0045670B">
            <w:pPr>
              <w:pStyle w:val="NormalWeb"/>
              <w:numPr>
                <w:ilvl w:val="0"/>
                <w:numId w:val="10"/>
              </w:numPr>
              <w:spacing w:before="0" w:beforeAutospacing="0" w:after="0" w:afterAutospacing="0" w:line="276" w:lineRule="auto"/>
              <w:ind w:left="0"/>
              <w:jc w:val="both"/>
              <w:rPr>
                <w:b/>
              </w:rPr>
            </w:pPr>
            <w:r w:rsidRPr="008F010E">
              <w:rPr>
                <w:b/>
              </w:rPr>
              <w:t xml:space="preserve">What role does ethics play in business failure? </w:t>
            </w:r>
          </w:p>
          <w:p w:rsidR="0045670B" w:rsidRPr="008F010E" w:rsidRDefault="0045670B" w:rsidP="00125B8A">
            <w:pPr>
              <w:pStyle w:val="NormalWeb"/>
              <w:spacing w:before="0" w:beforeAutospacing="0" w:after="0" w:afterAutospacing="0" w:line="276" w:lineRule="auto"/>
              <w:jc w:val="both"/>
            </w:pPr>
            <w:r w:rsidRPr="008F010E">
              <w:rPr>
                <w:b/>
              </w:rPr>
              <w:t>Answer:</w:t>
            </w:r>
            <w:r w:rsidRPr="008F010E">
              <w:t xml:space="preserve"> Ethics play a significant role in business failure, as unethical behavior can contribute to a business's downfall. For example, if a </w:t>
            </w:r>
            <w:r w:rsidRPr="008F010E">
              <w:lastRenderedPageBreak/>
              <w:t>business engages in fraudulent activities, it may eventually be caught and face legal consequences, leading to business failure. From a philosophical perspective, ethics are an important consideration in business, as they reflect the values and principles of the individuals involved in the business.</w:t>
            </w:r>
          </w:p>
          <w:p w:rsidR="0045670B" w:rsidRPr="008F010E" w:rsidRDefault="0045670B" w:rsidP="0045670B">
            <w:pPr>
              <w:pStyle w:val="NormalWeb"/>
              <w:numPr>
                <w:ilvl w:val="0"/>
                <w:numId w:val="10"/>
              </w:numPr>
              <w:spacing w:before="0" w:beforeAutospacing="0" w:after="0" w:afterAutospacing="0" w:line="276" w:lineRule="auto"/>
              <w:ind w:left="0"/>
              <w:jc w:val="both"/>
              <w:rPr>
                <w:b/>
              </w:rPr>
            </w:pPr>
            <w:r w:rsidRPr="008F010E">
              <w:rPr>
                <w:b/>
              </w:rPr>
              <w:t xml:space="preserve">How can a business owner cope with failure? </w:t>
            </w:r>
          </w:p>
          <w:p w:rsidR="0045670B" w:rsidRPr="008F010E" w:rsidRDefault="0045670B" w:rsidP="00125B8A">
            <w:pPr>
              <w:pStyle w:val="NormalWeb"/>
              <w:spacing w:before="0" w:beforeAutospacing="0" w:after="0" w:afterAutospacing="0" w:line="276" w:lineRule="auto"/>
              <w:jc w:val="both"/>
            </w:pPr>
            <w:r w:rsidRPr="008F010E">
              <w:rPr>
                <w:b/>
              </w:rPr>
              <w:t>Answer:</w:t>
            </w:r>
            <w:r w:rsidRPr="008F010E">
              <w:t xml:space="preserve"> Coping with failure can be difficult for business owners, but from a philosophical perspective, it is important to embrace failure as an opportunity for growth and learning. Business owners can cope with failure by reflecting on their experiences, identifying areas for improvement, and using their failures as motivation to try again. Seeking support from friends, family, and mentors can also be helpful in coping with the emotional impact of failure.</w:t>
            </w:r>
          </w:p>
          <w:p w:rsidR="0045670B" w:rsidRPr="008F010E" w:rsidRDefault="0045670B" w:rsidP="0045670B">
            <w:pPr>
              <w:pStyle w:val="NormalWeb"/>
              <w:numPr>
                <w:ilvl w:val="0"/>
                <w:numId w:val="10"/>
              </w:numPr>
              <w:spacing w:before="0" w:beforeAutospacing="0" w:after="0" w:afterAutospacing="0" w:line="276" w:lineRule="auto"/>
              <w:ind w:left="0"/>
              <w:jc w:val="both"/>
              <w:rPr>
                <w:b/>
              </w:rPr>
            </w:pPr>
            <w:r w:rsidRPr="008F010E">
              <w:rPr>
                <w:b/>
              </w:rPr>
              <w:t xml:space="preserve">How can businesses avoid failure? </w:t>
            </w:r>
          </w:p>
          <w:p w:rsidR="0045670B" w:rsidRPr="008F010E" w:rsidRDefault="0045670B" w:rsidP="00125B8A">
            <w:pPr>
              <w:pStyle w:val="NormalWeb"/>
              <w:spacing w:before="0" w:beforeAutospacing="0" w:after="0" w:afterAutospacing="0" w:line="276" w:lineRule="auto"/>
              <w:jc w:val="both"/>
            </w:pPr>
            <w:r w:rsidRPr="008F010E">
              <w:rPr>
                <w:b/>
              </w:rPr>
              <w:t>Answer:</w:t>
            </w:r>
            <w:r w:rsidRPr="008F010E">
              <w:t xml:space="preserve"> While failure is a natural part of the business cycle, businesses can take steps to reduce the likelihood of failure. This can include conducting thorough market research, developing a strong business plan, building a diverse team, and being adaptable to changing market conditions. From a philosophical perspective, businesses can also focus on maintaining ethical practices and aligning their actions with their values to build a sustainable and successful business.</w:t>
            </w:r>
          </w:p>
          <w:p w:rsidR="0045670B" w:rsidRPr="008F010E" w:rsidRDefault="0045670B" w:rsidP="00125B8A">
            <w:pPr>
              <w:spacing w:line="276" w:lineRule="auto"/>
              <w:jc w:val="both"/>
            </w:pPr>
          </w:p>
          <w:p w:rsidR="0045670B" w:rsidRPr="008F010E" w:rsidRDefault="0045670B" w:rsidP="00125B8A">
            <w:pPr>
              <w:pStyle w:val="NormalWeb"/>
              <w:rPr>
                <w:b/>
                <w:u w:val="single"/>
              </w:rPr>
            </w:pPr>
            <w:r w:rsidRPr="008F010E">
              <w:rPr>
                <w:b/>
                <w:u w:val="single"/>
              </w:rPr>
              <w:t>Grading Rubrics</w:t>
            </w:r>
          </w:p>
          <w:p w:rsidR="0045670B" w:rsidRDefault="0045670B" w:rsidP="00125B8A">
            <w:pPr>
              <w:pStyle w:val="NormalWeb"/>
            </w:pPr>
            <w:r w:rsidRPr="008F010E">
              <w:t>I mark is awarded to each question</w:t>
            </w:r>
            <w:r>
              <w:t xml:space="preserve"> answered correctly.</w:t>
            </w:r>
          </w:p>
          <w:p w:rsidR="0045670B" w:rsidRPr="00BA0FB0" w:rsidRDefault="0045670B" w:rsidP="00125B8A">
            <w:pPr>
              <w:pStyle w:val="NormalWeb"/>
              <w:rPr>
                <w:color w:val="FF0000"/>
              </w:rPr>
            </w:pPr>
            <w:r w:rsidRPr="00BA0FB0">
              <w:rPr>
                <w:color w:val="FF0000"/>
              </w:rPr>
              <w:t>Instruction to the designer: do not display the answers.</w:t>
            </w:r>
          </w:p>
          <w:p w:rsidR="0045670B" w:rsidRPr="008F010E" w:rsidRDefault="0045670B" w:rsidP="00125B8A">
            <w:pPr>
              <w:pStyle w:val="NormalWeb"/>
            </w:pP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lastRenderedPageBreak/>
              <w:t>LEARNING OUTCOME 2: Conceptual knowledge</w:t>
            </w:r>
          </w:p>
          <w:p w:rsidR="0045670B" w:rsidRPr="008F010E" w:rsidRDefault="0045670B" w:rsidP="00125B8A">
            <w:pPr>
              <w:rPr>
                <w:rFonts w:eastAsia="Arial"/>
              </w:rPr>
            </w:pPr>
          </w:p>
          <w:p w:rsidR="0045670B" w:rsidRPr="008F010E" w:rsidRDefault="0045670B" w:rsidP="00125B8A">
            <w:pPr>
              <w:rPr>
                <w:rFonts w:eastAsia="Arial"/>
              </w:rPr>
            </w:pPr>
          </w:p>
          <w:p w:rsidR="0045670B" w:rsidRPr="008F010E" w:rsidRDefault="0045670B" w:rsidP="00125B8A">
            <w:pPr>
              <w:rPr>
                <w:rFonts w:eastAsia="Arial"/>
              </w:rPr>
            </w:pPr>
            <w:r w:rsidRPr="008F010E">
              <w:rPr>
                <w:rFonts w:eastAsia="Arial"/>
              </w:rPr>
              <w:t>ACTIVITY 4: Video to be used.</w:t>
            </w:r>
          </w:p>
          <w:p w:rsidR="0045670B" w:rsidRPr="008F010E" w:rsidRDefault="0045670B" w:rsidP="00125B8A">
            <w:pPr>
              <w:rPr>
                <w:rFonts w:eastAsia="Arial"/>
              </w:rPr>
            </w:pPr>
          </w:p>
        </w:tc>
        <w:tc>
          <w:tcPr>
            <w:tcW w:w="7088" w:type="dxa"/>
          </w:tcPr>
          <w:p w:rsidR="0045670B" w:rsidRPr="008F010E" w:rsidRDefault="0045670B" w:rsidP="00125B8A">
            <w:pPr>
              <w:spacing w:line="276" w:lineRule="auto"/>
              <w:rPr>
                <w:rFonts w:eastAsia="Times New Roman"/>
              </w:rPr>
            </w:pPr>
            <w:r w:rsidRPr="008F010E">
              <w:rPr>
                <w:rFonts w:eastAsia="Times New Roman"/>
              </w:rPr>
              <w:t>LO2: Classify and explain the different types of failure in entrepreneurial ventures.</w:t>
            </w:r>
          </w:p>
          <w:p w:rsidR="0045670B" w:rsidRPr="008F010E" w:rsidRDefault="0045670B" w:rsidP="00125B8A">
            <w:pPr>
              <w:jc w:val="both"/>
            </w:pPr>
          </w:p>
          <w:p w:rsidR="0045670B" w:rsidRPr="008F010E" w:rsidRDefault="0045670B" w:rsidP="00125B8A">
            <w:pPr>
              <w:jc w:val="both"/>
              <w:rPr>
                <w:u w:val="single"/>
              </w:rPr>
            </w:pPr>
            <w:r w:rsidRPr="008F010E">
              <w:rPr>
                <w:u w:val="single"/>
              </w:rPr>
              <w:t>Instructions to the learner</w:t>
            </w:r>
          </w:p>
          <w:p w:rsidR="0045670B" w:rsidRPr="008F010E" w:rsidRDefault="0045670B" w:rsidP="00125B8A">
            <w:pPr>
              <w:jc w:val="both"/>
            </w:pPr>
          </w:p>
          <w:p w:rsidR="0045670B" w:rsidRPr="008F010E" w:rsidRDefault="0045670B" w:rsidP="00125B8A">
            <w:pPr>
              <w:jc w:val="both"/>
            </w:pPr>
            <w:r w:rsidRPr="008F010E">
              <w:t>You are required to listen to the 8-minute video on the different types of failures in entrepreneurship. Please see the link below:</w:t>
            </w:r>
          </w:p>
          <w:p w:rsidR="0045670B" w:rsidRPr="008F010E" w:rsidRDefault="0045670B" w:rsidP="00125B8A">
            <w:pPr>
              <w:jc w:val="both"/>
            </w:pPr>
          </w:p>
          <w:p w:rsidR="0045670B" w:rsidRPr="008F010E" w:rsidRDefault="0045670B" w:rsidP="00125B8A">
            <w:pPr>
              <w:jc w:val="both"/>
            </w:pPr>
            <w:r w:rsidRPr="00902B03">
              <w:rPr>
                <w:u w:val="single"/>
              </w:rPr>
              <w:t>Video Link</w:t>
            </w:r>
            <w:r w:rsidRPr="008F010E">
              <w:t xml:space="preserve">: </w:t>
            </w:r>
            <w:hyperlink r:id="rId11" w:tgtFrame="_new" w:history="1">
              <w:r w:rsidRPr="008F010E">
                <w:t>https://www.youtube.com/watch?v=kNQd4RR4t1Y</w:t>
              </w:r>
            </w:hyperlink>
          </w:p>
          <w:p w:rsidR="0045670B" w:rsidRPr="008F010E" w:rsidRDefault="0045670B" w:rsidP="00125B8A">
            <w:pPr>
              <w:jc w:val="both"/>
            </w:pPr>
          </w:p>
          <w:p w:rsidR="0045670B" w:rsidRPr="008F010E" w:rsidRDefault="0045670B" w:rsidP="00125B8A">
            <w:pPr>
              <w:spacing w:line="276" w:lineRule="auto"/>
              <w:jc w:val="both"/>
            </w:pPr>
            <w:r w:rsidRPr="008F010E">
              <w:t xml:space="preserve">Take short notes and reflect on the video. This video is linked to </w:t>
            </w:r>
            <w:proofErr w:type="spellStart"/>
            <w:r w:rsidRPr="008F010E">
              <w:t>eCase</w:t>
            </w:r>
            <w:proofErr w:type="spellEnd"/>
            <w:r w:rsidRPr="008F010E">
              <w:t xml:space="preserve"> 1 below. </w:t>
            </w:r>
          </w:p>
          <w:p w:rsidR="0045670B" w:rsidRPr="008F010E" w:rsidRDefault="0045670B" w:rsidP="00125B8A">
            <w:pPr>
              <w:spacing w:line="276" w:lineRule="auto"/>
              <w:jc w:val="both"/>
            </w:pP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t>CASE 1:</w:t>
            </w:r>
          </w:p>
          <w:p w:rsidR="0045670B" w:rsidRPr="008F010E" w:rsidRDefault="0045670B" w:rsidP="00125B8A">
            <w:pPr>
              <w:rPr>
                <w:rFonts w:eastAsia="Arial"/>
              </w:rPr>
            </w:pPr>
            <w:r w:rsidRPr="008F010E">
              <w:rPr>
                <w:rFonts w:eastAsia="Arial"/>
                <w:noProof/>
              </w:rPr>
              <w:lastRenderedPageBreak/>
              <w:drawing>
                <wp:inline distT="0" distB="0" distL="0" distR="0" wp14:anchorId="5421BA0C" wp14:editId="2CEB3FC5">
                  <wp:extent cx="442913" cy="442913"/>
                  <wp:effectExtent l="0" t="0" r="0" b="0"/>
                  <wp:docPr id="8"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7088" w:type="dxa"/>
          </w:tcPr>
          <w:p w:rsidR="0045670B" w:rsidRPr="008F010E" w:rsidRDefault="0045670B" w:rsidP="00125B8A">
            <w:pPr>
              <w:jc w:val="both"/>
              <w:rPr>
                <w:u w:val="single"/>
              </w:rPr>
            </w:pPr>
            <w:r w:rsidRPr="008F010E">
              <w:rPr>
                <w:u w:val="single"/>
              </w:rPr>
              <w:lastRenderedPageBreak/>
              <w:t>Instruction to the learners</w:t>
            </w:r>
          </w:p>
          <w:p w:rsidR="0045670B" w:rsidRPr="008F010E" w:rsidRDefault="0045670B" w:rsidP="00125B8A">
            <w:pPr>
              <w:jc w:val="both"/>
            </w:pPr>
          </w:p>
          <w:p w:rsidR="0045670B" w:rsidRPr="008F010E" w:rsidRDefault="0045670B" w:rsidP="00125B8A">
            <w:pPr>
              <w:jc w:val="both"/>
            </w:pPr>
            <w:r w:rsidRPr="008F010E">
              <w:t>1.You are required to address task 3 after going through Activity 4.</w:t>
            </w:r>
          </w:p>
          <w:p w:rsidR="0045670B" w:rsidRPr="008F010E" w:rsidRDefault="0045670B" w:rsidP="00125B8A">
            <w:pPr>
              <w:spacing w:line="276" w:lineRule="auto"/>
              <w:jc w:val="both"/>
            </w:pPr>
            <w:r w:rsidRPr="008F010E">
              <w:lastRenderedPageBreak/>
              <w:t xml:space="preserve">2.Post your contributions in the discussion forums. </w:t>
            </w:r>
          </w:p>
          <w:p w:rsidR="0045670B" w:rsidRPr="008F010E" w:rsidRDefault="0045670B" w:rsidP="00125B8A">
            <w:pPr>
              <w:spacing w:line="276" w:lineRule="auto"/>
              <w:jc w:val="both"/>
            </w:pPr>
            <w:r w:rsidRPr="008F010E">
              <w:t xml:space="preserve">3.After posting your work, comment on the discussions posted by any of your 2 fellow learners. </w:t>
            </w:r>
          </w:p>
          <w:p w:rsidR="0045670B" w:rsidRPr="008F010E" w:rsidRDefault="0045670B" w:rsidP="00125B8A">
            <w:pPr>
              <w:spacing w:line="276" w:lineRule="auto"/>
              <w:jc w:val="both"/>
              <w:rPr>
                <w:b/>
                <w:u w:val="single"/>
              </w:rPr>
            </w:pPr>
          </w:p>
          <w:p w:rsidR="0045670B" w:rsidRPr="008F010E" w:rsidRDefault="0045670B" w:rsidP="00125B8A">
            <w:pPr>
              <w:spacing w:line="276" w:lineRule="auto"/>
              <w:jc w:val="both"/>
              <w:rPr>
                <w:b/>
                <w:u w:val="single"/>
              </w:rPr>
            </w:pPr>
            <w:r w:rsidRPr="008F010E">
              <w:rPr>
                <w:b/>
                <w:u w:val="single"/>
              </w:rPr>
              <w:t>E-CASE</w:t>
            </w:r>
          </w:p>
          <w:p w:rsidR="0045670B" w:rsidRPr="008F010E" w:rsidRDefault="0045670B" w:rsidP="00125B8A">
            <w:pPr>
              <w:spacing w:line="276" w:lineRule="auto"/>
              <w:jc w:val="both"/>
              <w:rPr>
                <w:u w:val="single"/>
              </w:rPr>
            </w:pPr>
            <w:r w:rsidRPr="008F010E">
              <w:rPr>
                <w:u w:val="single"/>
              </w:rPr>
              <w:t>E-case on the classification and explanation of different types of entrepreneurial failure</w:t>
            </w:r>
          </w:p>
          <w:p w:rsidR="0045670B" w:rsidRPr="008F010E" w:rsidRDefault="0045670B" w:rsidP="00125B8A">
            <w:pPr>
              <w:spacing w:line="276" w:lineRule="auto"/>
              <w:jc w:val="both"/>
            </w:pPr>
          </w:p>
          <w:p w:rsidR="0045670B" w:rsidRPr="008F010E" w:rsidRDefault="0045670B" w:rsidP="00125B8A">
            <w:pPr>
              <w:jc w:val="both"/>
            </w:pPr>
            <w:r w:rsidRPr="008F010E">
              <w:t>Emily is an entrepreneur who started a food delivery business in her local area. She has been running the business for two years but has faced a series of setbacks and challenges. Recently, her business failed to attract new customers and generate revenue, and she is now considering closing down the business.</w:t>
            </w:r>
          </w:p>
          <w:p w:rsidR="0045670B" w:rsidRPr="008F010E" w:rsidRDefault="0045670B" w:rsidP="00125B8A">
            <w:pPr>
              <w:jc w:val="both"/>
            </w:pPr>
          </w:p>
          <w:p w:rsidR="0045670B" w:rsidRPr="008F010E" w:rsidRDefault="0045670B" w:rsidP="00125B8A">
            <w:pPr>
              <w:jc w:val="both"/>
              <w:rPr>
                <w:b/>
              </w:rPr>
            </w:pPr>
            <w:r w:rsidRPr="008F010E">
              <w:rPr>
                <w:b/>
              </w:rPr>
              <w:t>Task 3:</w:t>
            </w:r>
          </w:p>
          <w:p w:rsidR="0045670B" w:rsidRPr="008F010E" w:rsidRDefault="0045670B" w:rsidP="00125B8A">
            <w:pPr>
              <w:jc w:val="both"/>
            </w:pPr>
            <w:r w:rsidRPr="008F010E">
              <w:t>1.Define and explain the three types of failure in entrepreneurial ventures</w:t>
            </w:r>
          </w:p>
          <w:p w:rsidR="0045670B" w:rsidRPr="008F010E" w:rsidRDefault="0045670B" w:rsidP="00125B8A">
            <w:pPr>
              <w:jc w:val="both"/>
            </w:pPr>
            <w:r w:rsidRPr="008F010E">
              <w:t>2.Provide examples of each type of failure</w:t>
            </w:r>
          </w:p>
          <w:p w:rsidR="0045670B" w:rsidRPr="008F010E" w:rsidRDefault="0045670B" w:rsidP="00125B8A">
            <w:pPr>
              <w:jc w:val="both"/>
            </w:pPr>
            <w:r w:rsidRPr="008F010E">
              <w:t>3.Provide recommendations for entrepreneurs to avoid or overcome each type of failure</w:t>
            </w:r>
          </w:p>
          <w:p w:rsidR="0045670B" w:rsidRPr="008F010E" w:rsidRDefault="0045670B" w:rsidP="00125B8A">
            <w:pPr>
              <w:jc w:val="both"/>
            </w:pPr>
          </w:p>
          <w:p w:rsidR="0045670B" w:rsidRPr="008F010E" w:rsidRDefault="0045670B" w:rsidP="00125B8A">
            <w:pPr>
              <w:jc w:val="both"/>
              <w:rPr>
                <w:b/>
              </w:rPr>
            </w:pPr>
            <w:r w:rsidRPr="008F010E">
              <w:rPr>
                <w:b/>
              </w:rPr>
              <w:t>Rubrics</w:t>
            </w:r>
          </w:p>
          <w:p w:rsidR="0045670B" w:rsidRPr="008F010E" w:rsidRDefault="0045670B" w:rsidP="00125B8A">
            <w:pPr>
              <w:jc w:val="both"/>
            </w:pPr>
            <w:r w:rsidRPr="008F010E">
              <w:t>Emily's failure can be classified into three types:</w:t>
            </w:r>
          </w:p>
          <w:p w:rsidR="0045670B" w:rsidRPr="008F010E" w:rsidRDefault="0045670B" w:rsidP="00125B8A">
            <w:pPr>
              <w:jc w:val="both"/>
            </w:pPr>
          </w:p>
          <w:p w:rsidR="0045670B" w:rsidRPr="008F010E" w:rsidRDefault="0045670B" w:rsidP="00125B8A">
            <w:pPr>
              <w:jc w:val="both"/>
            </w:pPr>
            <w:r w:rsidRPr="008F010E">
              <w:rPr>
                <w:b/>
              </w:rPr>
              <w:t>Strategic Failure:</w:t>
            </w:r>
            <w:r w:rsidRPr="008F010E">
              <w:t xml:space="preserve"> This type of failure occurs when the entrepreneur makes a strategic mistake in the planning or execution of the venture. In Emily's case, she may have misjudged the market demand for her food delivery service or failed to properly assess the competition.</w:t>
            </w:r>
          </w:p>
          <w:p w:rsidR="0045670B" w:rsidRPr="008F010E" w:rsidRDefault="0045670B" w:rsidP="00125B8A">
            <w:pPr>
              <w:jc w:val="both"/>
            </w:pPr>
            <w:r w:rsidRPr="008F010E">
              <w:rPr>
                <w:b/>
              </w:rPr>
              <w:t>Operational Failure:</w:t>
            </w:r>
            <w:r w:rsidRPr="008F010E">
              <w:t xml:space="preserve"> This type of failure occurs when the entrepreneur fails to properly manage the day-to-day operations of the venture. For example, Emily may have faced issues with managing her team, delivering food on time, or developing effective marketing strategies.</w:t>
            </w:r>
          </w:p>
          <w:p w:rsidR="0045670B" w:rsidRPr="008F010E" w:rsidRDefault="0045670B" w:rsidP="00125B8A">
            <w:pPr>
              <w:jc w:val="both"/>
            </w:pPr>
            <w:r w:rsidRPr="008F010E">
              <w:rPr>
                <w:b/>
              </w:rPr>
              <w:t>Financial Failure:</w:t>
            </w:r>
            <w:r w:rsidRPr="008F010E">
              <w:t xml:space="preserve"> This type of failure occurs when the entrepreneur is unable to secure funding or manage the finances of the venture effectively. In Emily's case, she may have failed to develop a sound financial plan or was unable to generate enough revenue to sustain the business.</w:t>
            </w:r>
          </w:p>
          <w:p w:rsidR="0045670B" w:rsidRPr="008F010E" w:rsidRDefault="0045670B" w:rsidP="00125B8A">
            <w:pPr>
              <w:jc w:val="both"/>
            </w:pPr>
            <w:r w:rsidRPr="008F010E">
              <w:t>Each type of failure has its own set of causes and consequences. Strategic failure can result in a loss of market share or failure to achieve revenue targets. Operational failure can lead to poor performance, decreased productivity, and low employee morale. Financial failure can result in bankruptcy, debt, or inability to sustain the venture.</w:t>
            </w:r>
          </w:p>
          <w:p w:rsidR="0045670B" w:rsidRPr="008F010E" w:rsidRDefault="0045670B" w:rsidP="00125B8A">
            <w:pPr>
              <w:jc w:val="both"/>
            </w:pPr>
            <w:r w:rsidRPr="008F010E">
              <w:rPr>
                <w:b/>
              </w:rPr>
              <w:t>Recommendations:</w:t>
            </w:r>
            <w:r w:rsidRPr="008F010E">
              <w:t xml:space="preserve"> To avoid or overcome each type of failure, entrepreneurs can take the following steps:</w:t>
            </w:r>
          </w:p>
          <w:p w:rsidR="0045670B" w:rsidRPr="008F010E" w:rsidRDefault="0045670B" w:rsidP="00125B8A">
            <w:pPr>
              <w:jc w:val="both"/>
            </w:pPr>
            <w:r w:rsidRPr="008F010E">
              <w:t>Strategic failure: Conduct thorough market research, analyze the competition, and develop a clear business plan and strategy.</w:t>
            </w:r>
          </w:p>
          <w:p w:rsidR="0045670B" w:rsidRPr="008F010E" w:rsidRDefault="0045670B" w:rsidP="00125B8A">
            <w:pPr>
              <w:jc w:val="both"/>
            </w:pPr>
            <w:r w:rsidRPr="008F010E">
              <w:t>Operational failure: Hire a strong team, establish effective management practices, and continuously monitor and improve operations.</w:t>
            </w:r>
          </w:p>
          <w:p w:rsidR="0045670B" w:rsidRPr="008F010E" w:rsidRDefault="0045670B" w:rsidP="00125B8A">
            <w:pPr>
              <w:jc w:val="both"/>
            </w:pPr>
            <w:r w:rsidRPr="008F010E">
              <w:lastRenderedPageBreak/>
              <w:t>Financial failure: Develop a sound financial plan, manage cash flow effectively, and secure funding from multiple sources.</w:t>
            </w:r>
          </w:p>
          <w:p w:rsidR="0045670B" w:rsidRPr="008F010E" w:rsidRDefault="0045670B" w:rsidP="00125B8A">
            <w:pPr>
              <w:jc w:val="both"/>
            </w:pPr>
            <w:r w:rsidRPr="008F010E">
              <w:rPr>
                <w:b/>
                <w:u w:val="single"/>
              </w:rPr>
              <w:t>Conclusion:</w:t>
            </w:r>
            <w:r w:rsidRPr="008F010E">
              <w:t xml:space="preserve"> Understanding the three types of failure in entrepreneurial ventures is crucial for entrepreneurs to mitigate potential risks and learn from their mistakes. By taking proactive steps to avoid or overcome each type of failure, entrepreneurs can increase their chances of success in their ventures.</w:t>
            </w:r>
          </w:p>
          <w:p w:rsidR="0045670B" w:rsidRPr="008F010E" w:rsidRDefault="0045670B" w:rsidP="00125B8A">
            <w:pPr>
              <w:jc w:val="both"/>
            </w:pPr>
          </w:p>
          <w:p w:rsidR="0045670B" w:rsidRPr="008F010E" w:rsidRDefault="0045670B" w:rsidP="00125B8A">
            <w:pPr>
              <w:jc w:val="both"/>
            </w:pPr>
            <w:r w:rsidRPr="008F010E">
              <w:t>Instruction to the designer: Do not display the answers</w:t>
            </w:r>
          </w:p>
          <w:p w:rsidR="0045670B" w:rsidRPr="008F010E" w:rsidRDefault="0045670B" w:rsidP="00125B8A">
            <w:pPr>
              <w:jc w:val="both"/>
            </w:pPr>
          </w:p>
          <w:p w:rsidR="0045670B" w:rsidRPr="008F010E" w:rsidRDefault="0045670B" w:rsidP="00125B8A">
            <w:pPr>
              <w:spacing w:line="276" w:lineRule="auto"/>
              <w:rPr>
                <w:rFonts w:eastAsia="Times New Roman"/>
                <w:u w:val="single"/>
              </w:rPr>
            </w:pPr>
            <w:r w:rsidRPr="008F010E">
              <w:rPr>
                <w:rFonts w:eastAsia="Times New Roman"/>
                <w:u w:val="single"/>
              </w:rPr>
              <w:t>Grading Rubrics</w:t>
            </w:r>
          </w:p>
          <w:p w:rsidR="0045670B" w:rsidRPr="008F010E" w:rsidRDefault="0045670B" w:rsidP="00125B8A">
            <w:pPr>
              <w:pStyle w:val="NormalWeb"/>
            </w:pPr>
            <w:r w:rsidRPr="008F010E">
              <w:t xml:space="preserve">I mark is awarded to each question. </w:t>
            </w:r>
          </w:p>
          <w:p w:rsidR="0045670B" w:rsidRPr="008F010E" w:rsidRDefault="0045670B" w:rsidP="00125B8A">
            <w:pPr>
              <w:spacing w:line="276" w:lineRule="auto"/>
              <w:rPr>
                <w:rFonts w:eastAsia="Times New Roman"/>
              </w:rPr>
            </w:pP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lastRenderedPageBreak/>
              <w:t xml:space="preserve">ACTIVITY 5: READING MATERIAL </w:t>
            </w:r>
          </w:p>
          <w:p w:rsidR="0045670B" w:rsidRPr="008F010E" w:rsidRDefault="0045670B" w:rsidP="00125B8A">
            <w:pPr>
              <w:rPr>
                <w:rFonts w:eastAsia="Arial"/>
              </w:rPr>
            </w:pPr>
          </w:p>
          <w:p w:rsidR="0045670B" w:rsidRPr="008F010E" w:rsidRDefault="0045670B" w:rsidP="00125B8A">
            <w:pPr>
              <w:rPr>
                <w:rFonts w:eastAsia="Arial"/>
              </w:rPr>
            </w:pPr>
            <w:r w:rsidRPr="008F010E">
              <w:rPr>
                <w:rFonts w:eastAsia="Arial"/>
                <w:noProof/>
              </w:rPr>
              <w:drawing>
                <wp:inline distT="0" distB="0" distL="0" distR="0" wp14:anchorId="57FA2123" wp14:editId="31D61AE0">
                  <wp:extent cx="338138" cy="338138"/>
                  <wp:effectExtent l="0" t="0" r="0" b="0"/>
                  <wp:docPr id="5"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38138" cy="338138"/>
                          </a:xfrm>
                          <a:prstGeom prst="rect">
                            <a:avLst/>
                          </a:prstGeom>
                          <a:ln/>
                        </pic:spPr>
                      </pic:pic>
                    </a:graphicData>
                  </a:graphic>
                </wp:inline>
              </w:drawing>
            </w:r>
          </w:p>
        </w:tc>
        <w:tc>
          <w:tcPr>
            <w:tcW w:w="7088" w:type="dxa"/>
          </w:tcPr>
          <w:p w:rsidR="0045670B" w:rsidRPr="008F010E" w:rsidRDefault="0045670B" w:rsidP="00125B8A">
            <w:pPr>
              <w:spacing w:line="276" w:lineRule="auto"/>
              <w:jc w:val="both"/>
            </w:pPr>
          </w:p>
          <w:p w:rsidR="0045670B" w:rsidRPr="008F010E" w:rsidRDefault="0045670B" w:rsidP="00125B8A">
            <w:pPr>
              <w:spacing w:line="276" w:lineRule="auto"/>
              <w:jc w:val="both"/>
            </w:pPr>
            <w:r w:rsidRPr="008F010E">
              <w:t>You are required to: -</w:t>
            </w:r>
          </w:p>
          <w:p w:rsidR="0045670B" w:rsidRPr="008F010E" w:rsidRDefault="0045670B" w:rsidP="00125B8A">
            <w:pPr>
              <w:spacing w:line="276" w:lineRule="auto"/>
              <w:jc w:val="both"/>
            </w:pPr>
            <w:r w:rsidRPr="008F010E">
              <w:t xml:space="preserve"> 1.Read the article on the different types by failures. Please find the link below on the topic. </w:t>
            </w:r>
          </w:p>
          <w:p w:rsidR="0045670B" w:rsidRPr="008F010E" w:rsidRDefault="0045670B" w:rsidP="00125B8A">
            <w:pPr>
              <w:spacing w:line="276" w:lineRule="auto"/>
              <w:jc w:val="both"/>
            </w:pPr>
            <w:r w:rsidRPr="008F010E">
              <w:t>2. Reflect on the article and take short notes</w:t>
            </w:r>
          </w:p>
          <w:p w:rsidR="0045670B" w:rsidRPr="008F010E" w:rsidRDefault="0045670B" w:rsidP="00125B8A">
            <w:pPr>
              <w:spacing w:line="276" w:lineRule="auto"/>
              <w:jc w:val="both"/>
            </w:pPr>
            <w:r w:rsidRPr="008F010E">
              <w:t xml:space="preserve">3. Write A Blog on the topic and post your work in the blog Tab. </w:t>
            </w:r>
          </w:p>
          <w:p w:rsidR="0045670B" w:rsidRPr="008F010E" w:rsidRDefault="0045670B" w:rsidP="00125B8A">
            <w:pPr>
              <w:spacing w:after="200" w:line="276" w:lineRule="auto"/>
            </w:pPr>
            <w:r w:rsidRPr="008F010E">
              <w:t>4. Read and comment on at least two of your colleagues’ posts after uploading your post.</w:t>
            </w:r>
          </w:p>
          <w:p w:rsidR="0045670B" w:rsidRPr="008F010E" w:rsidRDefault="0045670B" w:rsidP="00125B8A">
            <w:pPr>
              <w:spacing w:after="200" w:line="276" w:lineRule="auto"/>
            </w:pPr>
            <w:r w:rsidRPr="008F010E">
              <w:t>To join, click the course blog and post your reflections about the article you have read. This will form part of the ePortfolio in the final evaluation</w:t>
            </w:r>
          </w:p>
          <w:p w:rsidR="0045670B" w:rsidRPr="008F010E" w:rsidRDefault="0045670B" w:rsidP="00125B8A">
            <w:pPr>
              <w:spacing w:after="200" w:line="276" w:lineRule="auto"/>
            </w:pPr>
            <w:r w:rsidRPr="008F010E">
              <w:rPr>
                <w:b/>
                <w:u w:val="single"/>
              </w:rPr>
              <w:t>LINK:</w:t>
            </w:r>
          </w:p>
          <w:p w:rsidR="0045670B" w:rsidRPr="008F010E" w:rsidRDefault="0045670B" w:rsidP="00125B8A">
            <w:pPr>
              <w:spacing w:line="276" w:lineRule="auto"/>
              <w:jc w:val="both"/>
            </w:pPr>
          </w:p>
          <w:p w:rsidR="0045670B" w:rsidRPr="008F010E" w:rsidRDefault="0045670B" w:rsidP="00125B8A">
            <w:pPr>
              <w:spacing w:line="276" w:lineRule="auto"/>
              <w:jc w:val="both"/>
            </w:pPr>
            <w:hyperlink r:id="rId13" w:history="1">
              <w:r w:rsidRPr="008F010E">
                <w:rPr>
                  <w:rStyle w:val="Hyperlink"/>
                </w:rPr>
                <w:t>https://www.diva-portal.org/smash/get/diva2:399824/FULLTEXT01.pdf</w:t>
              </w:r>
            </w:hyperlink>
          </w:p>
          <w:p w:rsidR="0045670B" w:rsidRPr="008F010E" w:rsidRDefault="0045670B" w:rsidP="00125B8A">
            <w:pPr>
              <w:spacing w:line="276" w:lineRule="auto"/>
              <w:jc w:val="both"/>
            </w:pPr>
          </w:p>
          <w:p w:rsidR="0045670B" w:rsidRPr="001D2F14" w:rsidRDefault="0045670B" w:rsidP="00125B8A">
            <w:pPr>
              <w:spacing w:line="276" w:lineRule="auto"/>
              <w:jc w:val="both"/>
              <w:rPr>
                <w:b/>
              </w:rPr>
            </w:pPr>
            <w:r w:rsidRPr="001D2F14">
              <w:rPr>
                <w:b/>
              </w:rPr>
              <w:t>Post your work in the blog activity link in the LMS</w:t>
            </w: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t>LEARNING OUTCOME 3: PRACTICAL SKILLS</w:t>
            </w:r>
          </w:p>
          <w:p w:rsidR="0045670B" w:rsidRPr="008F010E" w:rsidRDefault="0045670B" w:rsidP="00125B8A">
            <w:pPr>
              <w:rPr>
                <w:rFonts w:eastAsia="Arial"/>
              </w:rPr>
            </w:pPr>
            <w:r w:rsidRPr="008F010E">
              <w:rPr>
                <w:rFonts w:eastAsia="Arial"/>
              </w:rPr>
              <w:t xml:space="preserve">VIDEO 3: </w:t>
            </w:r>
          </w:p>
          <w:p w:rsidR="0045670B" w:rsidRPr="008F010E" w:rsidRDefault="0045670B" w:rsidP="00125B8A">
            <w:pPr>
              <w:rPr>
                <w:rFonts w:eastAsia="Arial"/>
              </w:rPr>
            </w:pPr>
          </w:p>
          <w:p w:rsidR="0045670B" w:rsidRPr="008F010E" w:rsidRDefault="0045670B" w:rsidP="00125B8A">
            <w:pPr>
              <w:rPr>
                <w:rFonts w:eastAsia="Arial"/>
              </w:rPr>
            </w:pPr>
            <w:r w:rsidRPr="008F010E">
              <w:rPr>
                <w:rFonts w:eastAsia="Arial"/>
                <w:noProof/>
              </w:rPr>
              <w:drawing>
                <wp:inline distT="0" distB="0" distL="0" distR="0" wp14:anchorId="7DD1D112" wp14:editId="754EAD9A">
                  <wp:extent cx="347663" cy="347663"/>
                  <wp:effectExtent l="0" t="0" r="0" b="0"/>
                  <wp:docPr id="6"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7088" w:type="dxa"/>
          </w:tcPr>
          <w:p w:rsidR="0045670B" w:rsidRPr="008F010E" w:rsidRDefault="0045670B" w:rsidP="00125B8A">
            <w:pPr>
              <w:spacing w:line="276" w:lineRule="auto"/>
              <w:rPr>
                <w:rFonts w:eastAsia="Times New Roman"/>
              </w:rPr>
            </w:pPr>
            <w:r w:rsidRPr="008F010E">
              <w:rPr>
                <w:rFonts w:eastAsia="Times New Roman"/>
              </w:rPr>
              <w:t>LO3: Evaluate the impact of failure on entrepreneurial ventures.</w:t>
            </w:r>
          </w:p>
          <w:p w:rsidR="0045670B" w:rsidRPr="008F010E" w:rsidRDefault="0045670B" w:rsidP="00125B8A">
            <w:pPr>
              <w:spacing w:line="276" w:lineRule="auto"/>
              <w:jc w:val="both"/>
            </w:pPr>
          </w:p>
          <w:p w:rsidR="0045670B" w:rsidRPr="008F010E" w:rsidRDefault="0045670B" w:rsidP="00125B8A">
            <w:pPr>
              <w:spacing w:line="276" w:lineRule="auto"/>
              <w:jc w:val="both"/>
              <w:rPr>
                <w:u w:val="single"/>
              </w:rPr>
            </w:pPr>
            <w:r w:rsidRPr="008F010E">
              <w:rPr>
                <w:u w:val="single"/>
              </w:rPr>
              <w:t>Instruction to learners</w:t>
            </w:r>
          </w:p>
          <w:p w:rsidR="0045670B" w:rsidRPr="008F010E" w:rsidRDefault="0045670B" w:rsidP="00125B8A">
            <w:pPr>
              <w:spacing w:before="100" w:beforeAutospacing="1" w:after="100" w:afterAutospacing="1"/>
            </w:pPr>
            <w:r w:rsidRPr="008F010E">
              <w:t>You are required to listen to the video 3 on Entrepreneurs Dilemma: Entrepreneurs Failure. Focusing on the impact of failure in business.</w:t>
            </w:r>
          </w:p>
          <w:p w:rsidR="0045670B" w:rsidRPr="008F010E" w:rsidRDefault="0045670B" w:rsidP="00125B8A">
            <w:pPr>
              <w:spacing w:before="100" w:beforeAutospacing="1" w:after="100" w:afterAutospacing="1"/>
              <w:rPr>
                <w:rStyle w:val="Hyperlink"/>
              </w:rPr>
            </w:pPr>
            <w:hyperlink r:id="rId15" w:history="1">
              <w:r w:rsidRPr="008F010E">
                <w:rPr>
                  <w:rStyle w:val="Hyperlink"/>
                </w:rPr>
                <w:t>https://youtu.be/NOG8Yo_ktbs</w:t>
              </w:r>
            </w:hyperlink>
          </w:p>
          <w:p w:rsidR="0045670B" w:rsidRPr="008F010E" w:rsidRDefault="0045670B" w:rsidP="00125B8A">
            <w:pPr>
              <w:spacing w:before="100" w:beforeAutospacing="1" w:after="100" w:afterAutospacing="1"/>
              <w:rPr>
                <w:rStyle w:val="Hyperlink"/>
              </w:rPr>
            </w:pPr>
            <w:r w:rsidRPr="008F010E">
              <w:rPr>
                <w:rStyle w:val="Hyperlink"/>
                <w:b/>
              </w:rPr>
              <w:t>Task 4:</w:t>
            </w:r>
            <w:r w:rsidRPr="008F010E">
              <w:rPr>
                <w:rStyle w:val="Hyperlink"/>
              </w:rPr>
              <w:t xml:space="preserve"> Reflect on the video and take short notes. </w:t>
            </w:r>
          </w:p>
          <w:p w:rsidR="0045670B" w:rsidRPr="008F010E" w:rsidRDefault="0045670B" w:rsidP="00125B8A">
            <w:pPr>
              <w:spacing w:before="100" w:beforeAutospacing="1" w:after="100" w:afterAutospacing="1"/>
            </w:pPr>
            <w:r w:rsidRPr="008F010E">
              <w:rPr>
                <w:rStyle w:val="Hyperlink"/>
              </w:rPr>
              <w:lastRenderedPageBreak/>
              <w:t>This work will form part of your ePortfolio at the end of the module for evaluation.</w:t>
            </w:r>
          </w:p>
          <w:p w:rsidR="0045670B" w:rsidRPr="008F010E" w:rsidRDefault="0045670B" w:rsidP="00125B8A">
            <w:pPr>
              <w:spacing w:line="276" w:lineRule="auto"/>
              <w:jc w:val="both"/>
            </w:pPr>
          </w:p>
        </w:tc>
      </w:tr>
      <w:tr w:rsidR="0045670B" w:rsidRPr="008F010E" w:rsidTr="00125B8A">
        <w:trPr>
          <w:trHeight w:val="250"/>
        </w:trPr>
        <w:tc>
          <w:tcPr>
            <w:tcW w:w="3402" w:type="dxa"/>
            <w:shd w:val="clear" w:color="auto" w:fill="FCE5CD"/>
          </w:tcPr>
          <w:p w:rsidR="0045670B" w:rsidRPr="008F010E" w:rsidRDefault="0045670B" w:rsidP="00125B8A">
            <w:pPr>
              <w:rPr>
                <w:rFonts w:eastAsia="Arial"/>
              </w:rPr>
            </w:pPr>
            <w:r w:rsidRPr="008F010E">
              <w:rPr>
                <w:rFonts w:eastAsia="Arial"/>
              </w:rPr>
              <w:lastRenderedPageBreak/>
              <w:t xml:space="preserve">ACTIVITY 6: Learner practice sessions </w:t>
            </w:r>
          </w:p>
          <w:p w:rsidR="0045670B" w:rsidRPr="008F010E" w:rsidRDefault="0045670B" w:rsidP="00125B8A">
            <w:pPr>
              <w:rPr>
                <w:rFonts w:eastAsia="Arial"/>
              </w:rPr>
            </w:pPr>
          </w:p>
          <w:p w:rsidR="0045670B" w:rsidRPr="008F010E" w:rsidRDefault="0045670B" w:rsidP="00125B8A">
            <w:pPr>
              <w:rPr>
                <w:rFonts w:eastAsia="Arial"/>
              </w:rPr>
            </w:pPr>
          </w:p>
        </w:tc>
        <w:tc>
          <w:tcPr>
            <w:tcW w:w="7088" w:type="dxa"/>
          </w:tcPr>
          <w:p w:rsidR="0045670B" w:rsidRPr="008F010E" w:rsidRDefault="0045670B" w:rsidP="00125B8A">
            <w:pPr>
              <w:spacing w:after="200" w:line="276" w:lineRule="auto"/>
              <w:rPr>
                <w:b/>
                <w:bCs/>
              </w:rPr>
            </w:pPr>
            <w:r w:rsidRPr="008F010E">
              <w:rPr>
                <w:b/>
                <w:bCs/>
              </w:rPr>
              <w:t>Discussion forum</w:t>
            </w:r>
          </w:p>
          <w:p w:rsidR="0045670B" w:rsidRPr="008F010E" w:rsidRDefault="0045670B" w:rsidP="00125B8A">
            <w:pPr>
              <w:spacing w:after="200" w:line="276" w:lineRule="auto"/>
              <w:jc w:val="both"/>
            </w:pPr>
            <w:r w:rsidRPr="008F010E">
              <w:t>Join this forum and respond to the following pertaining to the video you have watched on entrepreneurs’ Dilemma in entrepreneurial failure.</w:t>
            </w:r>
          </w:p>
          <w:p w:rsidR="0045670B" w:rsidRPr="008F010E" w:rsidRDefault="0045670B" w:rsidP="0045670B">
            <w:pPr>
              <w:numPr>
                <w:ilvl w:val="0"/>
                <w:numId w:val="2"/>
              </w:numPr>
              <w:spacing w:after="200" w:line="276" w:lineRule="auto"/>
              <w:contextualSpacing/>
            </w:pPr>
            <w:r w:rsidRPr="008F010E">
              <w:t>summarize the entrepreneurs’ dilemma in the video 3 and how they dealt with them.</w:t>
            </w:r>
          </w:p>
          <w:p w:rsidR="0045670B" w:rsidRPr="008F010E" w:rsidRDefault="0045670B" w:rsidP="0045670B">
            <w:pPr>
              <w:numPr>
                <w:ilvl w:val="0"/>
                <w:numId w:val="2"/>
              </w:numPr>
              <w:spacing w:after="200" w:line="276" w:lineRule="auto"/>
              <w:contextualSpacing/>
            </w:pPr>
            <w:r w:rsidRPr="008F010E">
              <w:t>post your summary on the forum.</w:t>
            </w:r>
          </w:p>
          <w:p w:rsidR="0045670B" w:rsidRPr="008F010E" w:rsidRDefault="0045670B" w:rsidP="0045670B">
            <w:pPr>
              <w:numPr>
                <w:ilvl w:val="0"/>
                <w:numId w:val="2"/>
              </w:numPr>
              <w:spacing w:after="200" w:line="276" w:lineRule="auto"/>
              <w:contextualSpacing/>
            </w:pPr>
            <w:r w:rsidRPr="008F010E">
              <w:t>read and reply to at least three (3) of your colleagues’ posts.</w:t>
            </w:r>
          </w:p>
          <w:p w:rsidR="0045670B" w:rsidRPr="008F010E" w:rsidRDefault="0045670B" w:rsidP="00125B8A">
            <w:pPr>
              <w:spacing w:before="100" w:beforeAutospacing="1" w:after="100" w:afterAutospacing="1"/>
              <w:rPr>
                <w:b/>
                <w:bCs/>
              </w:rPr>
            </w:pPr>
            <w:r>
              <w:rPr>
                <w:b/>
                <w:bCs/>
              </w:rPr>
              <w:t>Post your work in the discussion link in the LMS below.</w:t>
            </w:r>
          </w:p>
          <w:p w:rsidR="0045670B" w:rsidRPr="008F010E" w:rsidRDefault="0045670B" w:rsidP="00125B8A">
            <w:pPr>
              <w:spacing w:before="100" w:beforeAutospacing="1" w:after="100" w:afterAutospacing="1"/>
            </w:pPr>
            <w:r w:rsidRPr="008F010E">
              <w:rPr>
                <w:bCs/>
                <w:u w:val="single"/>
              </w:rPr>
              <w:t>Grading Rubrics:</w:t>
            </w:r>
            <w:r w:rsidRPr="008F010E">
              <w:rPr>
                <w:bCs/>
              </w:rPr>
              <w:t xml:space="preserve"> </w:t>
            </w:r>
            <w:r w:rsidRPr="008F010E">
              <w:t>Uploading your work in the discussion forum and commenting on the work of any two of your peers will earn you 5 marks</w:t>
            </w:r>
          </w:p>
          <w:p w:rsidR="0045670B" w:rsidRPr="008F010E" w:rsidRDefault="0045670B" w:rsidP="00125B8A">
            <w:pPr>
              <w:spacing w:before="100" w:beforeAutospacing="1" w:after="100" w:afterAutospacing="1"/>
            </w:pPr>
          </w:p>
        </w:tc>
      </w:tr>
      <w:tr w:rsidR="0045670B" w:rsidRPr="008F010E" w:rsidTr="00125B8A">
        <w:trPr>
          <w:trHeight w:val="250"/>
        </w:trPr>
        <w:tc>
          <w:tcPr>
            <w:tcW w:w="3402" w:type="dxa"/>
            <w:shd w:val="clear" w:color="auto" w:fill="FCE5CD"/>
          </w:tcPr>
          <w:p w:rsidR="0045670B" w:rsidRPr="008F010E" w:rsidRDefault="0045670B" w:rsidP="00125B8A">
            <w:pPr>
              <w:rPr>
                <w:rFonts w:eastAsia="Arial"/>
              </w:rPr>
            </w:pPr>
            <w:r w:rsidRPr="008F010E">
              <w:rPr>
                <w:rFonts w:eastAsia="Arial"/>
              </w:rPr>
              <w:t>ASSESSMENT OF PRACTICAL SKILL:</w:t>
            </w:r>
          </w:p>
          <w:p w:rsidR="0045670B" w:rsidRPr="008F010E" w:rsidRDefault="0045670B" w:rsidP="00125B8A">
            <w:pPr>
              <w:rPr>
                <w:rFonts w:eastAsia="Arial"/>
              </w:rPr>
            </w:pPr>
          </w:p>
        </w:tc>
        <w:tc>
          <w:tcPr>
            <w:tcW w:w="7088" w:type="dxa"/>
          </w:tcPr>
          <w:p w:rsidR="0045670B" w:rsidRPr="008F010E" w:rsidRDefault="0045670B" w:rsidP="00125B8A">
            <w:pPr>
              <w:spacing w:after="200" w:line="276" w:lineRule="auto"/>
              <w:jc w:val="both"/>
              <w:rPr>
                <w:bCs/>
              </w:rPr>
            </w:pPr>
            <w:r w:rsidRPr="008F010E">
              <w:rPr>
                <w:bCs/>
              </w:rPr>
              <w:t xml:space="preserve">You are required to approach an entrepreneur/micro-entrepreneur in your locality. Carry a small interview with your participant on the importance of the challenges he/she has experienced in business. Take a 3-minute video of the outcome of your interview discussing the importance of failures.  </w:t>
            </w:r>
          </w:p>
          <w:p w:rsidR="0045670B" w:rsidRPr="008F010E" w:rsidRDefault="0045670B" w:rsidP="00125B8A">
            <w:pPr>
              <w:spacing w:after="200" w:line="276" w:lineRule="auto"/>
              <w:rPr>
                <w:b/>
                <w:bCs/>
              </w:rPr>
            </w:pPr>
            <w:r>
              <w:rPr>
                <w:b/>
                <w:bCs/>
              </w:rPr>
              <w:t>Post your work in the video</w:t>
            </w:r>
            <w:r w:rsidRPr="008F010E">
              <w:rPr>
                <w:b/>
                <w:bCs/>
              </w:rPr>
              <w:t xml:space="preserve"> activity link on the LMS</w:t>
            </w:r>
          </w:p>
          <w:p w:rsidR="0045670B" w:rsidRPr="008F010E" w:rsidRDefault="0045670B" w:rsidP="00125B8A">
            <w:pPr>
              <w:spacing w:before="100" w:beforeAutospacing="1" w:after="100" w:afterAutospacing="1"/>
            </w:pPr>
            <w:r w:rsidRPr="008F010E">
              <w:rPr>
                <w:bCs/>
              </w:rPr>
              <w:t xml:space="preserve">Grading Rubrics: </w:t>
            </w:r>
            <w:r w:rsidRPr="008F010E">
              <w:t xml:space="preserve">10 marks will be awarded for this activity. </w:t>
            </w:r>
          </w:p>
          <w:p w:rsidR="0045670B" w:rsidRPr="008F010E" w:rsidRDefault="0045670B" w:rsidP="00125B8A">
            <w:pPr>
              <w:spacing w:after="200" w:line="276" w:lineRule="auto"/>
              <w:rPr>
                <w:b/>
                <w:bCs/>
              </w:rPr>
            </w:pPr>
          </w:p>
        </w:tc>
      </w:tr>
      <w:tr w:rsidR="0045670B" w:rsidRPr="008F010E" w:rsidTr="00125B8A">
        <w:trPr>
          <w:trHeight w:val="250"/>
        </w:trPr>
        <w:tc>
          <w:tcPr>
            <w:tcW w:w="3402" w:type="dxa"/>
            <w:shd w:val="clear" w:color="auto" w:fill="FCE5CD"/>
          </w:tcPr>
          <w:p w:rsidR="0045670B" w:rsidRPr="008F010E" w:rsidRDefault="0045670B" w:rsidP="00125B8A">
            <w:pPr>
              <w:rPr>
                <w:rFonts w:eastAsia="Arial"/>
              </w:rPr>
            </w:pPr>
            <w:r w:rsidRPr="008F010E">
              <w:rPr>
                <w:rFonts w:eastAsia="Arial"/>
              </w:rPr>
              <w:t>LEARNING OUTCOME 4: KEY/TRANSFERABLE SKILLS</w:t>
            </w:r>
          </w:p>
        </w:tc>
        <w:tc>
          <w:tcPr>
            <w:tcW w:w="7088" w:type="dxa"/>
          </w:tcPr>
          <w:p w:rsidR="0045670B" w:rsidRPr="008F010E" w:rsidRDefault="0045670B" w:rsidP="00125B8A">
            <w:pPr>
              <w:spacing w:line="276" w:lineRule="auto"/>
              <w:rPr>
                <w:rFonts w:eastAsia="Times New Roman"/>
              </w:rPr>
            </w:pPr>
            <w:r w:rsidRPr="008F010E">
              <w:rPr>
                <w:rFonts w:eastAsia="Times New Roman"/>
              </w:rPr>
              <w:t>LO4: Analyze the importance of failure in the entrepreneurial process.</w:t>
            </w:r>
          </w:p>
          <w:p w:rsidR="0045670B" w:rsidRPr="008F010E" w:rsidRDefault="0045670B" w:rsidP="00125B8A">
            <w:pPr>
              <w:spacing w:after="200" w:line="276" w:lineRule="auto"/>
              <w:rPr>
                <w:b/>
                <w:bCs/>
              </w:rPr>
            </w:pPr>
          </w:p>
          <w:p w:rsidR="0045670B" w:rsidRPr="008F010E" w:rsidRDefault="0045670B" w:rsidP="00125B8A">
            <w:pPr>
              <w:spacing w:after="200" w:line="276" w:lineRule="auto"/>
              <w:rPr>
                <w:bCs/>
                <w:u w:val="single"/>
              </w:rPr>
            </w:pPr>
            <w:r w:rsidRPr="008F010E">
              <w:rPr>
                <w:bCs/>
                <w:u w:val="single"/>
              </w:rPr>
              <w:t>Instruction to learners</w:t>
            </w:r>
          </w:p>
          <w:p w:rsidR="0045670B" w:rsidRPr="008F010E" w:rsidRDefault="0045670B" w:rsidP="00125B8A">
            <w:pPr>
              <w:spacing w:after="200" w:line="276" w:lineRule="auto"/>
              <w:rPr>
                <w:bCs/>
              </w:rPr>
            </w:pPr>
            <w:r w:rsidRPr="008F010E">
              <w:rPr>
                <w:bCs/>
              </w:rPr>
              <w:t xml:space="preserve">You are required to read the article on the shared link below on the importance of failure in entrepreneurship. </w:t>
            </w:r>
          </w:p>
          <w:p w:rsidR="0045670B" w:rsidRPr="008F010E" w:rsidRDefault="0045670B" w:rsidP="00125B8A">
            <w:pPr>
              <w:spacing w:line="276" w:lineRule="auto"/>
              <w:jc w:val="both"/>
            </w:pPr>
            <w:r w:rsidRPr="008F010E">
              <w:t xml:space="preserve">Title: "Why Embracing Failure Is Crucial to Entrepreneurial Success" Link: </w:t>
            </w:r>
            <w:hyperlink r:id="rId16" w:tgtFrame="_new" w:history="1">
              <w:r w:rsidRPr="008F010E">
                <w:t>https://www.entrepreneur.com/article/296767</w:t>
              </w:r>
            </w:hyperlink>
          </w:p>
          <w:p w:rsidR="0045670B" w:rsidRPr="008F010E" w:rsidRDefault="0045670B" w:rsidP="00125B8A">
            <w:pPr>
              <w:spacing w:line="276" w:lineRule="auto"/>
              <w:jc w:val="both"/>
            </w:pPr>
          </w:p>
          <w:p w:rsidR="0045670B" w:rsidRPr="008F010E" w:rsidRDefault="0045670B" w:rsidP="00125B8A">
            <w:pPr>
              <w:spacing w:line="276" w:lineRule="auto"/>
              <w:jc w:val="both"/>
            </w:pPr>
            <w:r w:rsidRPr="008F010E">
              <w:t xml:space="preserve">This article talks about how every entrepreneur faces challenges and setbacks, and it is important to learn from those experiences. It also highlights the benefits of failure, including gaining resilience, learning from mistakes, and finding new opportunities. The article features </w:t>
            </w:r>
            <w:r w:rsidRPr="008F010E">
              <w:lastRenderedPageBreak/>
              <w:t>insights from successful entrepreneurs and provides actionable advice on how to turn failures into growth opportunities.</w:t>
            </w:r>
          </w:p>
          <w:p w:rsidR="0045670B" w:rsidRPr="008F010E" w:rsidRDefault="0045670B" w:rsidP="00125B8A">
            <w:pPr>
              <w:spacing w:line="276" w:lineRule="auto"/>
              <w:jc w:val="both"/>
            </w:pPr>
          </w:p>
          <w:p w:rsidR="0045670B" w:rsidRPr="008F010E" w:rsidRDefault="0045670B" w:rsidP="00125B8A">
            <w:pPr>
              <w:spacing w:line="276" w:lineRule="auto"/>
              <w:jc w:val="both"/>
            </w:pPr>
            <w:r w:rsidRPr="008F010E">
              <w:rPr>
                <w:b/>
              </w:rPr>
              <w:t>Task 5:</w:t>
            </w:r>
            <w:r w:rsidRPr="008F010E">
              <w:t xml:space="preserve"> Reflect on this article and take short notes. This will form part of your ePortfolio.  </w:t>
            </w:r>
          </w:p>
          <w:p w:rsidR="0045670B" w:rsidRPr="008F010E" w:rsidRDefault="0045670B" w:rsidP="00125B8A">
            <w:pPr>
              <w:spacing w:after="200" w:line="276" w:lineRule="auto"/>
              <w:rPr>
                <w:bCs/>
              </w:rPr>
            </w:pPr>
          </w:p>
        </w:tc>
      </w:tr>
      <w:tr w:rsidR="0045670B" w:rsidRPr="008F010E" w:rsidTr="00125B8A">
        <w:trPr>
          <w:trHeight w:val="250"/>
        </w:trPr>
        <w:tc>
          <w:tcPr>
            <w:tcW w:w="3402" w:type="dxa"/>
            <w:shd w:val="clear" w:color="auto" w:fill="FCE5CD"/>
          </w:tcPr>
          <w:p w:rsidR="0045670B" w:rsidRPr="008F010E" w:rsidRDefault="0045670B" w:rsidP="00125B8A">
            <w:pPr>
              <w:rPr>
                <w:rFonts w:eastAsia="Arial"/>
              </w:rPr>
            </w:pPr>
            <w:r w:rsidRPr="008F010E">
              <w:rPr>
                <w:rFonts w:eastAsia="Arial"/>
              </w:rPr>
              <w:lastRenderedPageBreak/>
              <w:t>ACTIVITY 8</w:t>
            </w:r>
          </w:p>
          <w:p w:rsidR="0045670B" w:rsidRPr="008F010E" w:rsidRDefault="0045670B" w:rsidP="00125B8A">
            <w:pPr>
              <w:rPr>
                <w:rFonts w:eastAsia="Arial"/>
              </w:rPr>
            </w:pPr>
          </w:p>
        </w:tc>
        <w:tc>
          <w:tcPr>
            <w:tcW w:w="7088" w:type="dxa"/>
          </w:tcPr>
          <w:p w:rsidR="0045670B" w:rsidRPr="008F010E" w:rsidRDefault="0045670B" w:rsidP="00125B8A">
            <w:pPr>
              <w:spacing w:line="276" w:lineRule="auto"/>
              <w:jc w:val="both"/>
              <w:rPr>
                <w:rFonts w:eastAsia="Times New Roman"/>
                <w:u w:val="single"/>
              </w:rPr>
            </w:pPr>
            <w:r w:rsidRPr="008F010E">
              <w:rPr>
                <w:rFonts w:eastAsia="Times New Roman"/>
                <w:u w:val="single"/>
              </w:rPr>
              <w:t>Instructions to the learners</w:t>
            </w:r>
          </w:p>
          <w:p w:rsidR="0045670B" w:rsidRPr="008F010E" w:rsidRDefault="0045670B" w:rsidP="00125B8A">
            <w:pPr>
              <w:spacing w:line="276" w:lineRule="auto"/>
              <w:jc w:val="both"/>
              <w:rPr>
                <w:rFonts w:eastAsia="Times New Roman"/>
              </w:rPr>
            </w:pPr>
          </w:p>
          <w:p w:rsidR="0045670B" w:rsidRPr="008F010E" w:rsidRDefault="0045670B" w:rsidP="00125B8A">
            <w:pPr>
              <w:spacing w:line="276" w:lineRule="auto"/>
              <w:jc w:val="both"/>
              <w:rPr>
                <w:rFonts w:eastAsia="Times New Roman"/>
              </w:rPr>
            </w:pPr>
            <w:r w:rsidRPr="008F010E">
              <w:rPr>
                <w:rFonts w:eastAsia="Times New Roman"/>
              </w:rPr>
              <w:t xml:space="preserve">1.You are required to engage in a virtual brainstorming session with your peers/fellow learners. </w:t>
            </w:r>
          </w:p>
          <w:p w:rsidR="0045670B" w:rsidRPr="008F010E" w:rsidRDefault="0045670B" w:rsidP="00125B8A">
            <w:pPr>
              <w:spacing w:line="276" w:lineRule="auto"/>
              <w:jc w:val="both"/>
              <w:rPr>
                <w:rFonts w:eastAsia="Times New Roman"/>
              </w:rPr>
            </w:pPr>
            <w:r w:rsidRPr="008F010E">
              <w:rPr>
                <w:rFonts w:eastAsia="Times New Roman"/>
              </w:rPr>
              <w:t xml:space="preserve">2. Through the google Jamboard in the LMS share your thoughts, ideas and insights on your perspective of advantages of failures to micro-enterprises. </w:t>
            </w:r>
          </w:p>
          <w:p w:rsidR="0045670B" w:rsidRPr="008F010E" w:rsidRDefault="0045670B" w:rsidP="00125B8A">
            <w:pPr>
              <w:spacing w:line="276" w:lineRule="auto"/>
              <w:jc w:val="both"/>
              <w:rPr>
                <w:rFonts w:eastAsia="Times New Roman"/>
              </w:rPr>
            </w:pPr>
            <w:r w:rsidRPr="008F010E">
              <w:rPr>
                <w:rFonts w:eastAsia="Times New Roman"/>
              </w:rPr>
              <w:t xml:space="preserve">3. Post your work in the Jamboard. </w:t>
            </w:r>
          </w:p>
          <w:p w:rsidR="0045670B" w:rsidRPr="008F010E" w:rsidRDefault="0045670B" w:rsidP="00125B8A">
            <w:pPr>
              <w:spacing w:line="276" w:lineRule="auto"/>
              <w:jc w:val="both"/>
              <w:rPr>
                <w:rFonts w:eastAsia="Times New Roman"/>
              </w:rPr>
            </w:pPr>
          </w:p>
          <w:p w:rsidR="0045670B" w:rsidRPr="008F010E" w:rsidRDefault="0045670B" w:rsidP="00125B8A">
            <w:pPr>
              <w:spacing w:line="276" w:lineRule="auto"/>
              <w:jc w:val="both"/>
              <w:rPr>
                <w:rFonts w:eastAsia="Times New Roman"/>
                <w:b/>
              </w:rPr>
            </w:pPr>
            <w:r w:rsidRPr="008F010E">
              <w:rPr>
                <w:rFonts w:eastAsia="Times New Roman"/>
                <w:b/>
              </w:rPr>
              <w:t>Rubrics</w:t>
            </w:r>
          </w:p>
          <w:p w:rsidR="0045670B" w:rsidRPr="008F010E" w:rsidRDefault="0045670B" w:rsidP="00125B8A">
            <w:pPr>
              <w:spacing w:line="276" w:lineRule="auto"/>
              <w:jc w:val="both"/>
            </w:pPr>
            <w:r w:rsidRPr="008F010E">
              <w:rPr>
                <w:b/>
              </w:rPr>
              <w:t>Learning experience:</w:t>
            </w:r>
            <w:r w:rsidRPr="008F010E">
              <w:t xml:space="preserve"> Failure can be a valuable learning experience that helps micro-entrepreneurs identify areas for improvement in their business operations, strategy, or product/service offerings. Through failure, entrepreneurs can gain a better understanding of their market, customers, and competition.</w:t>
            </w:r>
          </w:p>
          <w:p w:rsidR="0045670B" w:rsidRPr="008F010E" w:rsidRDefault="0045670B" w:rsidP="00125B8A">
            <w:pPr>
              <w:spacing w:line="276" w:lineRule="auto"/>
              <w:jc w:val="both"/>
            </w:pPr>
            <w:r w:rsidRPr="008F010E">
              <w:rPr>
                <w:b/>
              </w:rPr>
              <w:t>Resilience building:</w:t>
            </w:r>
            <w:r w:rsidRPr="008F010E">
              <w:t xml:space="preserve"> Failure can help micro-entrepreneurs build resilience and develop the ability to bounce back from setbacks. This can be a crucial skill in the face of challenges or unforeseen circumstances, as micro-entrepreneurs may need to pivot or adapt their business model to stay afloat.</w:t>
            </w:r>
          </w:p>
          <w:p w:rsidR="0045670B" w:rsidRPr="008F010E" w:rsidRDefault="0045670B" w:rsidP="00125B8A">
            <w:pPr>
              <w:spacing w:line="276" w:lineRule="auto"/>
              <w:jc w:val="both"/>
            </w:pPr>
            <w:r w:rsidRPr="008F010E">
              <w:rPr>
                <w:b/>
              </w:rPr>
              <w:t>Innovation and creativity:</w:t>
            </w:r>
            <w:r w:rsidRPr="008F010E">
              <w:t xml:space="preserve"> Failure can encourage micro-entrepreneurs to think outside the box and come up with innovative solutions to problems. It can also spur creativity and lead to the development of new products or services that better meet the needs of customers.</w:t>
            </w:r>
          </w:p>
          <w:p w:rsidR="0045670B" w:rsidRPr="008F010E" w:rsidRDefault="0045670B" w:rsidP="00125B8A">
            <w:pPr>
              <w:spacing w:line="276" w:lineRule="auto"/>
              <w:jc w:val="both"/>
            </w:pPr>
            <w:r w:rsidRPr="008F010E">
              <w:t>Cost savings: Failure can help micro-entrepreneurs avoid costly mistakes in the future by identifying and addressing issues early on. This can save time, money, and resources in the long run.</w:t>
            </w:r>
          </w:p>
          <w:p w:rsidR="0045670B" w:rsidRPr="008F010E" w:rsidRDefault="0045670B" w:rsidP="00125B8A">
            <w:pPr>
              <w:spacing w:line="276" w:lineRule="auto"/>
              <w:jc w:val="both"/>
            </w:pPr>
            <w:r w:rsidRPr="008F010E">
              <w:rPr>
                <w:b/>
              </w:rPr>
              <w:t>Networking and collaboration opportunities:</w:t>
            </w:r>
            <w:r w:rsidRPr="008F010E">
              <w:t xml:space="preserve"> Failure can open up networking and collaboration opportunities for micro-entrepreneurs, as they may seek advice, mentorship, or partnerships with others in the industry who have experienced similar setbacks.</w:t>
            </w:r>
          </w:p>
          <w:p w:rsidR="0045670B" w:rsidRPr="008F010E" w:rsidRDefault="0045670B" w:rsidP="00125B8A">
            <w:pPr>
              <w:spacing w:line="276" w:lineRule="auto"/>
              <w:jc w:val="both"/>
            </w:pPr>
            <w:r w:rsidRPr="008F010E">
              <w:t>Overall, while failure can be discouraging, it can also be a valuable learning experience for micro-entrepreneurs. It can help them build resilience, creativity, and innovation while also identifying areas for improvement in their business operations.</w:t>
            </w:r>
          </w:p>
          <w:p w:rsidR="0045670B" w:rsidRPr="008F010E" w:rsidRDefault="0045670B" w:rsidP="00125B8A">
            <w:pPr>
              <w:spacing w:line="276" w:lineRule="auto"/>
              <w:jc w:val="both"/>
              <w:rPr>
                <w:rFonts w:eastAsia="Times New Roman"/>
                <w:b/>
              </w:rPr>
            </w:pPr>
          </w:p>
          <w:p w:rsidR="0045670B" w:rsidRPr="008F010E" w:rsidRDefault="0045670B" w:rsidP="00125B8A">
            <w:pPr>
              <w:spacing w:before="100" w:beforeAutospacing="1" w:after="100" w:afterAutospacing="1"/>
            </w:pPr>
            <w:r w:rsidRPr="008F010E">
              <w:rPr>
                <w:rFonts w:eastAsia="Times New Roman"/>
                <w:u w:val="single"/>
              </w:rPr>
              <w:lastRenderedPageBreak/>
              <w:t xml:space="preserve">Grading Rubrics: </w:t>
            </w:r>
            <w:r w:rsidRPr="008F010E">
              <w:t>Uploading your work in the discussion forum and commenting on the work of any two of your peers will earn you 5 marks</w:t>
            </w:r>
          </w:p>
          <w:p w:rsidR="0045670B" w:rsidRPr="008F010E" w:rsidRDefault="0045670B" w:rsidP="00125B8A">
            <w:pPr>
              <w:spacing w:line="276" w:lineRule="auto"/>
              <w:rPr>
                <w:rFonts w:eastAsia="Times New Roman"/>
              </w:rPr>
            </w:pPr>
          </w:p>
        </w:tc>
      </w:tr>
      <w:tr w:rsidR="0045670B" w:rsidRPr="008F010E" w:rsidTr="00125B8A">
        <w:trPr>
          <w:trHeight w:val="250"/>
        </w:trPr>
        <w:tc>
          <w:tcPr>
            <w:tcW w:w="3402" w:type="dxa"/>
            <w:shd w:val="clear" w:color="auto" w:fill="FCE5CD"/>
          </w:tcPr>
          <w:p w:rsidR="0045670B" w:rsidRPr="008F010E" w:rsidRDefault="0045670B" w:rsidP="00125B8A">
            <w:pPr>
              <w:rPr>
                <w:rFonts w:eastAsia="Arial"/>
              </w:rPr>
            </w:pPr>
            <w:r w:rsidRPr="008F010E">
              <w:rPr>
                <w:rFonts w:eastAsia="Arial"/>
              </w:rPr>
              <w:lastRenderedPageBreak/>
              <w:t xml:space="preserve">QUIZZ: </w:t>
            </w:r>
          </w:p>
          <w:p w:rsidR="0045670B" w:rsidRPr="008F010E" w:rsidRDefault="0045670B" w:rsidP="00125B8A">
            <w:pPr>
              <w:rPr>
                <w:rFonts w:eastAsia="Arial"/>
              </w:rPr>
            </w:pPr>
          </w:p>
          <w:p w:rsidR="0045670B" w:rsidRPr="008F010E" w:rsidRDefault="0045670B" w:rsidP="00125B8A">
            <w:pPr>
              <w:rPr>
                <w:rFonts w:eastAsia="Arial"/>
                <w:sz w:val="30"/>
                <w:szCs w:val="30"/>
              </w:rPr>
            </w:pPr>
            <w:r w:rsidRPr="008F010E">
              <w:rPr>
                <w:rFonts w:eastAsia="Arial"/>
                <w:noProof/>
              </w:rPr>
              <w:drawing>
                <wp:inline distT="0" distB="0" distL="0" distR="0" wp14:anchorId="6666D5C5" wp14:editId="1223C4E7">
                  <wp:extent cx="395288" cy="395288"/>
                  <wp:effectExtent l="0" t="0" r="0" b="0"/>
                  <wp:docPr id="7"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7"/>
                          <a:srcRect/>
                          <a:stretch>
                            <a:fillRect/>
                          </a:stretch>
                        </pic:blipFill>
                        <pic:spPr>
                          <a:xfrm>
                            <a:off x="0" y="0"/>
                            <a:ext cx="395288" cy="395288"/>
                          </a:xfrm>
                          <a:prstGeom prst="rect">
                            <a:avLst/>
                          </a:prstGeom>
                          <a:ln/>
                        </pic:spPr>
                      </pic:pic>
                    </a:graphicData>
                  </a:graphic>
                </wp:inline>
              </w:drawing>
            </w:r>
          </w:p>
          <w:p w:rsidR="0045670B" w:rsidRPr="008F010E" w:rsidRDefault="0045670B" w:rsidP="00125B8A">
            <w:pPr>
              <w:rPr>
                <w:rFonts w:eastAsia="Arial"/>
              </w:rPr>
            </w:pPr>
          </w:p>
        </w:tc>
        <w:tc>
          <w:tcPr>
            <w:tcW w:w="7088" w:type="dxa"/>
          </w:tcPr>
          <w:p w:rsidR="0045670B" w:rsidRPr="008F010E" w:rsidRDefault="0045670B" w:rsidP="00125B8A">
            <w:pPr>
              <w:spacing w:line="276" w:lineRule="auto"/>
              <w:jc w:val="both"/>
              <w:rPr>
                <w:b/>
              </w:rPr>
            </w:pPr>
            <w:r w:rsidRPr="008F010E">
              <w:rPr>
                <w:b/>
              </w:rPr>
              <w:t>MCQs on the concepts and importance of failure in entrepreneurship</w:t>
            </w:r>
          </w:p>
          <w:p w:rsidR="0045670B" w:rsidRPr="008F010E" w:rsidRDefault="0045670B" w:rsidP="0045670B">
            <w:pPr>
              <w:numPr>
                <w:ilvl w:val="0"/>
                <w:numId w:val="5"/>
              </w:numPr>
              <w:spacing w:line="276" w:lineRule="auto"/>
              <w:ind w:left="0"/>
              <w:jc w:val="both"/>
              <w:rPr>
                <w:rFonts w:eastAsia="Times New Roman"/>
              </w:rPr>
            </w:pPr>
            <w:r w:rsidRPr="008F010E">
              <w:rPr>
                <w:rFonts w:eastAsia="Times New Roman"/>
              </w:rPr>
              <w:t xml:space="preserve">Q1. Why is failure important in the entrepreneurship process? </w:t>
            </w:r>
          </w:p>
          <w:p w:rsidR="0045670B" w:rsidRPr="008F010E" w:rsidRDefault="0045670B" w:rsidP="0045670B">
            <w:pPr>
              <w:numPr>
                <w:ilvl w:val="0"/>
                <w:numId w:val="5"/>
              </w:numPr>
              <w:spacing w:line="276" w:lineRule="auto"/>
              <w:ind w:left="0"/>
              <w:jc w:val="both"/>
              <w:rPr>
                <w:rFonts w:eastAsia="Times New Roman"/>
              </w:rPr>
            </w:pPr>
            <w:r w:rsidRPr="008F010E">
              <w:rPr>
                <w:rFonts w:eastAsia="Times New Roman"/>
              </w:rPr>
              <w:t xml:space="preserve">A. It helps entrepreneurs learn from their mistakes and refine their strategies. </w:t>
            </w:r>
          </w:p>
          <w:p w:rsidR="0045670B" w:rsidRPr="008F010E" w:rsidRDefault="0045670B" w:rsidP="0045670B">
            <w:pPr>
              <w:numPr>
                <w:ilvl w:val="0"/>
                <w:numId w:val="5"/>
              </w:numPr>
              <w:spacing w:line="276" w:lineRule="auto"/>
              <w:ind w:left="0"/>
              <w:jc w:val="both"/>
              <w:rPr>
                <w:rFonts w:eastAsia="Times New Roman"/>
              </w:rPr>
            </w:pPr>
            <w:r w:rsidRPr="008F010E">
              <w:rPr>
                <w:rFonts w:eastAsia="Times New Roman"/>
              </w:rPr>
              <w:t xml:space="preserve">B. It provides entrepreneurs with more resources to succeed. </w:t>
            </w:r>
          </w:p>
          <w:p w:rsidR="0045670B" w:rsidRPr="008F010E" w:rsidRDefault="0045670B" w:rsidP="0045670B">
            <w:pPr>
              <w:numPr>
                <w:ilvl w:val="0"/>
                <w:numId w:val="5"/>
              </w:numPr>
              <w:spacing w:line="276" w:lineRule="auto"/>
              <w:ind w:left="0"/>
              <w:jc w:val="both"/>
              <w:rPr>
                <w:rFonts w:eastAsia="Times New Roman"/>
              </w:rPr>
            </w:pPr>
            <w:r w:rsidRPr="008F010E">
              <w:rPr>
                <w:rFonts w:eastAsia="Times New Roman"/>
              </w:rPr>
              <w:t xml:space="preserve">C. It demonstrates that entrepreneurship is not a viable career option. </w:t>
            </w:r>
          </w:p>
          <w:p w:rsidR="0045670B" w:rsidRPr="008F010E" w:rsidRDefault="0045670B" w:rsidP="0045670B">
            <w:pPr>
              <w:numPr>
                <w:ilvl w:val="0"/>
                <w:numId w:val="5"/>
              </w:numPr>
              <w:spacing w:line="276" w:lineRule="auto"/>
              <w:ind w:left="0"/>
              <w:jc w:val="both"/>
              <w:rPr>
                <w:rFonts w:eastAsia="Times New Roman"/>
              </w:rPr>
            </w:pPr>
            <w:r w:rsidRPr="008F010E">
              <w:rPr>
                <w:rFonts w:eastAsia="Times New Roman"/>
              </w:rPr>
              <w:t>D. Both A and B.</w:t>
            </w:r>
          </w:p>
          <w:p w:rsidR="0045670B" w:rsidRPr="008F010E" w:rsidRDefault="0045670B" w:rsidP="00125B8A">
            <w:pPr>
              <w:spacing w:before="300" w:after="300" w:line="276" w:lineRule="auto"/>
              <w:jc w:val="both"/>
              <w:rPr>
                <w:rFonts w:eastAsia="Times New Roman"/>
              </w:rPr>
            </w:pPr>
            <w:r w:rsidRPr="008F010E">
              <w:rPr>
                <w:rFonts w:eastAsia="Times New Roman"/>
                <w:b/>
              </w:rPr>
              <w:t>Answer 1:</w:t>
            </w:r>
            <w:r w:rsidRPr="008F010E">
              <w:rPr>
                <w:rFonts w:eastAsia="Times New Roman"/>
              </w:rPr>
              <w:t xml:space="preserve"> D. Both A and B.</w:t>
            </w:r>
          </w:p>
          <w:p w:rsidR="0045670B" w:rsidRPr="008F010E" w:rsidRDefault="0045670B" w:rsidP="0045670B">
            <w:pPr>
              <w:numPr>
                <w:ilvl w:val="0"/>
                <w:numId w:val="6"/>
              </w:numPr>
              <w:spacing w:line="276" w:lineRule="auto"/>
              <w:ind w:left="0"/>
              <w:jc w:val="both"/>
              <w:rPr>
                <w:rFonts w:eastAsia="Times New Roman"/>
              </w:rPr>
            </w:pPr>
            <w:r w:rsidRPr="008F010E">
              <w:rPr>
                <w:rFonts w:eastAsia="Times New Roman"/>
              </w:rPr>
              <w:t xml:space="preserve">Q2. What impact can repeated failure have on an entrepreneur's psychological well-being? </w:t>
            </w:r>
          </w:p>
          <w:p w:rsidR="0045670B" w:rsidRPr="008F010E" w:rsidRDefault="0045670B" w:rsidP="0045670B">
            <w:pPr>
              <w:numPr>
                <w:ilvl w:val="0"/>
                <w:numId w:val="6"/>
              </w:numPr>
              <w:spacing w:line="276" w:lineRule="auto"/>
              <w:ind w:left="0"/>
              <w:jc w:val="both"/>
              <w:rPr>
                <w:rFonts w:eastAsia="Times New Roman"/>
              </w:rPr>
            </w:pPr>
            <w:r w:rsidRPr="008F010E">
              <w:rPr>
                <w:rFonts w:eastAsia="Times New Roman"/>
              </w:rPr>
              <w:t xml:space="preserve">A. It can lead to increased resilience and determination. </w:t>
            </w:r>
          </w:p>
          <w:p w:rsidR="0045670B" w:rsidRPr="008F010E" w:rsidRDefault="0045670B" w:rsidP="0045670B">
            <w:pPr>
              <w:numPr>
                <w:ilvl w:val="0"/>
                <w:numId w:val="6"/>
              </w:numPr>
              <w:spacing w:line="276" w:lineRule="auto"/>
              <w:ind w:left="0"/>
              <w:jc w:val="both"/>
              <w:rPr>
                <w:rFonts w:eastAsia="Times New Roman"/>
              </w:rPr>
            </w:pPr>
            <w:r w:rsidRPr="008F010E">
              <w:rPr>
                <w:rFonts w:eastAsia="Times New Roman"/>
              </w:rPr>
              <w:t xml:space="preserve">B. It can cause depression and anxiety. </w:t>
            </w:r>
          </w:p>
          <w:p w:rsidR="0045670B" w:rsidRPr="008F010E" w:rsidRDefault="0045670B" w:rsidP="0045670B">
            <w:pPr>
              <w:numPr>
                <w:ilvl w:val="0"/>
                <w:numId w:val="6"/>
              </w:numPr>
              <w:spacing w:line="276" w:lineRule="auto"/>
              <w:ind w:left="0"/>
              <w:jc w:val="both"/>
              <w:rPr>
                <w:rFonts w:eastAsia="Times New Roman"/>
              </w:rPr>
            </w:pPr>
            <w:r w:rsidRPr="008F010E">
              <w:rPr>
                <w:rFonts w:eastAsia="Times New Roman"/>
              </w:rPr>
              <w:t xml:space="preserve">C. It has no impact on psychological well-being. </w:t>
            </w:r>
          </w:p>
          <w:p w:rsidR="0045670B" w:rsidRPr="008F010E" w:rsidRDefault="0045670B" w:rsidP="0045670B">
            <w:pPr>
              <w:numPr>
                <w:ilvl w:val="0"/>
                <w:numId w:val="6"/>
              </w:numPr>
              <w:spacing w:line="276" w:lineRule="auto"/>
              <w:ind w:left="0"/>
              <w:jc w:val="both"/>
              <w:rPr>
                <w:rFonts w:eastAsia="Times New Roman"/>
              </w:rPr>
            </w:pPr>
            <w:r w:rsidRPr="008F010E">
              <w:rPr>
                <w:rFonts w:eastAsia="Times New Roman"/>
              </w:rPr>
              <w:t>D. It can make an entrepreneur overconfident.</w:t>
            </w:r>
          </w:p>
          <w:p w:rsidR="0045670B" w:rsidRPr="008F010E" w:rsidRDefault="0045670B" w:rsidP="00125B8A">
            <w:pPr>
              <w:spacing w:before="300" w:after="300" w:line="276" w:lineRule="auto"/>
              <w:jc w:val="both"/>
              <w:rPr>
                <w:rFonts w:eastAsia="Times New Roman"/>
              </w:rPr>
            </w:pPr>
            <w:r w:rsidRPr="008F010E">
              <w:rPr>
                <w:rFonts w:eastAsia="Times New Roman"/>
                <w:b/>
              </w:rPr>
              <w:t>Answer 2:</w:t>
            </w:r>
            <w:r w:rsidRPr="008F010E">
              <w:rPr>
                <w:rFonts w:eastAsia="Times New Roman"/>
              </w:rPr>
              <w:t xml:space="preserve"> B. It can cause depression and anxiety.</w:t>
            </w:r>
          </w:p>
          <w:p w:rsidR="0045670B" w:rsidRPr="008F010E" w:rsidRDefault="0045670B" w:rsidP="0045670B">
            <w:pPr>
              <w:numPr>
                <w:ilvl w:val="0"/>
                <w:numId w:val="7"/>
              </w:numPr>
              <w:spacing w:line="276" w:lineRule="auto"/>
              <w:ind w:left="0"/>
              <w:jc w:val="both"/>
              <w:rPr>
                <w:rFonts w:eastAsia="Times New Roman"/>
              </w:rPr>
            </w:pPr>
            <w:r w:rsidRPr="008F010E">
              <w:rPr>
                <w:rFonts w:eastAsia="Times New Roman"/>
              </w:rPr>
              <w:t xml:space="preserve">Q3. How can an entrepreneur use failure to improve venture performance? </w:t>
            </w:r>
          </w:p>
          <w:p w:rsidR="0045670B" w:rsidRPr="008F010E" w:rsidRDefault="0045670B" w:rsidP="0045670B">
            <w:pPr>
              <w:numPr>
                <w:ilvl w:val="0"/>
                <w:numId w:val="7"/>
              </w:numPr>
              <w:spacing w:line="276" w:lineRule="auto"/>
              <w:ind w:left="0"/>
              <w:jc w:val="both"/>
              <w:rPr>
                <w:rFonts w:eastAsia="Times New Roman"/>
              </w:rPr>
            </w:pPr>
            <w:r w:rsidRPr="008F010E">
              <w:rPr>
                <w:rFonts w:eastAsia="Times New Roman"/>
              </w:rPr>
              <w:t xml:space="preserve">A. By conducting a post-mortem analysis to identify areas for improvement. </w:t>
            </w:r>
          </w:p>
          <w:p w:rsidR="0045670B" w:rsidRPr="008F010E" w:rsidRDefault="0045670B" w:rsidP="0045670B">
            <w:pPr>
              <w:numPr>
                <w:ilvl w:val="0"/>
                <w:numId w:val="7"/>
              </w:numPr>
              <w:spacing w:line="276" w:lineRule="auto"/>
              <w:ind w:left="0"/>
              <w:jc w:val="both"/>
              <w:rPr>
                <w:rFonts w:eastAsia="Times New Roman"/>
              </w:rPr>
            </w:pPr>
            <w:r w:rsidRPr="008F010E">
              <w:rPr>
                <w:rFonts w:eastAsia="Times New Roman"/>
              </w:rPr>
              <w:t xml:space="preserve">B. By ignoring failure and continuing with the same strategy. </w:t>
            </w:r>
          </w:p>
          <w:p w:rsidR="0045670B" w:rsidRPr="008F010E" w:rsidRDefault="0045670B" w:rsidP="0045670B">
            <w:pPr>
              <w:numPr>
                <w:ilvl w:val="0"/>
                <w:numId w:val="7"/>
              </w:numPr>
              <w:spacing w:line="276" w:lineRule="auto"/>
              <w:ind w:left="0"/>
              <w:jc w:val="both"/>
              <w:rPr>
                <w:rFonts w:eastAsia="Times New Roman"/>
              </w:rPr>
            </w:pPr>
            <w:r w:rsidRPr="008F010E">
              <w:rPr>
                <w:rFonts w:eastAsia="Times New Roman"/>
              </w:rPr>
              <w:t xml:space="preserve">C. By blaming others for the failure and avoiding responsibility. </w:t>
            </w:r>
          </w:p>
          <w:p w:rsidR="0045670B" w:rsidRPr="008F010E" w:rsidRDefault="0045670B" w:rsidP="0045670B">
            <w:pPr>
              <w:numPr>
                <w:ilvl w:val="0"/>
                <w:numId w:val="7"/>
              </w:numPr>
              <w:spacing w:line="276" w:lineRule="auto"/>
              <w:ind w:left="0"/>
              <w:jc w:val="both"/>
              <w:rPr>
                <w:rFonts w:eastAsia="Times New Roman"/>
              </w:rPr>
            </w:pPr>
            <w:r w:rsidRPr="008F010E">
              <w:rPr>
                <w:rFonts w:eastAsia="Times New Roman"/>
              </w:rPr>
              <w:t>D. By pretending the failure never happened.</w:t>
            </w:r>
          </w:p>
          <w:p w:rsidR="0045670B" w:rsidRPr="008F010E" w:rsidRDefault="0045670B" w:rsidP="00125B8A">
            <w:pPr>
              <w:spacing w:before="300" w:after="300" w:line="276" w:lineRule="auto"/>
              <w:jc w:val="both"/>
              <w:rPr>
                <w:rFonts w:eastAsia="Times New Roman"/>
              </w:rPr>
            </w:pPr>
            <w:r w:rsidRPr="008F010E">
              <w:rPr>
                <w:rFonts w:eastAsia="Times New Roman"/>
                <w:b/>
              </w:rPr>
              <w:t>Answer 3:</w:t>
            </w:r>
            <w:r w:rsidRPr="008F010E">
              <w:rPr>
                <w:rFonts w:eastAsia="Times New Roman"/>
              </w:rPr>
              <w:t xml:space="preserve"> A. By conducting a post-mortem analysis to identify areas for improvement.</w:t>
            </w:r>
          </w:p>
          <w:p w:rsidR="0045670B" w:rsidRPr="008F010E" w:rsidRDefault="0045670B" w:rsidP="0045670B">
            <w:pPr>
              <w:numPr>
                <w:ilvl w:val="0"/>
                <w:numId w:val="8"/>
              </w:numPr>
              <w:spacing w:line="276" w:lineRule="auto"/>
              <w:ind w:left="0"/>
              <w:jc w:val="both"/>
              <w:rPr>
                <w:rFonts w:eastAsia="Times New Roman"/>
              </w:rPr>
            </w:pPr>
            <w:r w:rsidRPr="008F010E">
              <w:rPr>
                <w:rFonts w:eastAsia="Times New Roman"/>
              </w:rPr>
              <w:t xml:space="preserve">Q4. What is the term used to describe the ability to persist in the face of failure and adversity? </w:t>
            </w:r>
          </w:p>
          <w:p w:rsidR="0045670B" w:rsidRPr="008F010E" w:rsidRDefault="0045670B" w:rsidP="0045670B">
            <w:pPr>
              <w:numPr>
                <w:ilvl w:val="0"/>
                <w:numId w:val="8"/>
              </w:numPr>
              <w:spacing w:line="276" w:lineRule="auto"/>
              <w:ind w:left="0"/>
              <w:jc w:val="both"/>
              <w:rPr>
                <w:rFonts w:eastAsia="Times New Roman"/>
              </w:rPr>
            </w:pPr>
            <w:r w:rsidRPr="008F010E">
              <w:rPr>
                <w:rFonts w:eastAsia="Times New Roman"/>
              </w:rPr>
              <w:t xml:space="preserve">A. Resilience </w:t>
            </w:r>
          </w:p>
          <w:p w:rsidR="0045670B" w:rsidRPr="008F010E" w:rsidRDefault="0045670B" w:rsidP="0045670B">
            <w:pPr>
              <w:numPr>
                <w:ilvl w:val="0"/>
                <w:numId w:val="8"/>
              </w:numPr>
              <w:spacing w:line="276" w:lineRule="auto"/>
              <w:ind w:left="0"/>
              <w:jc w:val="both"/>
              <w:rPr>
                <w:rFonts w:eastAsia="Times New Roman"/>
              </w:rPr>
            </w:pPr>
            <w:r w:rsidRPr="008F010E">
              <w:rPr>
                <w:rFonts w:eastAsia="Times New Roman"/>
              </w:rPr>
              <w:t xml:space="preserve">B. Determination </w:t>
            </w:r>
          </w:p>
          <w:p w:rsidR="0045670B" w:rsidRPr="008F010E" w:rsidRDefault="0045670B" w:rsidP="0045670B">
            <w:pPr>
              <w:numPr>
                <w:ilvl w:val="0"/>
                <w:numId w:val="8"/>
              </w:numPr>
              <w:spacing w:line="276" w:lineRule="auto"/>
              <w:ind w:left="0"/>
              <w:jc w:val="both"/>
              <w:rPr>
                <w:rFonts w:eastAsia="Times New Roman"/>
              </w:rPr>
            </w:pPr>
            <w:r w:rsidRPr="008F010E">
              <w:rPr>
                <w:rFonts w:eastAsia="Times New Roman"/>
              </w:rPr>
              <w:t xml:space="preserve">C. Persistence </w:t>
            </w:r>
          </w:p>
          <w:p w:rsidR="0045670B" w:rsidRPr="008F010E" w:rsidRDefault="0045670B" w:rsidP="0045670B">
            <w:pPr>
              <w:numPr>
                <w:ilvl w:val="0"/>
                <w:numId w:val="8"/>
              </w:numPr>
              <w:spacing w:line="276" w:lineRule="auto"/>
              <w:ind w:left="0"/>
              <w:jc w:val="both"/>
              <w:rPr>
                <w:rFonts w:eastAsia="Times New Roman"/>
              </w:rPr>
            </w:pPr>
            <w:r w:rsidRPr="008F010E">
              <w:rPr>
                <w:rFonts w:eastAsia="Times New Roman"/>
              </w:rPr>
              <w:t>D. Grit</w:t>
            </w:r>
          </w:p>
          <w:p w:rsidR="0045670B" w:rsidRPr="008F010E" w:rsidRDefault="0045670B" w:rsidP="00125B8A">
            <w:pPr>
              <w:spacing w:before="300" w:after="300" w:line="276" w:lineRule="auto"/>
              <w:jc w:val="both"/>
              <w:rPr>
                <w:rFonts w:eastAsia="Times New Roman"/>
              </w:rPr>
            </w:pPr>
            <w:r w:rsidRPr="008F010E">
              <w:rPr>
                <w:rFonts w:eastAsia="Times New Roman"/>
                <w:b/>
              </w:rPr>
              <w:lastRenderedPageBreak/>
              <w:t>Answer 4:</w:t>
            </w:r>
            <w:r w:rsidRPr="008F010E">
              <w:rPr>
                <w:rFonts w:eastAsia="Times New Roman"/>
              </w:rPr>
              <w:t xml:space="preserve"> A. Resilience</w:t>
            </w:r>
          </w:p>
          <w:p w:rsidR="0045670B" w:rsidRPr="008F010E" w:rsidRDefault="0045670B" w:rsidP="0045670B">
            <w:pPr>
              <w:numPr>
                <w:ilvl w:val="0"/>
                <w:numId w:val="9"/>
              </w:numPr>
              <w:spacing w:line="276" w:lineRule="auto"/>
              <w:ind w:left="0"/>
              <w:jc w:val="both"/>
              <w:rPr>
                <w:rFonts w:eastAsia="Times New Roman"/>
              </w:rPr>
            </w:pPr>
            <w:r w:rsidRPr="008F010E">
              <w:rPr>
                <w:rFonts w:eastAsia="Times New Roman"/>
              </w:rPr>
              <w:t xml:space="preserve">Q5. How can an entrepreneur use failure to create new opportunities? </w:t>
            </w:r>
          </w:p>
          <w:p w:rsidR="0045670B" w:rsidRPr="008F010E" w:rsidRDefault="0045670B" w:rsidP="0045670B">
            <w:pPr>
              <w:numPr>
                <w:ilvl w:val="0"/>
                <w:numId w:val="9"/>
              </w:numPr>
              <w:spacing w:line="276" w:lineRule="auto"/>
              <w:ind w:left="0"/>
              <w:jc w:val="both"/>
              <w:rPr>
                <w:rFonts w:eastAsia="Times New Roman"/>
              </w:rPr>
            </w:pPr>
            <w:r w:rsidRPr="008F010E">
              <w:rPr>
                <w:rFonts w:eastAsia="Times New Roman"/>
              </w:rPr>
              <w:t xml:space="preserve">A. By identifying gaps in the market that led to the failure and creating a new venture to address those gaps. </w:t>
            </w:r>
          </w:p>
          <w:p w:rsidR="0045670B" w:rsidRPr="008F010E" w:rsidRDefault="0045670B" w:rsidP="0045670B">
            <w:pPr>
              <w:numPr>
                <w:ilvl w:val="0"/>
                <w:numId w:val="9"/>
              </w:numPr>
              <w:spacing w:line="276" w:lineRule="auto"/>
              <w:ind w:left="0"/>
              <w:jc w:val="both"/>
              <w:rPr>
                <w:rFonts w:eastAsia="Times New Roman"/>
              </w:rPr>
            </w:pPr>
            <w:r w:rsidRPr="008F010E">
              <w:rPr>
                <w:rFonts w:eastAsia="Times New Roman"/>
              </w:rPr>
              <w:t xml:space="preserve">B. By giving up on entrepreneurship entirely. </w:t>
            </w:r>
          </w:p>
          <w:p w:rsidR="0045670B" w:rsidRPr="008F010E" w:rsidRDefault="0045670B" w:rsidP="0045670B">
            <w:pPr>
              <w:numPr>
                <w:ilvl w:val="0"/>
                <w:numId w:val="9"/>
              </w:numPr>
              <w:spacing w:line="276" w:lineRule="auto"/>
              <w:ind w:left="0"/>
              <w:jc w:val="both"/>
              <w:rPr>
                <w:rFonts w:eastAsia="Times New Roman"/>
              </w:rPr>
            </w:pPr>
            <w:r w:rsidRPr="008F010E">
              <w:rPr>
                <w:rFonts w:eastAsia="Times New Roman"/>
              </w:rPr>
              <w:t xml:space="preserve">C. By blaming external factors for the failure and not taking responsibility. </w:t>
            </w:r>
          </w:p>
          <w:p w:rsidR="0045670B" w:rsidRPr="008F010E" w:rsidRDefault="0045670B" w:rsidP="0045670B">
            <w:pPr>
              <w:numPr>
                <w:ilvl w:val="0"/>
                <w:numId w:val="9"/>
              </w:numPr>
              <w:spacing w:line="276" w:lineRule="auto"/>
              <w:ind w:left="0"/>
              <w:jc w:val="both"/>
              <w:rPr>
                <w:rFonts w:eastAsia="Times New Roman"/>
              </w:rPr>
            </w:pPr>
            <w:r w:rsidRPr="008F010E">
              <w:rPr>
                <w:rFonts w:eastAsia="Times New Roman"/>
              </w:rPr>
              <w:t>D. By repeating the same strategy that led to the failure.</w:t>
            </w:r>
          </w:p>
          <w:p w:rsidR="0045670B" w:rsidRPr="008F010E" w:rsidRDefault="0045670B" w:rsidP="00125B8A">
            <w:pPr>
              <w:spacing w:before="300" w:line="276" w:lineRule="auto"/>
              <w:jc w:val="both"/>
              <w:rPr>
                <w:rFonts w:eastAsia="Times New Roman"/>
              </w:rPr>
            </w:pPr>
            <w:r w:rsidRPr="008F010E">
              <w:rPr>
                <w:rFonts w:eastAsia="Times New Roman"/>
                <w:b/>
              </w:rPr>
              <w:t>Answer: A</w:t>
            </w:r>
            <w:r w:rsidRPr="008F010E">
              <w:rPr>
                <w:rFonts w:eastAsia="Times New Roman"/>
              </w:rPr>
              <w:t xml:space="preserve">. By identifying gaps in the market that led to the failure and creating a new venture </w:t>
            </w:r>
          </w:p>
          <w:p w:rsidR="0045670B" w:rsidRDefault="0045670B" w:rsidP="00125B8A">
            <w:pPr>
              <w:spacing w:before="300" w:line="276" w:lineRule="auto"/>
              <w:jc w:val="both"/>
              <w:rPr>
                <w:rFonts w:eastAsia="Times New Roman"/>
              </w:rPr>
            </w:pPr>
            <w:r w:rsidRPr="008F010E">
              <w:rPr>
                <w:rFonts w:eastAsia="Times New Roman"/>
              </w:rPr>
              <w:t>Grading Rubrics: I marks awarded for each question</w:t>
            </w:r>
          </w:p>
          <w:p w:rsidR="0045670B" w:rsidRPr="006F75EB" w:rsidRDefault="0045670B" w:rsidP="00125B8A">
            <w:pPr>
              <w:spacing w:before="300" w:line="276" w:lineRule="auto"/>
              <w:jc w:val="both"/>
              <w:rPr>
                <w:rFonts w:eastAsia="Times New Roman"/>
                <w:color w:val="FF0000"/>
              </w:rPr>
            </w:pPr>
            <w:r w:rsidRPr="006F75EB">
              <w:rPr>
                <w:rFonts w:eastAsia="Times New Roman"/>
                <w:color w:val="FF0000"/>
              </w:rPr>
              <w:t>Designer: do not display the answer.</w:t>
            </w:r>
          </w:p>
          <w:p w:rsidR="0045670B" w:rsidRPr="008F010E" w:rsidRDefault="0045670B" w:rsidP="00125B8A">
            <w:pPr>
              <w:spacing w:line="276" w:lineRule="auto"/>
              <w:jc w:val="both"/>
              <w:rPr>
                <w:rFonts w:eastAsia="Times New Roman"/>
              </w:rPr>
            </w:pP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lastRenderedPageBreak/>
              <w:t>TAKE HOME MESSAGE</w:t>
            </w:r>
          </w:p>
        </w:tc>
        <w:tc>
          <w:tcPr>
            <w:tcW w:w="7088" w:type="dxa"/>
          </w:tcPr>
          <w:p w:rsidR="0045670B" w:rsidRPr="008F010E" w:rsidRDefault="0045670B" w:rsidP="00125B8A">
            <w:r w:rsidRPr="008F010E">
              <w:t>What have you learnt from this module?</w:t>
            </w:r>
          </w:p>
        </w:tc>
      </w:tr>
      <w:tr w:rsidR="0045670B" w:rsidRPr="008F010E" w:rsidTr="00125B8A">
        <w:tc>
          <w:tcPr>
            <w:tcW w:w="3402" w:type="dxa"/>
            <w:shd w:val="clear" w:color="auto" w:fill="FCE5CD"/>
          </w:tcPr>
          <w:p w:rsidR="0045670B" w:rsidRPr="008F010E" w:rsidRDefault="0045670B" w:rsidP="00125B8A">
            <w:pPr>
              <w:rPr>
                <w:rFonts w:eastAsia="Arial"/>
              </w:rPr>
            </w:pPr>
            <w:r w:rsidRPr="008F010E">
              <w:rPr>
                <w:rFonts w:eastAsia="Arial"/>
              </w:rPr>
              <w:t>Reference list</w:t>
            </w:r>
          </w:p>
        </w:tc>
        <w:tc>
          <w:tcPr>
            <w:tcW w:w="7088" w:type="dxa"/>
          </w:tcPr>
          <w:p w:rsidR="0045670B" w:rsidRPr="008F010E" w:rsidRDefault="0045670B" w:rsidP="00125B8A">
            <w:r w:rsidRPr="008F010E">
              <w:t xml:space="preserve">Salminen, J . (2020) What is business Failure? A philosophical </w:t>
            </w:r>
          </w:p>
          <w:p w:rsidR="0045670B" w:rsidRPr="008F010E" w:rsidRDefault="0045670B" w:rsidP="00125B8A">
            <w:r w:rsidRPr="008F010E">
              <w:t>approach. Marketing and International Bsuiness Journal</w:t>
            </w:r>
          </w:p>
          <w:p w:rsidR="0045670B" w:rsidRPr="008F010E" w:rsidRDefault="0045670B" w:rsidP="00125B8A">
            <w:pPr>
              <w:spacing w:line="276" w:lineRule="auto"/>
              <w:jc w:val="both"/>
            </w:pPr>
            <w:r w:rsidRPr="008F010E">
              <w:t xml:space="preserve">Alex R. </w:t>
            </w:r>
            <w:proofErr w:type="spellStart"/>
            <w:r w:rsidRPr="008F010E">
              <w:t>Zablah</w:t>
            </w:r>
            <w:proofErr w:type="spellEnd"/>
            <w:r w:rsidRPr="008F010E">
              <w:t>, Amir Grinstein, and Jeff S. McMullen (2021)</w:t>
            </w:r>
          </w:p>
          <w:p w:rsidR="0045670B" w:rsidRPr="008F010E" w:rsidRDefault="0045670B" w:rsidP="0045670B">
            <w:pPr>
              <w:numPr>
                <w:ilvl w:val="0"/>
                <w:numId w:val="4"/>
              </w:numPr>
              <w:ind w:left="0"/>
              <w:jc w:val="both"/>
              <w:rPr>
                <w:rFonts w:eastAsia="Times New Roman"/>
              </w:rPr>
            </w:pPr>
            <w:proofErr w:type="spellStart"/>
            <w:r w:rsidRPr="008F010E">
              <w:rPr>
                <w:rFonts w:eastAsia="Times New Roman"/>
              </w:rPr>
              <w:t>Zongjun</w:t>
            </w:r>
            <w:proofErr w:type="spellEnd"/>
            <w:r w:rsidRPr="008F010E">
              <w:rPr>
                <w:rFonts w:eastAsia="Times New Roman"/>
              </w:rPr>
              <w:t xml:space="preserve"> Wang (2021) "Entrepreneurial failure and psychological well-being: </w:t>
            </w:r>
          </w:p>
          <w:p w:rsidR="0045670B" w:rsidRPr="008F010E" w:rsidRDefault="0045670B" w:rsidP="0045670B">
            <w:pPr>
              <w:numPr>
                <w:ilvl w:val="0"/>
                <w:numId w:val="4"/>
              </w:numPr>
              <w:ind w:left="0"/>
              <w:jc w:val="both"/>
              <w:rPr>
                <w:rFonts w:eastAsia="Times New Roman"/>
              </w:rPr>
            </w:pPr>
            <w:r w:rsidRPr="008F010E">
              <w:rPr>
                <w:rFonts w:eastAsia="Times New Roman"/>
              </w:rPr>
              <w:t>The moderating role of social support” Journal of Business Venturing .  DOI: 10.1016/j.jbvi.2021.e00205</w:t>
            </w:r>
          </w:p>
          <w:p w:rsidR="0045670B" w:rsidRPr="008F010E" w:rsidRDefault="0045670B" w:rsidP="00125B8A">
            <w:pPr>
              <w:spacing w:line="276" w:lineRule="auto"/>
              <w:jc w:val="both"/>
            </w:pPr>
            <w:r w:rsidRPr="008F010E">
              <w:t xml:space="preserve">Svenja </w:t>
            </w:r>
            <w:proofErr w:type="spellStart"/>
            <w:r w:rsidRPr="008F010E">
              <w:t>Tegtmeier</w:t>
            </w:r>
            <w:proofErr w:type="spellEnd"/>
            <w:r w:rsidRPr="008F010E">
              <w:t>, Christian Fisch &amp; Christina Günther (2021)</w:t>
            </w:r>
          </w:p>
          <w:p w:rsidR="0045670B" w:rsidRPr="008F010E" w:rsidRDefault="0045670B" w:rsidP="0045670B">
            <w:pPr>
              <w:numPr>
                <w:ilvl w:val="0"/>
                <w:numId w:val="4"/>
              </w:numPr>
              <w:ind w:left="0"/>
              <w:jc w:val="both"/>
              <w:rPr>
                <w:rFonts w:eastAsia="Times New Roman"/>
              </w:rPr>
            </w:pPr>
          </w:p>
          <w:p w:rsidR="0045670B" w:rsidRPr="008F010E" w:rsidRDefault="0045670B" w:rsidP="00125B8A">
            <w:pPr>
              <w:spacing w:line="276" w:lineRule="auto"/>
              <w:jc w:val="both"/>
            </w:pPr>
          </w:p>
          <w:p w:rsidR="0045670B" w:rsidRPr="008F010E" w:rsidRDefault="0045670B" w:rsidP="00125B8A"/>
          <w:p w:rsidR="0045670B" w:rsidRPr="008F010E" w:rsidRDefault="0045670B" w:rsidP="00125B8A"/>
          <w:p w:rsidR="0045670B" w:rsidRPr="008F010E" w:rsidRDefault="0045670B" w:rsidP="00125B8A"/>
        </w:tc>
      </w:tr>
    </w:tbl>
    <w:p w:rsidR="00E21131" w:rsidRDefault="0045670B">
      <w:bookmarkStart w:id="0" w:name="_GoBack"/>
      <w:bookmarkEnd w:id="0"/>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C4014"/>
    <w:multiLevelType w:val="multilevel"/>
    <w:tmpl w:val="B212029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84525B"/>
    <w:multiLevelType w:val="multilevel"/>
    <w:tmpl w:val="57A6E3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1700E2"/>
    <w:multiLevelType w:val="multilevel"/>
    <w:tmpl w:val="B21202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28441DE"/>
    <w:multiLevelType w:val="multilevel"/>
    <w:tmpl w:val="373EB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08325BD"/>
    <w:multiLevelType w:val="hybridMultilevel"/>
    <w:tmpl w:val="12B879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3FC6098"/>
    <w:multiLevelType w:val="multilevel"/>
    <w:tmpl w:val="B21202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129676A"/>
    <w:multiLevelType w:val="multilevel"/>
    <w:tmpl w:val="373EB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70A6412"/>
    <w:multiLevelType w:val="multilevel"/>
    <w:tmpl w:val="B212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EF04490"/>
    <w:multiLevelType w:val="multilevel"/>
    <w:tmpl w:val="B21202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2BF59E2"/>
    <w:multiLevelType w:val="multilevel"/>
    <w:tmpl w:val="B212029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1"/>
  </w:num>
  <w:num w:numId="4">
    <w:abstractNumId w:val="2"/>
  </w:num>
  <w:num w:numId="5">
    <w:abstractNumId w:val="7"/>
  </w:num>
  <w:num w:numId="6">
    <w:abstractNumId w:val="5"/>
  </w:num>
  <w:num w:numId="7">
    <w:abstractNumId w:val="8"/>
  </w:num>
  <w:num w:numId="8">
    <w:abstractNumId w:val="0"/>
  </w:num>
  <w:num w:numId="9">
    <w:abstractNumId w:val="9"/>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70B"/>
    <w:rsid w:val="003C4B35"/>
    <w:rsid w:val="0045670B"/>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248263E1-F9F8-5345-9D01-CB283A215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670B"/>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5670B"/>
    <w:pPr>
      <w:spacing w:before="100" w:beforeAutospacing="1" w:after="100" w:afterAutospacing="1"/>
    </w:pPr>
    <w:rPr>
      <w:rFonts w:eastAsia="Times New Roman"/>
    </w:rPr>
  </w:style>
  <w:style w:type="character" w:styleId="Hyperlink">
    <w:name w:val="Hyperlink"/>
    <w:basedOn w:val="DefaultParagraphFont"/>
    <w:uiPriority w:val="99"/>
    <w:unhideWhenUsed/>
    <w:rsid w:val="0045670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diva-portal.org/smash/get/diva2:399824/FULLTEXT01.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youtu.be/H02npY2Rlo0" TargetMode="External"/><Relationship Id="rId12" Type="http://schemas.openxmlformats.org/officeDocument/2006/relationships/image" Target="media/image5.pn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s://www.entrepreneur.com/article/296767"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youtube.com/watch?v=kNQd4RR4t1Y" TargetMode="External"/><Relationship Id="rId5" Type="http://schemas.openxmlformats.org/officeDocument/2006/relationships/image" Target="media/image1.png"/><Relationship Id="rId15" Type="http://schemas.openxmlformats.org/officeDocument/2006/relationships/hyperlink" Target="https://youtu.be/NOG8Yo_ktbs" TargetMode="Externa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jonisalminen.com/wp-content/uploads/2018/08/what-is-business-failure_conference.pdf" TargetMode="Externa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10</Pages>
  <Words>2844</Words>
  <Characters>16214</Characters>
  <Application>Microsoft Office Word</Application>
  <DocSecurity>0</DocSecurity>
  <Lines>135</Lines>
  <Paragraphs>38</Paragraphs>
  <ScaleCrop>false</ScaleCrop>
  <Company/>
  <LinksUpToDate>false</LinksUpToDate>
  <CharactersWithSpaces>19020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2023-04-19T20:39:00Z</dcterms:created>
  <dcterms:modified xsi:type="dcterms:W3CDTF">2023-04-19T20:41:00Z</dcterms:modified>
</cp:coreProperties>
</file>