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4660BE" w:rsidRPr="008F010E" w:rsidTr="00125B8A">
        <w:tc>
          <w:tcPr>
            <w:tcW w:w="3210" w:type="dxa"/>
            <w:shd w:val="clear" w:color="auto" w:fill="FCE5CD"/>
          </w:tcPr>
          <w:p w:rsidR="004660BE" w:rsidRPr="008F010E" w:rsidRDefault="004660BE" w:rsidP="00125B8A">
            <w:pPr>
              <w:rPr>
                <w:rFonts w:eastAsia="Arial"/>
              </w:rPr>
            </w:pPr>
            <w:r w:rsidRPr="008F010E">
              <w:rPr>
                <w:rFonts w:eastAsia="Arial"/>
              </w:rPr>
              <w:t>Programme title</w:t>
            </w:r>
          </w:p>
        </w:tc>
        <w:tc>
          <w:tcPr>
            <w:tcW w:w="6435" w:type="dxa"/>
          </w:tcPr>
          <w:p w:rsidR="004660BE" w:rsidRPr="008F010E" w:rsidRDefault="004660BE" w:rsidP="00125B8A">
            <w:r w:rsidRPr="008F010E">
              <w:t>Bachelor of Science in Entrepreneurship and Business</w:t>
            </w:r>
          </w:p>
          <w:p w:rsidR="004660BE" w:rsidRPr="008F010E" w:rsidRDefault="004660BE" w:rsidP="00125B8A"/>
        </w:tc>
      </w:tr>
      <w:tr w:rsidR="004660BE" w:rsidRPr="008F010E" w:rsidTr="00125B8A">
        <w:trPr>
          <w:trHeight w:val="321"/>
        </w:trPr>
        <w:tc>
          <w:tcPr>
            <w:tcW w:w="3210" w:type="dxa"/>
            <w:shd w:val="clear" w:color="auto" w:fill="FCE5CD"/>
          </w:tcPr>
          <w:p w:rsidR="004660BE" w:rsidRPr="008F010E" w:rsidRDefault="004660BE" w:rsidP="00125B8A">
            <w:r w:rsidRPr="008F010E">
              <w:rPr>
                <w:rFonts w:eastAsia="Arial"/>
              </w:rPr>
              <w:t>Course title</w:t>
            </w:r>
          </w:p>
        </w:tc>
        <w:tc>
          <w:tcPr>
            <w:tcW w:w="6435" w:type="dxa"/>
          </w:tcPr>
          <w:p w:rsidR="004660BE" w:rsidRPr="008F010E" w:rsidRDefault="004660BE" w:rsidP="00125B8A">
            <w:pPr>
              <w:rPr>
                <w:b/>
              </w:rPr>
            </w:pPr>
            <w:r w:rsidRPr="008F010E">
              <w:rPr>
                <w:b/>
              </w:rPr>
              <w:t>BE</w:t>
            </w:r>
            <w:r>
              <w:rPr>
                <w:b/>
              </w:rPr>
              <w:t>B</w:t>
            </w:r>
            <w:r w:rsidRPr="008F010E">
              <w:rPr>
                <w:b/>
              </w:rPr>
              <w:t xml:space="preserve"> 1</w:t>
            </w:r>
            <w:r>
              <w:rPr>
                <w:b/>
              </w:rPr>
              <w:t>22</w:t>
            </w:r>
            <w:r w:rsidRPr="008F010E">
              <w:rPr>
                <w:b/>
              </w:rPr>
              <w:t>: ENTREPRENEURIAL RESILIENCE</w:t>
            </w:r>
          </w:p>
        </w:tc>
      </w:tr>
      <w:tr w:rsidR="004660BE" w:rsidRPr="008F010E" w:rsidTr="00125B8A">
        <w:tc>
          <w:tcPr>
            <w:tcW w:w="3210" w:type="dxa"/>
            <w:shd w:val="clear" w:color="auto" w:fill="FCE5CD"/>
          </w:tcPr>
          <w:p w:rsidR="004660BE" w:rsidRPr="008F010E" w:rsidRDefault="004660BE" w:rsidP="00125B8A">
            <w:r w:rsidRPr="008F010E">
              <w:rPr>
                <w:rFonts w:eastAsia="Arial"/>
              </w:rPr>
              <w:t>Learning Module number</w:t>
            </w:r>
          </w:p>
        </w:tc>
        <w:tc>
          <w:tcPr>
            <w:tcW w:w="6435" w:type="dxa"/>
          </w:tcPr>
          <w:p w:rsidR="004660BE" w:rsidRPr="008F010E" w:rsidRDefault="004660BE" w:rsidP="00125B8A">
            <w:r w:rsidRPr="008F010E">
              <w:t>02</w:t>
            </w:r>
          </w:p>
        </w:tc>
      </w:tr>
      <w:tr w:rsidR="004660BE" w:rsidRPr="008F010E" w:rsidTr="00125B8A">
        <w:trPr>
          <w:trHeight w:val="317"/>
        </w:trPr>
        <w:tc>
          <w:tcPr>
            <w:tcW w:w="3210" w:type="dxa"/>
            <w:shd w:val="clear" w:color="auto" w:fill="FCE5CD"/>
          </w:tcPr>
          <w:p w:rsidR="004660BE" w:rsidRPr="008F010E" w:rsidRDefault="004660BE" w:rsidP="00125B8A">
            <w:r w:rsidRPr="008F010E">
              <w:rPr>
                <w:rFonts w:eastAsia="Arial"/>
              </w:rPr>
              <w:t>Learning module title</w:t>
            </w:r>
          </w:p>
        </w:tc>
        <w:tc>
          <w:tcPr>
            <w:tcW w:w="6435" w:type="dxa"/>
          </w:tcPr>
          <w:p w:rsidR="004660BE" w:rsidRPr="008F010E" w:rsidRDefault="004660BE" w:rsidP="00125B8A">
            <w:r w:rsidRPr="008F010E">
              <w:t>Causes of Entrepreneurial Venture Failure</w:t>
            </w:r>
          </w:p>
        </w:tc>
      </w:tr>
      <w:tr w:rsidR="004660BE" w:rsidRPr="008F010E" w:rsidTr="00125B8A">
        <w:trPr>
          <w:trHeight w:val="317"/>
        </w:trPr>
        <w:tc>
          <w:tcPr>
            <w:tcW w:w="3210" w:type="dxa"/>
            <w:shd w:val="clear" w:color="auto" w:fill="FCE5CD"/>
          </w:tcPr>
          <w:p w:rsidR="004660BE" w:rsidRPr="008F010E" w:rsidRDefault="004660BE" w:rsidP="00125B8A">
            <w:pPr>
              <w:rPr>
                <w:rFonts w:eastAsia="Arial"/>
              </w:rPr>
            </w:pPr>
            <w:r w:rsidRPr="008F010E">
              <w:rPr>
                <w:rFonts w:eastAsia="Arial"/>
              </w:rPr>
              <w:t>Module Developer</w:t>
            </w:r>
          </w:p>
        </w:tc>
        <w:tc>
          <w:tcPr>
            <w:tcW w:w="6435" w:type="dxa"/>
          </w:tcPr>
          <w:p w:rsidR="004660BE" w:rsidRPr="008F010E" w:rsidRDefault="004660BE" w:rsidP="00125B8A">
            <w:r w:rsidRPr="008F010E">
              <w:t>Dr. Oloo Caroline</w:t>
            </w:r>
          </w:p>
        </w:tc>
      </w:tr>
      <w:tr w:rsidR="004660BE" w:rsidRPr="008F010E" w:rsidTr="00125B8A">
        <w:trPr>
          <w:trHeight w:val="317"/>
        </w:trPr>
        <w:tc>
          <w:tcPr>
            <w:tcW w:w="3210" w:type="dxa"/>
            <w:shd w:val="clear" w:color="auto" w:fill="FCE5CD"/>
          </w:tcPr>
          <w:p w:rsidR="004660BE" w:rsidRPr="008F010E" w:rsidRDefault="004660BE" w:rsidP="00125B8A">
            <w:pPr>
              <w:rPr>
                <w:rFonts w:eastAsia="Arial"/>
              </w:rPr>
            </w:pPr>
            <w:r w:rsidRPr="008F010E">
              <w:rPr>
                <w:rFonts w:eastAsia="Arial"/>
              </w:rPr>
              <w:t>Module duration in hours</w:t>
            </w:r>
          </w:p>
        </w:tc>
        <w:tc>
          <w:tcPr>
            <w:tcW w:w="6435" w:type="dxa"/>
          </w:tcPr>
          <w:p w:rsidR="004660BE" w:rsidRPr="008F010E" w:rsidRDefault="004660BE" w:rsidP="00125B8A">
            <w:r w:rsidRPr="008F010E">
              <w:t>8</w:t>
            </w:r>
          </w:p>
        </w:tc>
      </w:tr>
      <w:tr w:rsidR="004660BE" w:rsidRPr="008F010E" w:rsidTr="00125B8A">
        <w:trPr>
          <w:trHeight w:val="317"/>
        </w:trPr>
        <w:tc>
          <w:tcPr>
            <w:tcW w:w="3210" w:type="dxa"/>
            <w:shd w:val="clear" w:color="auto" w:fill="FCE5CD"/>
          </w:tcPr>
          <w:p w:rsidR="004660BE" w:rsidRPr="008F010E" w:rsidRDefault="004660BE" w:rsidP="00125B8A">
            <w:pPr>
              <w:rPr>
                <w:rFonts w:eastAsia="Arial"/>
              </w:rPr>
            </w:pPr>
            <w:r w:rsidRPr="008F010E">
              <w:rPr>
                <w:rFonts w:eastAsia="Arial"/>
              </w:rPr>
              <w:t>Instructional Hour Equivalent (Divide duration by 2)</w:t>
            </w:r>
          </w:p>
        </w:tc>
        <w:tc>
          <w:tcPr>
            <w:tcW w:w="6435" w:type="dxa"/>
          </w:tcPr>
          <w:p w:rsidR="004660BE" w:rsidRPr="008F010E" w:rsidRDefault="004660BE" w:rsidP="00125B8A">
            <w:r w:rsidRPr="008F010E">
              <w:t>4</w:t>
            </w:r>
          </w:p>
        </w:tc>
      </w:tr>
      <w:tr w:rsidR="004660BE" w:rsidRPr="008F010E" w:rsidTr="00125B8A">
        <w:trPr>
          <w:trHeight w:val="317"/>
        </w:trPr>
        <w:tc>
          <w:tcPr>
            <w:tcW w:w="3210" w:type="dxa"/>
            <w:shd w:val="clear" w:color="auto" w:fill="FCE5CD"/>
          </w:tcPr>
          <w:p w:rsidR="004660BE" w:rsidRPr="008F010E" w:rsidRDefault="004660BE" w:rsidP="00125B8A">
            <w:pPr>
              <w:rPr>
                <w:rFonts w:eastAsia="Arial"/>
              </w:rPr>
            </w:pPr>
            <w:r w:rsidRPr="008F010E">
              <w:rPr>
                <w:rFonts w:eastAsia="Arial"/>
              </w:rPr>
              <w:t>Reviewed by</w:t>
            </w:r>
          </w:p>
        </w:tc>
        <w:tc>
          <w:tcPr>
            <w:tcW w:w="6435" w:type="dxa"/>
            <w:tcBorders>
              <w:bottom w:val="single" w:sz="4" w:space="0" w:color="auto"/>
            </w:tcBorders>
          </w:tcPr>
          <w:p w:rsidR="004660BE" w:rsidRPr="008F010E" w:rsidRDefault="004660BE" w:rsidP="00125B8A"/>
        </w:tc>
      </w:tr>
      <w:tr w:rsidR="004660BE" w:rsidRPr="008F010E" w:rsidTr="00125B8A">
        <w:tc>
          <w:tcPr>
            <w:tcW w:w="3210" w:type="dxa"/>
            <w:tcBorders>
              <w:right w:val="single" w:sz="4" w:space="0" w:color="auto"/>
            </w:tcBorders>
            <w:shd w:val="clear" w:color="auto" w:fill="FCE5CD"/>
          </w:tcPr>
          <w:p w:rsidR="004660BE" w:rsidRPr="008F010E" w:rsidRDefault="004660BE" w:rsidP="00125B8A">
            <w:r w:rsidRPr="008F010E">
              <w:rPr>
                <w:rFonts w:eastAsia="Arial"/>
              </w:rPr>
              <w:t>Vision</w:t>
            </w:r>
          </w:p>
        </w:tc>
        <w:tc>
          <w:tcPr>
            <w:tcW w:w="6435" w:type="dxa"/>
            <w:tcBorders>
              <w:top w:val="single" w:sz="4" w:space="0" w:color="auto"/>
              <w:left w:val="single" w:sz="4" w:space="0" w:color="auto"/>
              <w:bottom w:val="single" w:sz="4" w:space="0" w:color="auto"/>
              <w:right w:val="single" w:sz="4" w:space="0" w:color="auto"/>
            </w:tcBorders>
          </w:tcPr>
          <w:p w:rsidR="004660BE" w:rsidRPr="008F010E" w:rsidRDefault="004660BE" w:rsidP="00125B8A">
            <w:r w:rsidRPr="008F010E">
              <w:rPr>
                <w:rFonts w:eastAsia="Times New Roman"/>
                <w:lang w:val="en" w:eastAsia="en-GB"/>
              </w:rPr>
              <w:t>The innovative university for inclusive prosperity</w:t>
            </w:r>
          </w:p>
        </w:tc>
      </w:tr>
      <w:tr w:rsidR="004660BE" w:rsidRPr="008F010E" w:rsidTr="00125B8A">
        <w:tc>
          <w:tcPr>
            <w:tcW w:w="3210" w:type="dxa"/>
            <w:tcBorders>
              <w:right w:val="single" w:sz="4" w:space="0" w:color="auto"/>
            </w:tcBorders>
            <w:shd w:val="clear" w:color="auto" w:fill="FCE5CD"/>
          </w:tcPr>
          <w:p w:rsidR="004660BE" w:rsidRPr="008F010E" w:rsidRDefault="004660BE" w:rsidP="00125B8A">
            <w:r w:rsidRPr="008F010E">
              <w:rPr>
                <w:rFonts w:eastAsia="Arial"/>
              </w:rPr>
              <w:t>Audience description</w:t>
            </w:r>
          </w:p>
        </w:tc>
        <w:tc>
          <w:tcPr>
            <w:tcW w:w="6435" w:type="dxa"/>
            <w:tcBorders>
              <w:top w:val="single" w:sz="4" w:space="0" w:color="auto"/>
              <w:left w:val="single" w:sz="4" w:space="0" w:color="auto"/>
              <w:bottom w:val="single" w:sz="4" w:space="0" w:color="auto"/>
              <w:right w:val="single" w:sz="4" w:space="0" w:color="auto"/>
            </w:tcBorders>
            <w:shd w:val="clear" w:color="auto" w:fill="auto"/>
          </w:tcPr>
          <w:p w:rsidR="004660BE" w:rsidRPr="008F010E" w:rsidRDefault="004660BE" w:rsidP="00125B8A">
            <w:pPr>
              <w:spacing w:line="276" w:lineRule="auto"/>
              <w:jc w:val="both"/>
            </w:pPr>
            <w:r w:rsidRPr="008F010E">
              <w:rPr>
                <w:shd w:val="clear" w:color="auto" w:fill="F7F7F8"/>
              </w:rPr>
              <w:t>T</w:t>
            </w:r>
            <w:r w:rsidRPr="008F010E">
              <w:t>his module is suitable for year 1 learners and anyone who is interested in starting or running an entrepreneurial venture, such as entrepreneurs, business owners, startup founders, and aspiring entrepreneurs.</w:t>
            </w:r>
          </w:p>
        </w:tc>
      </w:tr>
      <w:tr w:rsidR="004660BE" w:rsidRPr="008F010E" w:rsidTr="00125B8A">
        <w:tc>
          <w:tcPr>
            <w:tcW w:w="3210" w:type="dxa"/>
            <w:tcBorders>
              <w:right w:val="single" w:sz="4" w:space="0" w:color="auto"/>
            </w:tcBorders>
            <w:shd w:val="clear" w:color="auto" w:fill="FCE5CD"/>
          </w:tcPr>
          <w:p w:rsidR="004660BE" w:rsidRPr="008F010E" w:rsidRDefault="004660BE" w:rsidP="00125B8A">
            <w:pPr>
              <w:rPr>
                <w:rFonts w:eastAsia="Arial"/>
              </w:rPr>
            </w:pPr>
            <w:r w:rsidRPr="008F010E">
              <w:rPr>
                <w:rFonts w:eastAsia="Arial"/>
              </w:rPr>
              <w:t>Instructions to learners</w:t>
            </w:r>
          </w:p>
          <w:p w:rsidR="004660BE" w:rsidRPr="008F010E" w:rsidRDefault="004660BE" w:rsidP="00125B8A">
            <w:pPr>
              <w:rPr>
                <w:rFonts w:eastAsia="Arial"/>
              </w:rPr>
            </w:pPr>
            <w:r w:rsidRPr="008F010E">
              <w:rPr>
                <w:rFonts w:eastAsia="Arial"/>
                <w:noProof/>
              </w:rPr>
              <w:drawing>
                <wp:inline distT="0" distB="0" distL="0" distR="0" wp14:anchorId="48333701" wp14:editId="6FD1ED30">
                  <wp:extent cx="266704" cy="266704"/>
                  <wp:effectExtent l="0" t="0" r="0" b="0"/>
                  <wp:docPr id="131"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5"/>
                          <a:srcRect/>
                          <a:stretch>
                            <a:fillRect/>
                          </a:stretch>
                        </pic:blipFill>
                        <pic:spPr>
                          <a:xfrm>
                            <a:off x="0" y="0"/>
                            <a:ext cx="266704" cy="266704"/>
                          </a:xfrm>
                          <a:prstGeom prst="rect">
                            <a:avLst/>
                          </a:prstGeom>
                          <a:ln/>
                        </pic:spPr>
                      </pic:pic>
                    </a:graphicData>
                  </a:graphic>
                </wp:inline>
              </w:drawing>
            </w:r>
          </w:p>
        </w:tc>
        <w:tc>
          <w:tcPr>
            <w:tcW w:w="6435" w:type="dxa"/>
            <w:tcBorders>
              <w:top w:val="single" w:sz="4" w:space="0" w:color="auto"/>
              <w:left w:val="single" w:sz="4" w:space="0" w:color="auto"/>
              <w:bottom w:val="single" w:sz="4" w:space="0" w:color="auto"/>
              <w:right w:val="single" w:sz="4" w:space="0" w:color="auto"/>
            </w:tcBorders>
          </w:tcPr>
          <w:p w:rsidR="004660BE" w:rsidRPr="008F010E" w:rsidRDefault="004660BE" w:rsidP="00125B8A">
            <w:pPr>
              <w:jc w:val="both"/>
            </w:pPr>
            <w:r w:rsidRPr="008F010E">
              <w:t>This module includes reading materials, videos, multiple-choice quizzes, and online discussion activities. To get the most out of the module, learners are encouraged to complete all the activities and participate in the discussion.</w:t>
            </w:r>
          </w:p>
        </w:tc>
      </w:tr>
      <w:tr w:rsidR="004660BE" w:rsidRPr="008F010E" w:rsidTr="00125B8A">
        <w:trPr>
          <w:trHeight w:val="118"/>
        </w:trPr>
        <w:tc>
          <w:tcPr>
            <w:tcW w:w="3210" w:type="dxa"/>
            <w:tcBorders>
              <w:right w:val="single" w:sz="4" w:space="0" w:color="auto"/>
            </w:tcBorders>
            <w:shd w:val="clear" w:color="auto" w:fill="FCE5CD"/>
          </w:tcPr>
          <w:p w:rsidR="004660BE" w:rsidRPr="008F010E" w:rsidRDefault="004660BE" w:rsidP="00125B8A">
            <w:r w:rsidRPr="008F010E">
              <w:rPr>
                <w:rFonts w:eastAsia="Arial"/>
              </w:rPr>
              <w:t>Learning module description</w:t>
            </w:r>
          </w:p>
        </w:tc>
        <w:tc>
          <w:tcPr>
            <w:tcW w:w="6435" w:type="dxa"/>
            <w:tcBorders>
              <w:top w:val="single" w:sz="4" w:space="0" w:color="auto"/>
              <w:left w:val="single" w:sz="4" w:space="0" w:color="auto"/>
              <w:bottom w:val="single" w:sz="4" w:space="0" w:color="auto"/>
              <w:right w:val="single" w:sz="4" w:space="0" w:color="auto"/>
            </w:tcBorders>
            <w:shd w:val="clear" w:color="auto" w:fill="auto"/>
          </w:tcPr>
          <w:p w:rsidR="004660BE" w:rsidRPr="008F010E" w:rsidRDefault="004660BE" w:rsidP="00125B8A">
            <w:pPr>
              <w:spacing w:line="276" w:lineRule="auto"/>
              <w:jc w:val="both"/>
            </w:pPr>
            <w:r w:rsidRPr="008F010E">
              <w:t>This module introduces the learners to the Causes of Failure in Entrepreneurial Ventures. Importance of understanding the causes of failure in entrepreneurial ventures. Common Causes of Failure in Entrepreneurial Ventures. Lessons Learned from Failed Entrepreneurial Ventures. Case studies of failed entrepreneurial ventures. Reflecting on the lessons learned from these failures, Strategies for applying these lessons to future ventures.  Strategies for Avoiding Failure in Entrepreneurial Ventures</w:t>
            </w:r>
          </w:p>
          <w:p w:rsidR="004660BE" w:rsidRPr="008F010E" w:rsidRDefault="004660BE" w:rsidP="004660BE">
            <w:pPr>
              <w:numPr>
                <w:ilvl w:val="0"/>
                <w:numId w:val="1"/>
              </w:numPr>
              <w:ind w:left="0"/>
            </w:pPr>
          </w:p>
        </w:tc>
      </w:tr>
      <w:tr w:rsidR="004660BE" w:rsidRPr="008F010E" w:rsidTr="00125B8A">
        <w:tc>
          <w:tcPr>
            <w:tcW w:w="3210" w:type="dxa"/>
            <w:shd w:val="clear" w:color="auto" w:fill="FCE5CD"/>
          </w:tcPr>
          <w:p w:rsidR="004660BE" w:rsidRPr="008F010E" w:rsidRDefault="004660BE" w:rsidP="00125B8A">
            <w:pPr>
              <w:rPr>
                <w:rFonts w:eastAsia="Arial"/>
              </w:rPr>
            </w:pPr>
            <w:r w:rsidRPr="008F010E">
              <w:rPr>
                <w:rFonts w:eastAsia="Arial"/>
              </w:rPr>
              <w:t>Module objectives</w:t>
            </w:r>
          </w:p>
          <w:p w:rsidR="004660BE" w:rsidRPr="008F010E" w:rsidRDefault="004660BE" w:rsidP="00125B8A">
            <w:pPr>
              <w:rPr>
                <w:rFonts w:eastAsia="Arial"/>
              </w:rPr>
            </w:pPr>
          </w:p>
        </w:tc>
        <w:tc>
          <w:tcPr>
            <w:tcW w:w="6435" w:type="dxa"/>
            <w:tcBorders>
              <w:top w:val="single" w:sz="4" w:space="0" w:color="auto"/>
            </w:tcBorders>
          </w:tcPr>
          <w:p w:rsidR="004660BE" w:rsidRPr="008F010E" w:rsidRDefault="004660BE" w:rsidP="00125B8A">
            <w:pPr>
              <w:rPr>
                <w:rFonts w:eastAsia="Times New Roman"/>
              </w:rPr>
            </w:pPr>
            <w:r w:rsidRPr="008F010E">
              <w:rPr>
                <w:rFonts w:eastAsia="Times New Roman"/>
              </w:rPr>
              <w:t>This module seeks to enable learning about: -</w:t>
            </w:r>
          </w:p>
          <w:p w:rsidR="004660BE" w:rsidRPr="008F010E" w:rsidRDefault="004660BE" w:rsidP="004660BE">
            <w:pPr>
              <w:numPr>
                <w:ilvl w:val="0"/>
                <w:numId w:val="2"/>
              </w:numPr>
              <w:ind w:left="0"/>
              <w:rPr>
                <w:rFonts w:eastAsia="Times New Roman"/>
              </w:rPr>
            </w:pPr>
            <w:r w:rsidRPr="008F010E">
              <w:rPr>
                <w:rFonts w:eastAsia="Times New Roman"/>
              </w:rPr>
              <w:t>1. The primary causes of failure in entrepreneurial ventures</w:t>
            </w:r>
          </w:p>
          <w:p w:rsidR="004660BE" w:rsidRPr="008F010E" w:rsidRDefault="004660BE" w:rsidP="004660BE">
            <w:pPr>
              <w:numPr>
                <w:ilvl w:val="0"/>
                <w:numId w:val="2"/>
              </w:numPr>
              <w:ind w:left="0"/>
              <w:rPr>
                <w:rFonts w:eastAsia="Times New Roman"/>
              </w:rPr>
            </w:pPr>
            <w:r w:rsidRPr="008F010E">
              <w:rPr>
                <w:rFonts w:eastAsia="Times New Roman"/>
              </w:rPr>
              <w:t xml:space="preserve">2.  Strategies to mitigate risks and improve likelihood entrepreneurial success. </w:t>
            </w:r>
          </w:p>
          <w:p w:rsidR="004660BE" w:rsidRPr="008F010E" w:rsidRDefault="004660BE" w:rsidP="004660BE">
            <w:pPr>
              <w:numPr>
                <w:ilvl w:val="0"/>
                <w:numId w:val="2"/>
              </w:numPr>
              <w:ind w:left="0"/>
              <w:rPr>
                <w:rFonts w:eastAsia="Times New Roman"/>
              </w:rPr>
            </w:pPr>
            <w:r w:rsidRPr="008F010E">
              <w:rPr>
                <w:rFonts w:eastAsia="Times New Roman"/>
              </w:rPr>
              <w:t xml:space="preserve">3. Link critical thinking and problem-solving skills to real life venture challenges. </w:t>
            </w:r>
          </w:p>
          <w:p w:rsidR="004660BE" w:rsidRPr="008F010E" w:rsidRDefault="004660BE" w:rsidP="004660BE">
            <w:pPr>
              <w:numPr>
                <w:ilvl w:val="0"/>
                <w:numId w:val="2"/>
              </w:numPr>
              <w:ind w:left="0"/>
              <w:rPr>
                <w:rFonts w:eastAsia="Times New Roman"/>
              </w:rPr>
            </w:pPr>
            <w:r w:rsidRPr="008F010E">
              <w:rPr>
                <w:rFonts w:eastAsia="Times New Roman"/>
              </w:rPr>
              <w:t>4. Effective communication &amp; leadership skills to support entrepreneurship</w:t>
            </w:r>
          </w:p>
          <w:p w:rsidR="004660BE" w:rsidRPr="008F010E" w:rsidRDefault="004660BE" w:rsidP="00125B8A"/>
        </w:tc>
      </w:tr>
      <w:tr w:rsidR="004660BE" w:rsidRPr="008F010E" w:rsidTr="00125B8A">
        <w:tc>
          <w:tcPr>
            <w:tcW w:w="3210" w:type="dxa"/>
            <w:shd w:val="clear" w:color="auto" w:fill="FCE5CD"/>
          </w:tcPr>
          <w:p w:rsidR="004660BE" w:rsidRPr="008F010E" w:rsidRDefault="004660BE" w:rsidP="00125B8A">
            <w:pPr>
              <w:rPr>
                <w:rFonts w:eastAsia="Arial"/>
              </w:rPr>
            </w:pPr>
            <w:r w:rsidRPr="008F010E">
              <w:rPr>
                <w:rFonts w:eastAsia="Arial"/>
              </w:rPr>
              <w:t>Module learning outcomes</w:t>
            </w:r>
          </w:p>
          <w:p w:rsidR="004660BE" w:rsidRPr="008F010E" w:rsidRDefault="004660BE" w:rsidP="00125B8A">
            <w:pPr>
              <w:rPr>
                <w:rFonts w:eastAsia="Arial"/>
              </w:rPr>
            </w:pPr>
          </w:p>
          <w:p w:rsidR="004660BE" w:rsidRPr="008F010E" w:rsidRDefault="004660BE" w:rsidP="00125B8A"/>
        </w:tc>
        <w:tc>
          <w:tcPr>
            <w:tcW w:w="6435" w:type="dxa"/>
          </w:tcPr>
          <w:p w:rsidR="004660BE" w:rsidRPr="008F010E" w:rsidRDefault="004660BE" w:rsidP="00125B8A">
            <w:pPr>
              <w:rPr>
                <w:rFonts w:eastAsia="Times New Roman"/>
              </w:rPr>
            </w:pPr>
            <w:r w:rsidRPr="008F010E">
              <w:rPr>
                <w:rFonts w:eastAsia="Times New Roman"/>
              </w:rPr>
              <w:t>By the end of the module the learner shall be able to: -</w:t>
            </w:r>
          </w:p>
          <w:p w:rsidR="004660BE" w:rsidRPr="008F010E" w:rsidRDefault="004660BE" w:rsidP="00125B8A">
            <w:pPr>
              <w:rPr>
                <w:rFonts w:eastAsia="Times New Roman"/>
              </w:rPr>
            </w:pPr>
          </w:p>
          <w:p w:rsidR="004660BE" w:rsidRPr="008F010E" w:rsidRDefault="004660BE" w:rsidP="004660BE">
            <w:pPr>
              <w:numPr>
                <w:ilvl w:val="0"/>
                <w:numId w:val="3"/>
              </w:numPr>
              <w:ind w:left="0"/>
              <w:rPr>
                <w:rFonts w:eastAsia="Times New Roman"/>
              </w:rPr>
            </w:pPr>
            <w:r w:rsidRPr="008F010E">
              <w:rPr>
                <w:rFonts w:eastAsia="Times New Roman"/>
              </w:rPr>
              <w:t>1.Describe the primary causes of failure in entrepreneurial ventures</w:t>
            </w:r>
          </w:p>
          <w:p w:rsidR="004660BE" w:rsidRPr="008F010E" w:rsidRDefault="004660BE" w:rsidP="00125B8A">
            <w:pPr>
              <w:spacing w:line="360" w:lineRule="auto"/>
            </w:pPr>
            <w:r w:rsidRPr="008F010E">
              <w:t>2.Develop a framework for mitigating risks in entrepreneurship.</w:t>
            </w:r>
          </w:p>
          <w:p w:rsidR="004660BE" w:rsidRPr="008F010E" w:rsidRDefault="004660BE" w:rsidP="00125B8A">
            <w:pPr>
              <w:spacing w:line="360" w:lineRule="auto"/>
            </w:pPr>
            <w:r w:rsidRPr="008F010E">
              <w:t>3.Apply critical thinking and problem-solving skills to real-world business challenges.</w:t>
            </w:r>
          </w:p>
          <w:p w:rsidR="004660BE" w:rsidRPr="008F010E" w:rsidRDefault="004660BE" w:rsidP="00125B8A">
            <w:pPr>
              <w:spacing w:line="360" w:lineRule="auto"/>
            </w:pPr>
            <w:r w:rsidRPr="008F010E">
              <w:lastRenderedPageBreak/>
              <w:t>4. Develop effective communication and leadership skills to support successful entrepreneurship.</w:t>
            </w:r>
          </w:p>
          <w:p w:rsidR="004660BE" w:rsidRPr="008F010E" w:rsidRDefault="004660BE" w:rsidP="00125B8A">
            <w:pPr>
              <w:rPr>
                <w:rFonts w:eastAsia="Arial"/>
              </w:rPr>
            </w:pPr>
          </w:p>
        </w:tc>
      </w:tr>
      <w:tr w:rsidR="004660BE" w:rsidRPr="008F010E" w:rsidTr="00125B8A">
        <w:tc>
          <w:tcPr>
            <w:tcW w:w="3210" w:type="dxa"/>
            <w:shd w:val="clear" w:color="auto" w:fill="FCE5CD"/>
          </w:tcPr>
          <w:p w:rsidR="004660BE" w:rsidRPr="008F010E" w:rsidRDefault="004660BE" w:rsidP="00125B8A">
            <w:pPr>
              <w:rPr>
                <w:rFonts w:eastAsia="Arial"/>
              </w:rPr>
            </w:pPr>
            <w:r w:rsidRPr="008F010E">
              <w:rPr>
                <w:rFonts w:eastAsia="Arial"/>
              </w:rPr>
              <w:lastRenderedPageBreak/>
              <w:t>ACTIVITY 1: INTRODUCTION</w:t>
            </w:r>
          </w:p>
          <w:p w:rsidR="004660BE" w:rsidRPr="008F010E" w:rsidRDefault="004660BE" w:rsidP="00125B8A">
            <w:pPr>
              <w:rPr>
                <w:rFonts w:eastAsia="Arial"/>
              </w:rPr>
            </w:pPr>
            <w:r w:rsidRPr="008F010E">
              <w:rPr>
                <w:rFonts w:eastAsia="Arial"/>
              </w:rPr>
              <w:t>VIDEO 1: Pre-recorded lecture on topic emphasizing LEARNING OUTCOME 1:</w:t>
            </w:r>
          </w:p>
          <w:p w:rsidR="004660BE" w:rsidRPr="008F010E" w:rsidRDefault="004660BE" w:rsidP="00125B8A">
            <w:pPr>
              <w:rPr>
                <w:rFonts w:eastAsia="Arial"/>
              </w:rPr>
            </w:pPr>
            <w:r w:rsidRPr="008F010E">
              <w:rPr>
                <w:rFonts w:eastAsia="Arial"/>
              </w:rPr>
              <w:t xml:space="preserve"> Factual knowledge.</w:t>
            </w:r>
          </w:p>
          <w:p w:rsidR="004660BE" w:rsidRPr="008F010E" w:rsidRDefault="004660BE" w:rsidP="00125B8A">
            <w:pPr>
              <w:rPr>
                <w:rFonts w:eastAsia="Arial"/>
              </w:rPr>
            </w:pPr>
            <w:r w:rsidRPr="008F010E">
              <w:rPr>
                <w:rFonts w:eastAsia="Arial"/>
                <w:noProof/>
                <w:sz w:val="30"/>
                <w:szCs w:val="30"/>
              </w:rPr>
              <w:drawing>
                <wp:inline distT="0" distB="0" distL="0" distR="0" wp14:anchorId="638543BF" wp14:editId="0A84D33A">
                  <wp:extent cx="376238" cy="376238"/>
                  <wp:effectExtent l="0" t="0" r="0" b="0"/>
                  <wp:docPr id="15"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6"/>
                          <a:srcRect/>
                          <a:stretch>
                            <a:fillRect/>
                          </a:stretch>
                        </pic:blipFill>
                        <pic:spPr>
                          <a:xfrm>
                            <a:off x="0" y="0"/>
                            <a:ext cx="376238" cy="376238"/>
                          </a:xfrm>
                          <a:prstGeom prst="rect">
                            <a:avLst/>
                          </a:prstGeom>
                          <a:ln/>
                        </pic:spPr>
                      </pic:pic>
                    </a:graphicData>
                  </a:graphic>
                </wp:inline>
              </w:drawing>
            </w:r>
          </w:p>
        </w:tc>
        <w:tc>
          <w:tcPr>
            <w:tcW w:w="6435" w:type="dxa"/>
          </w:tcPr>
          <w:p w:rsidR="004660BE" w:rsidRPr="008F010E" w:rsidRDefault="004660BE" w:rsidP="00125B8A">
            <w:pPr>
              <w:spacing w:line="276" w:lineRule="auto"/>
            </w:pPr>
            <w:r w:rsidRPr="008F010E">
              <w:t xml:space="preserve">LO 1: </w:t>
            </w:r>
            <w:r w:rsidRPr="008F010E">
              <w:rPr>
                <w:rFonts w:eastAsia="Times New Roman"/>
              </w:rPr>
              <w:t>Describe the primary causes of failure in entrepreneurial ventures</w:t>
            </w:r>
          </w:p>
          <w:p w:rsidR="004660BE" w:rsidRPr="008F010E" w:rsidRDefault="004660BE" w:rsidP="00125B8A">
            <w:pPr>
              <w:spacing w:line="276" w:lineRule="auto"/>
            </w:pPr>
          </w:p>
          <w:p w:rsidR="004660BE" w:rsidRPr="008F010E" w:rsidRDefault="004660BE" w:rsidP="00125B8A">
            <w:pPr>
              <w:spacing w:line="360" w:lineRule="auto"/>
              <w:jc w:val="both"/>
              <w:rPr>
                <w:rFonts w:eastAsia="Times New Roman"/>
              </w:rPr>
            </w:pPr>
            <w:r w:rsidRPr="008F010E">
              <w:t xml:space="preserve">Hello, and welcome to this module. </w:t>
            </w:r>
            <w:r w:rsidRPr="008F010E">
              <w:rPr>
                <w:rFonts w:eastAsia="Times New Roman"/>
              </w:rPr>
              <w:t>The module aims to equip learners with the foundational knowledge and skills to effectively identify and creating value for customers</w:t>
            </w:r>
            <w:r w:rsidRPr="008F010E">
              <w:t xml:space="preserve">.  This module provides you with the knowledge and skills needed to develop </w:t>
            </w:r>
            <w:r w:rsidRPr="008F010E">
              <w:rPr>
                <w:rFonts w:eastAsia="Times New Roman"/>
              </w:rPr>
              <w:t xml:space="preserve">Developing a customer value proposition. </w:t>
            </w:r>
          </w:p>
          <w:p w:rsidR="004660BE" w:rsidRPr="008F010E" w:rsidRDefault="004660BE" w:rsidP="00125B8A">
            <w:pPr>
              <w:spacing w:before="100" w:beforeAutospacing="1" w:after="100" w:afterAutospacing="1"/>
              <w:rPr>
                <w:rFonts w:eastAsia="Times New Roman"/>
              </w:rPr>
            </w:pPr>
            <w:r w:rsidRPr="008F010E">
              <w:rPr>
                <w:rFonts w:eastAsia="Times New Roman"/>
              </w:rPr>
              <w:t>Pre-Activity: You are required to listen to the video on the causes of Failure.  Please click on the link below:</w:t>
            </w:r>
          </w:p>
          <w:p w:rsidR="004660BE" w:rsidRPr="008F010E" w:rsidRDefault="004660BE" w:rsidP="00125B8A">
            <w:pPr>
              <w:spacing w:before="100" w:beforeAutospacing="1" w:after="100" w:afterAutospacing="1"/>
              <w:rPr>
                <w:rFonts w:eastAsia="Times New Roman"/>
              </w:rPr>
            </w:pPr>
          </w:p>
          <w:p w:rsidR="004660BE" w:rsidRPr="008F010E" w:rsidRDefault="004660BE" w:rsidP="00125B8A">
            <w:pPr>
              <w:spacing w:line="360" w:lineRule="auto"/>
            </w:pPr>
            <w:r w:rsidRPr="008F010E">
              <w:t xml:space="preserve">Video Link: </w:t>
            </w:r>
            <w:hyperlink r:id="rId7" w:tgtFrame="_new" w:history="1">
              <w:r w:rsidRPr="008F010E">
                <w:t>https://www.youtube.com/watch?v=5b5BDoddOLA</w:t>
              </w:r>
            </w:hyperlink>
            <w:r w:rsidRPr="008F010E">
              <w:t xml:space="preserve"> </w:t>
            </w:r>
            <w:r w:rsidRPr="008F010E">
              <w:rPr>
                <w:b/>
              </w:rPr>
              <w:t>Task:</w:t>
            </w:r>
            <w:r w:rsidRPr="008F010E">
              <w:t xml:space="preserve">  Watch the video and write down the top 5 reasons why most enterprises fail.</w:t>
            </w:r>
          </w:p>
          <w:p w:rsidR="004660BE" w:rsidRPr="008F010E" w:rsidRDefault="004660BE" w:rsidP="00125B8A">
            <w:pPr>
              <w:spacing w:before="100" w:beforeAutospacing="1" w:after="100" w:afterAutospacing="1"/>
            </w:pPr>
            <w:r w:rsidRPr="008F010E">
              <w:t xml:space="preserve">Post your work in the discussion forum. </w:t>
            </w:r>
          </w:p>
          <w:p w:rsidR="004660BE" w:rsidRPr="008F010E" w:rsidRDefault="004660BE" w:rsidP="00125B8A">
            <w:pPr>
              <w:spacing w:line="276" w:lineRule="auto"/>
            </w:pPr>
            <w:r w:rsidRPr="008F010E">
              <w:t>Instructions to the Designer: Create a discussion forum Tab/link</w:t>
            </w:r>
          </w:p>
          <w:p w:rsidR="004660BE" w:rsidRPr="008F010E" w:rsidRDefault="004660BE" w:rsidP="00125B8A">
            <w:pPr>
              <w:spacing w:line="276" w:lineRule="auto"/>
              <w:rPr>
                <w:rFonts w:eastAsia="Times New Roman"/>
              </w:rPr>
            </w:pP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t>ACTIVITY 2: READING</w:t>
            </w:r>
          </w:p>
          <w:p w:rsidR="004660BE" w:rsidRPr="008F010E" w:rsidRDefault="004660BE" w:rsidP="00125B8A">
            <w:pPr>
              <w:rPr>
                <w:rFonts w:eastAsia="Arial"/>
              </w:rPr>
            </w:pPr>
            <w:r w:rsidRPr="008F010E">
              <w:rPr>
                <w:rFonts w:eastAsia="Arial"/>
              </w:rPr>
              <w:t>READING MATERIAL 1</w:t>
            </w:r>
          </w:p>
          <w:p w:rsidR="004660BE" w:rsidRPr="008F010E" w:rsidRDefault="004660BE" w:rsidP="00125B8A">
            <w:pPr>
              <w:rPr>
                <w:rFonts w:eastAsia="Arial"/>
              </w:rPr>
            </w:pPr>
            <w:r w:rsidRPr="008F010E">
              <w:rPr>
                <w:rFonts w:eastAsia="Arial"/>
              </w:rPr>
              <w:t>(</w:t>
            </w:r>
            <w:r w:rsidRPr="008F010E">
              <w:rPr>
                <w:rFonts w:eastAsia="Arial"/>
                <w:noProof/>
              </w:rPr>
              <w:drawing>
                <wp:inline distT="0" distB="0" distL="0" distR="0" wp14:anchorId="24A80D92" wp14:editId="5E1D680A">
                  <wp:extent cx="385763" cy="385763"/>
                  <wp:effectExtent l="0" t="0" r="0" b="0"/>
                  <wp:docPr id="16" name="Picture 1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85763" cy="385763"/>
                          </a:xfrm>
                          <a:prstGeom prst="rect">
                            <a:avLst/>
                          </a:prstGeom>
                          <a:ln/>
                        </pic:spPr>
                      </pic:pic>
                    </a:graphicData>
                  </a:graphic>
                </wp:inline>
              </w:drawing>
            </w:r>
          </w:p>
        </w:tc>
        <w:tc>
          <w:tcPr>
            <w:tcW w:w="6435" w:type="dxa"/>
          </w:tcPr>
          <w:p w:rsidR="004660BE" w:rsidRPr="008F010E" w:rsidRDefault="004660BE" w:rsidP="00125B8A">
            <w:pPr>
              <w:spacing w:line="360" w:lineRule="auto"/>
              <w:jc w:val="both"/>
            </w:pPr>
            <w:r w:rsidRPr="008F010E">
              <w:t>Instructions to learners: You are required to engage in self-directed learning. Read the article on:  "The Top Reasons Startups Fail" by CB Insights. See the link below.</w:t>
            </w:r>
          </w:p>
          <w:p w:rsidR="004660BE" w:rsidRPr="008F010E" w:rsidRDefault="004660BE" w:rsidP="00125B8A">
            <w:pPr>
              <w:spacing w:line="360" w:lineRule="auto"/>
            </w:pPr>
            <w:r w:rsidRPr="008F010E">
              <w:t>The Top Reasons Startups Fail" by CB Insights (</w:t>
            </w:r>
            <w:hyperlink r:id="rId9" w:history="1">
              <w:r w:rsidRPr="008F010E">
                <w:rPr>
                  <w:rStyle w:val="Hyperlink"/>
                </w:rPr>
                <w:t>https://www.cbinsights.com/research/startup-failure-reasons-top/)</w:t>
              </w:r>
            </w:hyperlink>
            <w:r w:rsidRPr="008F010E">
              <w:t xml:space="preserve"> </w:t>
            </w:r>
          </w:p>
          <w:p w:rsidR="004660BE" w:rsidRPr="008F010E" w:rsidRDefault="004660BE" w:rsidP="00125B8A">
            <w:pPr>
              <w:spacing w:line="360" w:lineRule="auto"/>
            </w:pPr>
            <w:r w:rsidRPr="008F010E">
              <w:rPr>
                <w:b/>
              </w:rPr>
              <w:t>Task</w:t>
            </w:r>
            <w:r>
              <w:rPr>
                <w:b/>
              </w:rPr>
              <w:t xml:space="preserve"> 1</w:t>
            </w:r>
            <w:r w:rsidRPr="008F010E">
              <w:t>: Read the article and write down the top 3 reasons why most ventures fail. Post your work in the discussion forum.</w:t>
            </w:r>
          </w:p>
          <w:p w:rsidR="004660BE" w:rsidRPr="008F010E" w:rsidRDefault="004660BE" w:rsidP="00125B8A">
            <w:pPr>
              <w:spacing w:line="360" w:lineRule="auto"/>
              <w:jc w:val="both"/>
            </w:pPr>
            <w:r>
              <w:t xml:space="preserve">Post your work in the </w:t>
            </w:r>
            <w:r w:rsidRPr="008F010E">
              <w:t xml:space="preserve">discussion activity on the LMS </w:t>
            </w:r>
          </w:p>
          <w:p w:rsidR="004660BE" w:rsidRPr="008F010E" w:rsidRDefault="004660BE" w:rsidP="00125B8A">
            <w:pPr>
              <w:jc w:val="both"/>
            </w:pP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t>ACTIVITY 3:  Comprehension questions:</w:t>
            </w:r>
          </w:p>
          <w:p w:rsidR="004660BE" w:rsidRPr="008F010E" w:rsidRDefault="004660BE" w:rsidP="00125B8A">
            <w:pPr>
              <w:rPr>
                <w:rFonts w:eastAsia="Arial"/>
              </w:rPr>
            </w:pPr>
          </w:p>
          <w:p w:rsidR="004660BE" w:rsidRPr="008F010E" w:rsidRDefault="004660BE" w:rsidP="00125B8A">
            <w:pPr>
              <w:rPr>
                <w:rFonts w:eastAsia="Arial"/>
              </w:rPr>
            </w:pPr>
          </w:p>
          <w:p w:rsidR="004660BE" w:rsidRPr="008F010E" w:rsidRDefault="004660BE" w:rsidP="00125B8A">
            <w:pPr>
              <w:rPr>
                <w:rFonts w:eastAsia="Arial"/>
              </w:rPr>
            </w:pPr>
            <w:r w:rsidRPr="008F010E">
              <w:rPr>
                <w:rFonts w:eastAsia="Arial"/>
                <w:noProof/>
              </w:rPr>
              <w:drawing>
                <wp:inline distT="0" distB="0" distL="0" distR="0" wp14:anchorId="292D24D8" wp14:editId="43EB4ACF">
                  <wp:extent cx="404813" cy="404813"/>
                  <wp:effectExtent l="0" t="0" r="0" b="0"/>
                  <wp:docPr id="17" name="Picture 17"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a:ln/>
                        </pic:spPr>
                      </pic:pic>
                    </a:graphicData>
                  </a:graphic>
                </wp:inline>
              </w:drawing>
            </w:r>
          </w:p>
        </w:tc>
        <w:tc>
          <w:tcPr>
            <w:tcW w:w="6435" w:type="dxa"/>
          </w:tcPr>
          <w:p w:rsidR="004660BE" w:rsidRPr="008F010E" w:rsidRDefault="004660BE" w:rsidP="00125B8A">
            <w:pPr>
              <w:spacing w:line="360" w:lineRule="auto"/>
              <w:rPr>
                <w:b/>
              </w:rPr>
            </w:pPr>
            <w:r w:rsidRPr="008F010E">
              <w:rPr>
                <w:b/>
              </w:rPr>
              <w:lastRenderedPageBreak/>
              <w:t>Comprehension Questions on LO 1 with Rubrics</w:t>
            </w:r>
          </w:p>
          <w:p w:rsidR="004660BE" w:rsidRPr="008F010E" w:rsidRDefault="004660BE" w:rsidP="00125B8A">
            <w:pPr>
              <w:spacing w:line="360" w:lineRule="auto"/>
            </w:pPr>
            <w:r w:rsidRPr="008F010E">
              <w:lastRenderedPageBreak/>
              <w:t>Q1. What percentage of startups fail within the first 5 years? Answer: 50%</w:t>
            </w:r>
          </w:p>
          <w:p w:rsidR="004660BE" w:rsidRPr="008F010E" w:rsidRDefault="004660BE" w:rsidP="00125B8A">
            <w:pPr>
              <w:spacing w:line="360" w:lineRule="auto"/>
            </w:pPr>
            <w:r w:rsidRPr="008F010E">
              <w:t xml:space="preserve">Q2. What is the top reason why startups fail? </w:t>
            </w:r>
          </w:p>
          <w:p w:rsidR="004660BE" w:rsidRPr="008F010E" w:rsidRDefault="004660BE" w:rsidP="00125B8A">
            <w:pPr>
              <w:spacing w:line="360" w:lineRule="auto"/>
            </w:pPr>
            <w:r w:rsidRPr="008F010E">
              <w:t>Answer: No market need for their product/service</w:t>
            </w:r>
          </w:p>
          <w:p w:rsidR="004660BE" w:rsidRPr="008F010E" w:rsidRDefault="004660BE" w:rsidP="00125B8A">
            <w:pPr>
              <w:spacing w:line="360" w:lineRule="auto"/>
            </w:pPr>
            <w:r w:rsidRPr="008F010E">
              <w:t xml:space="preserve">Q3. What is the second most common reason why startups fail? </w:t>
            </w:r>
          </w:p>
          <w:p w:rsidR="004660BE" w:rsidRPr="008F010E" w:rsidRDefault="004660BE" w:rsidP="00125B8A">
            <w:pPr>
              <w:spacing w:line="360" w:lineRule="auto"/>
            </w:pPr>
            <w:r w:rsidRPr="008F010E">
              <w:t>Answer: Ran out of cash</w:t>
            </w:r>
          </w:p>
          <w:p w:rsidR="004660BE" w:rsidRPr="008F010E" w:rsidRDefault="004660BE" w:rsidP="00125B8A">
            <w:pPr>
              <w:spacing w:line="360" w:lineRule="auto"/>
            </w:pPr>
            <w:r w:rsidRPr="008F010E">
              <w:t>Q4. What is the third most common reason why startups fail? Answer: Not the right team</w:t>
            </w:r>
          </w:p>
          <w:p w:rsidR="004660BE" w:rsidRPr="008F010E" w:rsidRDefault="004660BE" w:rsidP="00125B8A">
            <w:pPr>
              <w:spacing w:line="360" w:lineRule="auto"/>
            </w:pPr>
            <w:r w:rsidRPr="008F010E">
              <w:t>Q5. What is the fourth most common reason why startups fail? Answer: Get outcompeted</w:t>
            </w:r>
          </w:p>
          <w:p w:rsidR="004660BE" w:rsidRPr="008F010E" w:rsidRDefault="004660BE" w:rsidP="00125B8A">
            <w:pPr>
              <w:spacing w:line="360" w:lineRule="auto"/>
              <w:jc w:val="both"/>
            </w:pPr>
            <w:r w:rsidRPr="004B2BCA">
              <w:rPr>
                <w:color w:val="FF0000"/>
              </w:rPr>
              <w:t>Designer: Do not display the answers.</w:t>
            </w: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lastRenderedPageBreak/>
              <w:t>LEARNING OUTCOME 2: Conceptual knowledge</w:t>
            </w:r>
          </w:p>
          <w:p w:rsidR="004660BE" w:rsidRPr="008F010E" w:rsidRDefault="004660BE" w:rsidP="00125B8A">
            <w:pPr>
              <w:rPr>
                <w:rFonts w:eastAsia="Arial"/>
              </w:rPr>
            </w:pPr>
          </w:p>
          <w:p w:rsidR="004660BE" w:rsidRPr="008F010E" w:rsidRDefault="004660BE" w:rsidP="00125B8A">
            <w:pPr>
              <w:rPr>
                <w:rFonts w:eastAsia="Arial"/>
              </w:rPr>
            </w:pPr>
          </w:p>
          <w:p w:rsidR="004660BE" w:rsidRPr="008F010E" w:rsidRDefault="004660BE" w:rsidP="00125B8A">
            <w:pPr>
              <w:rPr>
                <w:rFonts w:eastAsia="Arial"/>
              </w:rPr>
            </w:pPr>
            <w:r w:rsidRPr="008F010E">
              <w:rPr>
                <w:rFonts w:eastAsia="Arial"/>
              </w:rPr>
              <w:t>ACTIVITY 4: Video to be used.</w:t>
            </w:r>
          </w:p>
          <w:p w:rsidR="004660BE" w:rsidRPr="008F010E" w:rsidRDefault="004660BE" w:rsidP="00125B8A">
            <w:pPr>
              <w:rPr>
                <w:rFonts w:eastAsia="Arial"/>
              </w:rPr>
            </w:pPr>
          </w:p>
        </w:tc>
        <w:tc>
          <w:tcPr>
            <w:tcW w:w="6435" w:type="dxa"/>
          </w:tcPr>
          <w:p w:rsidR="004660BE" w:rsidRPr="008F010E" w:rsidRDefault="004660BE" w:rsidP="00125B8A">
            <w:pPr>
              <w:spacing w:line="276" w:lineRule="auto"/>
              <w:rPr>
                <w:b/>
              </w:rPr>
            </w:pPr>
            <w:r w:rsidRPr="008F010E">
              <w:rPr>
                <w:b/>
              </w:rPr>
              <w:t>LO 2: Develop a framework for mitigating risks in entrepreneurship.</w:t>
            </w:r>
          </w:p>
          <w:p w:rsidR="004660BE" w:rsidRPr="008F010E" w:rsidRDefault="004660BE" w:rsidP="00125B8A">
            <w:pPr>
              <w:spacing w:line="276" w:lineRule="auto"/>
            </w:pPr>
          </w:p>
          <w:p w:rsidR="004660BE" w:rsidRPr="008F010E" w:rsidRDefault="004660BE" w:rsidP="00125B8A">
            <w:pPr>
              <w:spacing w:line="360" w:lineRule="auto"/>
            </w:pPr>
            <w:r w:rsidRPr="008F010E">
              <w:t>You are required to watch and listen to the E-Case on mitigating risks and improving the likelihood of success in entrepreneurship on the link provided below.</w:t>
            </w:r>
          </w:p>
          <w:p w:rsidR="004660BE" w:rsidRPr="008F010E" w:rsidRDefault="004660BE" w:rsidP="00125B8A">
            <w:pPr>
              <w:spacing w:line="360" w:lineRule="auto"/>
            </w:pPr>
            <w:r w:rsidRPr="008F010E">
              <w:t xml:space="preserve">Video Link: </w:t>
            </w:r>
            <w:hyperlink r:id="rId11" w:tgtFrame="_new" w:history="1">
              <w:r w:rsidRPr="008F010E">
                <w:t>https://www.youtube.com/watch?v=ZGawKnLCK90</w:t>
              </w:r>
            </w:hyperlink>
          </w:p>
          <w:p w:rsidR="004660BE" w:rsidRPr="008F010E" w:rsidRDefault="004660BE" w:rsidP="00125B8A">
            <w:pPr>
              <w:spacing w:line="360" w:lineRule="auto"/>
            </w:pPr>
          </w:p>
          <w:p w:rsidR="004660BE" w:rsidRPr="008F010E" w:rsidRDefault="004660BE" w:rsidP="00125B8A">
            <w:pPr>
              <w:spacing w:line="360" w:lineRule="auto"/>
            </w:pPr>
            <w:r w:rsidRPr="008F010E">
              <w:rPr>
                <w:b/>
              </w:rPr>
              <w:t>Task</w:t>
            </w:r>
            <w:r>
              <w:rPr>
                <w:b/>
              </w:rPr>
              <w:t xml:space="preserve"> 2</w:t>
            </w:r>
            <w:r w:rsidRPr="008F010E">
              <w:t>: Watch the video and explain why risks mitigation mitigating risks is a critical ingredient to success in entrepreneurship.</w:t>
            </w:r>
          </w:p>
          <w:p w:rsidR="004660BE" w:rsidRPr="008F010E" w:rsidRDefault="004660BE" w:rsidP="00125B8A">
            <w:pPr>
              <w:spacing w:line="360" w:lineRule="auto"/>
              <w:rPr>
                <w:u w:val="single"/>
              </w:rPr>
            </w:pPr>
            <w:r w:rsidRPr="008F010E">
              <w:rPr>
                <w:u w:val="single"/>
              </w:rPr>
              <w:t>Instructions to the learners</w:t>
            </w:r>
          </w:p>
          <w:p w:rsidR="004660BE" w:rsidRPr="008F010E" w:rsidRDefault="004660BE" w:rsidP="00125B8A">
            <w:pPr>
              <w:spacing w:line="360" w:lineRule="auto"/>
            </w:pPr>
            <w:r w:rsidRPr="008F010E">
              <w:t>1.Post your work on the discussion forum</w:t>
            </w:r>
          </w:p>
          <w:p w:rsidR="004660BE" w:rsidRPr="008F010E" w:rsidRDefault="004660BE" w:rsidP="00125B8A">
            <w:pPr>
              <w:spacing w:line="360" w:lineRule="auto"/>
            </w:pPr>
            <w:r w:rsidRPr="008F010E">
              <w:t>2.Comment on the work of two of your peers</w:t>
            </w:r>
          </w:p>
          <w:p w:rsidR="004660BE" w:rsidRPr="008F010E" w:rsidRDefault="004660BE" w:rsidP="00125B8A">
            <w:pPr>
              <w:spacing w:line="360" w:lineRule="auto"/>
            </w:pPr>
          </w:p>
          <w:p w:rsidR="004660BE" w:rsidRPr="008F010E" w:rsidRDefault="004660BE" w:rsidP="00125B8A">
            <w:pPr>
              <w:spacing w:line="276" w:lineRule="auto"/>
            </w:pPr>
          </w:p>
          <w:p w:rsidR="004660BE" w:rsidRPr="008F010E" w:rsidRDefault="004660BE" w:rsidP="00125B8A">
            <w:pPr>
              <w:spacing w:line="276" w:lineRule="auto"/>
              <w:rPr>
                <w:b/>
              </w:rPr>
            </w:pP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t>CASE 1:</w:t>
            </w:r>
          </w:p>
          <w:p w:rsidR="004660BE" w:rsidRPr="008F010E" w:rsidRDefault="004660BE" w:rsidP="00125B8A">
            <w:pPr>
              <w:rPr>
                <w:rFonts w:eastAsia="Arial"/>
              </w:rPr>
            </w:pPr>
            <w:r w:rsidRPr="008F010E">
              <w:rPr>
                <w:rFonts w:eastAsia="Arial"/>
                <w:noProof/>
              </w:rPr>
              <w:drawing>
                <wp:inline distT="0" distB="0" distL="0" distR="0" wp14:anchorId="34A1C6F5" wp14:editId="3D5A8417">
                  <wp:extent cx="442913" cy="442913"/>
                  <wp:effectExtent l="0" t="0" r="0" b="0"/>
                  <wp:docPr id="18"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6435" w:type="dxa"/>
          </w:tcPr>
          <w:p w:rsidR="004660BE" w:rsidRPr="008F010E" w:rsidRDefault="004660BE" w:rsidP="00125B8A">
            <w:pPr>
              <w:spacing w:line="276" w:lineRule="auto"/>
              <w:rPr>
                <w:b/>
                <w:u w:val="single"/>
              </w:rPr>
            </w:pPr>
            <w:r w:rsidRPr="008F010E">
              <w:rPr>
                <w:b/>
                <w:u w:val="single"/>
              </w:rPr>
              <w:t>ECASE on mitigating risks in entrepreneurship</w:t>
            </w:r>
          </w:p>
          <w:p w:rsidR="004660BE" w:rsidRPr="008F010E" w:rsidRDefault="004660BE" w:rsidP="00125B8A">
            <w:pPr>
              <w:spacing w:line="276" w:lineRule="auto"/>
            </w:pPr>
          </w:p>
          <w:p w:rsidR="004660BE" w:rsidRPr="008F010E" w:rsidRDefault="004660BE" w:rsidP="00125B8A">
            <w:pPr>
              <w:spacing w:line="276" w:lineRule="auto"/>
              <w:jc w:val="both"/>
            </w:pPr>
            <w:r w:rsidRPr="008F010E">
              <w:t xml:space="preserve">The e-case in the video is about a startup that developed a new social media platform but failed to gain traction in the market. The video discusses the key reasons why the startup failed, including poor market research, lack of a clear value proposition, and ineffective marketing strategies. The video also provides </w:t>
            </w:r>
            <w:r w:rsidRPr="008F010E">
              <w:lastRenderedPageBreak/>
              <w:t>insights on how to mitigate these risks and improve the chances of success in entrepreneurship.</w:t>
            </w:r>
          </w:p>
          <w:p w:rsidR="004660BE" w:rsidRPr="008F010E" w:rsidRDefault="004660BE" w:rsidP="00125B8A">
            <w:pPr>
              <w:spacing w:line="276" w:lineRule="auto"/>
              <w:jc w:val="both"/>
            </w:pPr>
          </w:p>
          <w:p w:rsidR="004660BE" w:rsidRPr="008F010E" w:rsidRDefault="004660BE" w:rsidP="00125B8A">
            <w:pPr>
              <w:spacing w:line="276" w:lineRule="auto"/>
              <w:jc w:val="both"/>
            </w:pP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lastRenderedPageBreak/>
              <w:t xml:space="preserve">ACTIVITY 5: READING MATERIAL </w:t>
            </w:r>
          </w:p>
          <w:p w:rsidR="004660BE" w:rsidRPr="008F010E" w:rsidRDefault="004660BE" w:rsidP="00125B8A">
            <w:pPr>
              <w:rPr>
                <w:rFonts w:eastAsia="Arial"/>
              </w:rPr>
            </w:pPr>
          </w:p>
          <w:p w:rsidR="004660BE" w:rsidRPr="008F010E" w:rsidRDefault="004660BE" w:rsidP="00125B8A">
            <w:pPr>
              <w:rPr>
                <w:rFonts w:eastAsia="Arial"/>
              </w:rPr>
            </w:pPr>
            <w:r w:rsidRPr="008F010E">
              <w:rPr>
                <w:rFonts w:eastAsia="Arial"/>
                <w:noProof/>
              </w:rPr>
              <w:drawing>
                <wp:inline distT="0" distB="0" distL="0" distR="0" wp14:anchorId="548A2D16" wp14:editId="53F090D0">
                  <wp:extent cx="338138" cy="338138"/>
                  <wp:effectExtent l="0" t="0" r="0" b="0"/>
                  <wp:docPr id="20"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38138" cy="338138"/>
                          </a:xfrm>
                          <a:prstGeom prst="rect">
                            <a:avLst/>
                          </a:prstGeom>
                          <a:ln/>
                        </pic:spPr>
                      </pic:pic>
                    </a:graphicData>
                  </a:graphic>
                </wp:inline>
              </w:drawing>
            </w:r>
          </w:p>
        </w:tc>
        <w:tc>
          <w:tcPr>
            <w:tcW w:w="6435" w:type="dxa"/>
          </w:tcPr>
          <w:p w:rsidR="004660BE" w:rsidRPr="008F010E" w:rsidRDefault="004660BE" w:rsidP="00125B8A">
            <w:pPr>
              <w:spacing w:line="360" w:lineRule="auto"/>
              <w:rPr>
                <w:u w:val="single"/>
              </w:rPr>
            </w:pPr>
            <w:r w:rsidRPr="008F010E">
              <w:rPr>
                <w:u w:val="single"/>
              </w:rPr>
              <w:t>Instruction to learners</w:t>
            </w:r>
          </w:p>
          <w:p w:rsidR="004660BE" w:rsidRPr="008F010E" w:rsidRDefault="004660BE" w:rsidP="004660BE">
            <w:pPr>
              <w:pStyle w:val="ListParagraph"/>
              <w:numPr>
                <w:ilvl w:val="0"/>
                <w:numId w:val="7"/>
              </w:numPr>
              <w:spacing w:line="360" w:lineRule="auto"/>
              <w:rPr>
                <w:rFonts w:ascii="Times New Roman" w:hAnsi="Times New Roman" w:cs="Times New Roman"/>
              </w:rPr>
            </w:pPr>
            <w:r w:rsidRPr="008F010E">
              <w:rPr>
                <w:rFonts w:ascii="Times New Roman" w:hAnsi="Times New Roman" w:cs="Times New Roman"/>
              </w:rPr>
              <w:t xml:space="preserve">You are required to read the article on “Mitigating and Managing Risks on </w:t>
            </w:r>
            <w:proofErr w:type="spellStart"/>
            <w:r w:rsidRPr="008F010E">
              <w:rPr>
                <w:rFonts w:ascii="Times New Roman" w:hAnsi="Times New Roman" w:cs="Times New Roman"/>
              </w:rPr>
              <w:t>opentax</w:t>
            </w:r>
            <w:proofErr w:type="spellEnd"/>
            <w:r w:rsidRPr="008F010E">
              <w:rPr>
                <w:rFonts w:ascii="Times New Roman" w:hAnsi="Times New Roman" w:cs="Times New Roman"/>
              </w:rPr>
              <w:t xml:space="preserve"> below:-</w:t>
            </w:r>
          </w:p>
          <w:p w:rsidR="004660BE" w:rsidRPr="008F010E" w:rsidRDefault="004660BE" w:rsidP="004660BE">
            <w:pPr>
              <w:pStyle w:val="ListParagraph"/>
              <w:numPr>
                <w:ilvl w:val="0"/>
                <w:numId w:val="7"/>
              </w:numPr>
              <w:spacing w:line="360" w:lineRule="auto"/>
              <w:rPr>
                <w:rFonts w:ascii="Times New Roman" w:hAnsi="Times New Roman" w:cs="Times New Roman"/>
              </w:rPr>
            </w:pPr>
            <w:r w:rsidRPr="008F010E">
              <w:rPr>
                <w:rFonts w:ascii="Times New Roman" w:hAnsi="Times New Roman" w:cs="Times New Roman"/>
                <w:sz w:val="24"/>
                <w:szCs w:val="24"/>
              </w:rPr>
              <w:t>Reflect on the article and take short notes</w:t>
            </w:r>
          </w:p>
          <w:p w:rsidR="004660BE" w:rsidRPr="008F010E" w:rsidRDefault="004660BE" w:rsidP="004660BE">
            <w:pPr>
              <w:pStyle w:val="ListParagraph"/>
              <w:numPr>
                <w:ilvl w:val="0"/>
                <w:numId w:val="7"/>
              </w:numPr>
              <w:spacing w:line="360" w:lineRule="auto"/>
              <w:rPr>
                <w:rFonts w:ascii="Times New Roman" w:hAnsi="Times New Roman" w:cs="Times New Roman"/>
              </w:rPr>
            </w:pPr>
            <w:r w:rsidRPr="008F010E">
              <w:rPr>
                <w:rFonts w:ascii="Times New Roman" w:hAnsi="Times New Roman" w:cs="Times New Roman"/>
                <w:sz w:val="24"/>
                <w:szCs w:val="24"/>
              </w:rPr>
              <w:t xml:space="preserve">Write A Blog on the topic and post your work in the blog Tab. </w:t>
            </w:r>
          </w:p>
          <w:p w:rsidR="004660BE" w:rsidRPr="008F010E" w:rsidRDefault="004660BE" w:rsidP="004660BE">
            <w:pPr>
              <w:pStyle w:val="ListParagraph"/>
              <w:numPr>
                <w:ilvl w:val="0"/>
                <w:numId w:val="7"/>
              </w:numPr>
              <w:spacing w:line="360" w:lineRule="auto"/>
              <w:rPr>
                <w:rFonts w:ascii="Times New Roman" w:hAnsi="Times New Roman" w:cs="Times New Roman"/>
              </w:rPr>
            </w:pPr>
            <w:r w:rsidRPr="008F010E">
              <w:rPr>
                <w:rFonts w:ascii="Times New Roman" w:hAnsi="Times New Roman" w:cs="Times New Roman"/>
                <w:sz w:val="24"/>
                <w:szCs w:val="24"/>
              </w:rPr>
              <w:t>Read and comment on at least two of your colleagues’ posts after uploading your post.</w:t>
            </w:r>
          </w:p>
          <w:p w:rsidR="004660BE" w:rsidRPr="008F010E" w:rsidRDefault="004660BE" w:rsidP="00125B8A">
            <w:pPr>
              <w:spacing w:line="360" w:lineRule="auto"/>
            </w:pPr>
          </w:p>
          <w:p w:rsidR="004660BE" w:rsidRPr="008F010E" w:rsidRDefault="004660BE" w:rsidP="00125B8A">
            <w:pPr>
              <w:spacing w:line="360" w:lineRule="auto"/>
            </w:pPr>
            <w:r w:rsidRPr="008F010E">
              <w:t xml:space="preserve">To join, click the course blog and post your reflections about the article you have read. </w:t>
            </w:r>
          </w:p>
          <w:p w:rsidR="004660BE" w:rsidRPr="008F010E" w:rsidRDefault="004660BE" w:rsidP="00125B8A">
            <w:pPr>
              <w:spacing w:line="276" w:lineRule="auto"/>
            </w:pPr>
            <w:hyperlink r:id="rId13" w:history="1">
              <w:r w:rsidRPr="008F010E">
                <w:rPr>
                  <w:rStyle w:val="Hyperlink"/>
                </w:rPr>
                <w:t>https://openstax.org/books/entrepreneurship/pages/13-7-mitigating-and-managing-risks</w:t>
              </w:r>
            </w:hyperlink>
          </w:p>
          <w:p w:rsidR="004660BE" w:rsidRPr="008F010E" w:rsidRDefault="004660BE" w:rsidP="00125B8A">
            <w:pPr>
              <w:spacing w:line="276" w:lineRule="auto"/>
              <w:rPr>
                <w:b/>
                <w:u w:val="single"/>
              </w:rPr>
            </w:pP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t>ACTIVITY 6: ONLINE DISCUSSION</w:t>
            </w:r>
          </w:p>
          <w:p w:rsidR="004660BE" w:rsidRPr="008F010E" w:rsidRDefault="004660BE" w:rsidP="00125B8A">
            <w:pPr>
              <w:rPr>
                <w:rFonts w:eastAsia="Arial"/>
              </w:rPr>
            </w:pPr>
            <w:r w:rsidRPr="008F010E">
              <w:rPr>
                <w:rFonts w:eastAsia="Arial"/>
                <w:noProof/>
              </w:rPr>
              <w:drawing>
                <wp:inline distT="0" distB="0" distL="0" distR="0" wp14:anchorId="4EF06403" wp14:editId="7739A8DE">
                  <wp:extent cx="347663" cy="347663"/>
                  <wp:effectExtent l="0" t="0" r="0" b="0"/>
                  <wp:docPr id="23"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rsidR="004660BE" w:rsidRPr="008F010E" w:rsidRDefault="004660BE" w:rsidP="00125B8A">
            <w:pPr>
              <w:rPr>
                <w:rFonts w:eastAsia="Arial"/>
              </w:rPr>
            </w:pPr>
          </w:p>
        </w:tc>
        <w:tc>
          <w:tcPr>
            <w:tcW w:w="6435" w:type="dxa"/>
          </w:tcPr>
          <w:p w:rsidR="004660BE" w:rsidRPr="008F010E" w:rsidRDefault="004660BE" w:rsidP="00125B8A">
            <w:pPr>
              <w:spacing w:line="360" w:lineRule="auto"/>
              <w:rPr>
                <w:u w:val="single"/>
              </w:rPr>
            </w:pPr>
            <w:r w:rsidRPr="008F010E">
              <w:rPr>
                <w:u w:val="single"/>
              </w:rPr>
              <w:t>Instructions to Learners</w:t>
            </w:r>
          </w:p>
          <w:p w:rsidR="004660BE" w:rsidRPr="008F010E" w:rsidRDefault="004660BE" w:rsidP="00125B8A">
            <w:pPr>
              <w:spacing w:line="360" w:lineRule="auto"/>
              <w:jc w:val="both"/>
            </w:pPr>
            <w:r w:rsidRPr="008F010E">
              <w:t xml:space="preserve">Based on reading material 5, You are required to develop a risk register for a business owner in your locality. Explain the potential risks the entrepreneurs is likely to face and risk mitigation strategies which can be put in place. </w:t>
            </w:r>
          </w:p>
          <w:p w:rsidR="004660BE" w:rsidRPr="008F010E" w:rsidRDefault="004660BE" w:rsidP="004660BE">
            <w:pPr>
              <w:pStyle w:val="ListParagraph"/>
              <w:numPr>
                <w:ilvl w:val="0"/>
                <w:numId w:val="8"/>
              </w:numPr>
              <w:spacing w:line="360" w:lineRule="auto"/>
              <w:jc w:val="both"/>
              <w:rPr>
                <w:rFonts w:ascii="Times New Roman" w:hAnsi="Times New Roman" w:cs="Times New Roman"/>
              </w:rPr>
            </w:pPr>
            <w:r w:rsidRPr="008F010E">
              <w:rPr>
                <w:rFonts w:ascii="Times New Roman" w:hAnsi="Times New Roman" w:cs="Times New Roman"/>
              </w:rPr>
              <w:t>Post your work in the discussion forum</w:t>
            </w:r>
          </w:p>
          <w:p w:rsidR="004660BE" w:rsidRPr="008F010E" w:rsidRDefault="004660BE" w:rsidP="004660BE">
            <w:pPr>
              <w:pStyle w:val="ListParagraph"/>
              <w:numPr>
                <w:ilvl w:val="0"/>
                <w:numId w:val="8"/>
              </w:numPr>
              <w:spacing w:line="360" w:lineRule="auto"/>
              <w:jc w:val="both"/>
              <w:rPr>
                <w:rFonts w:ascii="Times New Roman" w:hAnsi="Times New Roman" w:cs="Times New Roman"/>
              </w:rPr>
            </w:pPr>
            <w:r w:rsidRPr="008F010E">
              <w:rPr>
                <w:rFonts w:ascii="Times New Roman" w:hAnsi="Times New Roman" w:cs="Times New Roman"/>
              </w:rPr>
              <w:t>Comment on the work of your two peers/learners</w:t>
            </w:r>
          </w:p>
          <w:p w:rsidR="004660BE" w:rsidRPr="008F010E" w:rsidRDefault="004660BE" w:rsidP="00125B8A">
            <w:pPr>
              <w:spacing w:line="360" w:lineRule="auto"/>
              <w:jc w:val="both"/>
              <w:rPr>
                <w:b/>
              </w:rPr>
            </w:pPr>
            <w:r w:rsidRPr="008F010E">
              <w:rPr>
                <w:b/>
              </w:rPr>
              <w:t>Rubrics</w:t>
            </w:r>
          </w:p>
          <w:p w:rsidR="004660BE" w:rsidRPr="008F010E" w:rsidRDefault="004660BE" w:rsidP="00125B8A">
            <w:pPr>
              <w:spacing w:line="276" w:lineRule="auto"/>
              <w:jc w:val="both"/>
            </w:pPr>
            <w:r w:rsidRPr="008F010E">
              <w:rPr>
                <w:b/>
              </w:rPr>
              <w:t>Develop a solid business plan</w:t>
            </w:r>
            <w:r w:rsidRPr="008F010E">
              <w:t>: A well-written business plan can help you identify potential risks and outline strategies to mitigate them. This can help you stay focused and prepared for any challenges that may arise.</w:t>
            </w:r>
          </w:p>
          <w:p w:rsidR="004660BE" w:rsidRPr="008F010E" w:rsidRDefault="004660BE" w:rsidP="00125B8A">
            <w:pPr>
              <w:spacing w:line="276" w:lineRule="auto"/>
              <w:jc w:val="both"/>
            </w:pPr>
            <w:r w:rsidRPr="008F010E">
              <w:rPr>
                <w:b/>
              </w:rPr>
              <w:t>Diversify your income streams:</w:t>
            </w:r>
            <w:r w:rsidRPr="008F010E">
              <w:t xml:space="preserve"> Depending on a single source of income can increase your financial risk. Diversifying your income streams can help you spread out the risk and increase your chances of success.</w:t>
            </w:r>
          </w:p>
          <w:p w:rsidR="004660BE" w:rsidRPr="008F010E" w:rsidRDefault="004660BE" w:rsidP="00125B8A">
            <w:pPr>
              <w:spacing w:line="276" w:lineRule="auto"/>
              <w:jc w:val="both"/>
            </w:pPr>
            <w:r w:rsidRPr="008F010E">
              <w:rPr>
                <w:b/>
              </w:rPr>
              <w:t>Purchase insurance</w:t>
            </w:r>
            <w:r w:rsidRPr="008F010E">
              <w:t xml:space="preserve">: Business insurance can help protect you from financial and legal risks. Consider purchasing liability </w:t>
            </w:r>
            <w:r w:rsidRPr="008F010E">
              <w:lastRenderedPageBreak/>
              <w:t>insurance, property insurance, and other types of coverage to protect your business.</w:t>
            </w:r>
          </w:p>
          <w:p w:rsidR="004660BE" w:rsidRPr="008F010E" w:rsidRDefault="004660BE" w:rsidP="00125B8A">
            <w:pPr>
              <w:spacing w:line="276" w:lineRule="auto"/>
              <w:jc w:val="both"/>
            </w:pPr>
            <w:r w:rsidRPr="008F010E">
              <w:rPr>
                <w:b/>
              </w:rPr>
              <w:t>Build strong relationships:</w:t>
            </w:r>
            <w:r w:rsidRPr="008F010E">
              <w:t xml:space="preserve"> Strong relationships with suppliers, customers, and other stakeholders can help mitigate operational and reputation risks. By building trust and fostering good communication, you can create a network of support that can help you weather any challenges.</w:t>
            </w:r>
          </w:p>
          <w:p w:rsidR="004660BE" w:rsidRPr="008F010E" w:rsidRDefault="004660BE" w:rsidP="00125B8A">
            <w:pPr>
              <w:spacing w:line="276" w:lineRule="auto"/>
              <w:jc w:val="both"/>
            </w:pPr>
            <w:r w:rsidRPr="008F010E">
              <w:rPr>
                <w:b/>
              </w:rPr>
              <w:t>Stay up-to-date on industry trends and regulations:</w:t>
            </w:r>
            <w:r w:rsidRPr="008F010E">
              <w:t xml:space="preserve"> Keeping abreast of changes in your industry and regulatory environment can help you stay ahead of potential risks. Consider joining industry associations or attending conferences to stay informed.</w:t>
            </w:r>
          </w:p>
          <w:p w:rsidR="004660BE" w:rsidRPr="008F010E" w:rsidRDefault="004660BE" w:rsidP="00125B8A">
            <w:pPr>
              <w:spacing w:line="360" w:lineRule="auto"/>
              <w:jc w:val="both"/>
              <w:rPr>
                <w:b/>
              </w:rPr>
            </w:pPr>
          </w:p>
          <w:p w:rsidR="004660BE" w:rsidRPr="008F010E" w:rsidRDefault="004660BE" w:rsidP="00125B8A">
            <w:pPr>
              <w:spacing w:line="360" w:lineRule="auto"/>
            </w:pP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lastRenderedPageBreak/>
              <w:t>LEARNING OUTCOME 3: PRACTICAL SKILLS</w:t>
            </w:r>
          </w:p>
          <w:p w:rsidR="004660BE" w:rsidRPr="008F010E" w:rsidRDefault="004660BE" w:rsidP="00125B8A">
            <w:pPr>
              <w:rPr>
                <w:rFonts w:eastAsia="Arial"/>
              </w:rPr>
            </w:pPr>
            <w:r w:rsidRPr="008F010E">
              <w:rPr>
                <w:rFonts w:eastAsia="Arial"/>
              </w:rPr>
              <w:t xml:space="preserve">VIDEO 3: </w:t>
            </w:r>
          </w:p>
          <w:p w:rsidR="004660BE" w:rsidRPr="008F010E" w:rsidRDefault="004660BE" w:rsidP="00125B8A">
            <w:pPr>
              <w:rPr>
                <w:rFonts w:eastAsia="Arial"/>
              </w:rPr>
            </w:pPr>
          </w:p>
          <w:p w:rsidR="004660BE" w:rsidRPr="008F010E" w:rsidRDefault="004660BE" w:rsidP="00125B8A">
            <w:pPr>
              <w:rPr>
                <w:rFonts w:eastAsia="Arial"/>
              </w:rPr>
            </w:pPr>
            <w:r w:rsidRPr="008F010E">
              <w:rPr>
                <w:rFonts w:eastAsia="Arial"/>
                <w:noProof/>
              </w:rPr>
              <w:drawing>
                <wp:inline distT="0" distB="0" distL="0" distR="0" wp14:anchorId="7A104E6C" wp14:editId="5E9D7626">
                  <wp:extent cx="347663" cy="347663"/>
                  <wp:effectExtent l="0" t="0" r="0" b="0"/>
                  <wp:docPr id="24"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6435" w:type="dxa"/>
          </w:tcPr>
          <w:p w:rsidR="004660BE" w:rsidRPr="008F010E" w:rsidRDefault="004660BE" w:rsidP="00125B8A">
            <w:pPr>
              <w:spacing w:line="276" w:lineRule="auto"/>
              <w:rPr>
                <w:b/>
              </w:rPr>
            </w:pPr>
            <w:r w:rsidRPr="008F010E">
              <w:rPr>
                <w:b/>
              </w:rPr>
              <w:t>LO 3: Apply critical thinking and problem-solving skills to real-world business challenges.</w:t>
            </w:r>
          </w:p>
          <w:p w:rsidR="004660BE" w:rsidRPr="008F010E" w:rsidRDefault="004660BE" w:rsidP="00125B8A"/>
          <w:p w:rsidR="004660BE" w:rsidRPr="008F010E" w:rsidRDefault="004660BE" w:rsidP="00125B8A">
            <w:r w:rsidRPr="008F010E">
              <w:t>Video on: Lessons Learned from Failed ventures</w:t>
            </w:r>
          </w:p>
          <w:p w:rsidR="004660BE" w:rsidRPr="008F010E" w:rsidRDefault="004660BE" w:rsidP="00125B8A"/>
          <w:p w:rsidR="004660BE" w:rsidRPr="008F010E" w:rsidRDefault="004660BE" w:rsidP="00125B8A">
            <w:pPr>
              <w:rPr>
                <w:shd w:val="clear" w:color="auto" w:fill="FFFFFF"/>
              </w:rPr>
            </w:pPr>
            <w:hyperlink r:id="rId16" w:history="1">
              <w:r w:rsidRPr="008F010E">
                <w:rPr>
                  <w:rStyle w:val="Hyperlink"/>
                  <w:shd w:val="clear" w:color="auto" w:fill="FFFFFF"/>
                </w:rPr>
                <w:t>https://www.ted.com/talks/courtney_johnson_failure_is_necessary?utm_campaign=tedspread&amp;utm_medium=referral&amp;utm_source=tedcomshare</w:t>
              </w:r>
            </w:hyperlink>
          </w:p>
          <w:p w:rsidR="004660BE" w:rsidRPr="008F010E" w:rsidRDefault="004660BE" w:rsidP="00125B8A"/>
          <w:p w:rsidR="004660BE" w:rsidRPr="008F010E" w:rsidRDefault="004660BE" w:rsidP="00125B8A">
            <w:pPr>
              <w:spacing w:line="276" w:lineRule="auto"/>
              <w:jc w:val="both"/>
              <w:rPr>
                <w:shd w:val="clear" w:color="auto" w:fill="FFFFFF"/>
              </w:rPr>
            </w:pPr>
            <w:r w:rsidRPr="008F010E">
              <w:t xml:space="preserve">Video should focus on </w:t>
            </w:r>
            <w:r w:rsidRPr="008F010E">
              <w:rPr>
                <w:shd w:val="clear" w:color="auto" w:fill="FFFFFF"/>
              </w:rPr>
              <w:t xml:space="preserve">Failure as a necessity. Embracing failure and see it as a stepping stone on the way to success. You might get knocked down time after time after time but you can’t be a failure if you keep getting back up. The use of critical thinking  and problem solving skills in the process is emphasized. </w:t>
            </w:r>
          </w:p>
          <w:p w:rsidR="004660BE" w:rsidRPr="008F010E" w:rsidRDefault="004660BE" w:rsidP="00125B8A">
            <w:pPr>
              <w:spacing w:line="276" w:lineRule="auto"/>
              <w:jc w:val="both"/>
            </w:pPr>
          </w:p>
          <w:p w:rsidR="004660BE" w:rsidRPr="008F010E" w:rsidRDefault="004660BE" w:rsidP="00125B8A">
            <w:pPr>
              <w:spacing w:line="360" w:lineRule="auto"/>
              <w:rPr>
                <w:u w:val="single"/>
              </w:rPr>
            </w:pPr>
            <w:r>
              <w:rPr>
                <w:b/>
                <w:bCs/>
              </w:rPr>
              <w:t xml:space="preserve">Post </w:t>
            </w:r>
            <w:r w:rsidRPr="008F010E">
              <w:rPr>
                <w:b/>
                <w:bCs/>
              </w:rPr>
              <w:t>a blog activity on the LMS</w:t>
            </w: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t xml:space="preserve">ACTIVITY 6: Learner practice sessions </w:t>
            </w:r>
          </w:p>
          <w:p w:rsidR="004660BE" w:rsidRPr="008F010E" w:rsidRDefault="004660BE" w:rsidP="00125B8A">
            <w:pPr>
              <w:rPr>
                <w:rFonts w:eastAsia="Arial"/>
              </w:rPr>
            </w:pPr>
          </w:p>
        </w:tc>
        <w:tc>
          <w:tcPr>
            <w:tcW w:w="6435" w:type="dxa"/>
          </w:tcPr>
          <w:p w:rsidR="004660BE" w:rsidRPr="008F010E" w:rsidRDefault="004660BE" w:rsidP="00125B8A">
            <w:pPr>
              <w:spacing w:after="200" w:line="276" w:lineRule="auto"/>
              <w:rPr>
                <w:b/>
                <w:bCs/>
              </w:rPr>
            </w:pPr>
            <w:r w:rsidRPr="008F010E">
              <w:rPr>
                <w:b/>
                <w:bCs/>
              </w:rPr>
              <w:t>Discussion forum</w:t>
            </w:r>
          </w:p>
          <w:p w:rsidR="004660BE" w:rsidRPr="008F010E" w:rsidRDefault="004660BE" w:rsidP="00125B8A">
            <w:pPr>
              <w:spacing w:after="200" w:line="276" w:lineRule="auto"/>
              <w:jc w:val="both"/>
            </w:pPr>
            <w:r w:rsidRPr="008F010E">
              <w:t xml:space="preserve">Join this forum and respond to the following pertaining to the video you have watched on </w:t>
            </w:r>
            <w:r w:rsidRPr="008F010E">
              <w:rPr>
                <w:shd w:val="clear" w:color="auto" w:fill="FFFFFF"/>
              </w:rPr>
              <w:t>the use of critical thinking  and problem solving skills in dealing with enterprise failures.</w:t>
            </w:r>
          </w:p>
          <w:p w:rsidR="004660BE" w:rsidRPr="008F010E" w:rsidRDefault="004660BE" w:rsidP="004660BE">
            <w:pPr>
              <w:numPr>
                <w:ilvl w:val="0"/>
                <w:numId w:val="9"/>
              </w:numPr>
              <w:spacing w:after="200" w:line="276" w:lineRule="auto"/>
              <w:contextualSpacing/>
            </w:pPr>
            <w:r w:rsidRPr="008F010E">
              <w:t>Summarize the entrepreneurs’ dilemma in the video and how they dealt with them.</w:t>
            </w:r>
          </w:p>
          <w:p w:rsidR="004660BE" w:rsidRPr="008F010E" w:rsidRDefault="004660BE" w:rsidP="004660BE">
            <w:pPr>
              <w:numPr>
                <w:ilvl w:val="0"/>
                <w:numId w:val="9"/>
              </w:numPr>
              <w:spacing w:after="200" w:line="276" w:lineRule="auto"/>
              <w:contextualSpacing/>
            </w:pPr>
            <w:r w:rsidRPr="008F010E">
              <w:t>post your summary on the forum.</w:t>
            </w:r>
          </w:p>
          <w:p w:rsidR="004660BE" w:rsidRPr="008F010E" w:rsidRDefault="004660BE" w:rsidP="004660BE">
            <w:pPr>
              <w:numPr>
                <w:ilvl w:val="0"/>
                <w:numId w:val="9"/>
              </w:numPr>
              <w:spacing w:after="200" w:line="276" w:lineRule="auto"/>
              <w:contextualSpacing/>
            </w:pPr>
            <w:r w:rsidRPr="008F010E">
              <w:t>read and reply to at least three (3) of your colleagues’ posts.</w:t>
            </w:r>
          </w:p>
          <w:p w:rsidR="004660BE" w:rsidRPr="008F010E" w:rsidRDefault="004660BE" w:rsidP="00125B8A">
            <w:pPr>
              <w:spacing w:line="276" w:lineRule="auto"/>
            </w:pPr>
            <w:r>
              <w:rPr>
                <w:b/>
                <w:bCs/>
              </w:rPr>
              <w:t>Learner to</w:t>
            </w:r>
            <w:r w:rsidRPr="008F010E">
              <w:rPr>
                <w:b/>
                <w:bCs/>
              </w:rPr>
              <w:t xml:space="preserve"> create a discussion activity on the LMS</w:t>
            </w: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t>ASSESSMENT OF PRACTICAL SKILL</w:t>
            </w:r>
          </w:p>
        </w:tc>
        <w:tc>
          <w:tcPr>
            <w:tcW w:w="6435" w:type="dxa"/>
          </w:tcPr>
          <w:p w:rsidR="004660BE" w:rsidRPr="008F010E" w:rsidRDefault="004660BE" w:rsidP="00125B8A">
            <w:pPr>
              <w:spacing w:after="200" w:line="276" w:lineRule="auto"/>
              <w:jc w:val="both"/>
            </w:pPr>
            <w:r w:rsidRPr="008F010E">
              <w:t xml:space="preserve">You're an entrepreneur who has been struggling to generate enough revenue to sustain your business. You've tried various marketing strategies, but nothing seems to be working. How can </w:t>
            </w:r>
            <w:r w:rsidRPr="008F010E">
              <w:lastRenderedPageBreak/>
              <w:t>you use critical thinking and problem-solving skills to identify the root cause of the problem and come up with a solution?</w:t>
            </w:r>
          </w:p>
          <w:p w:rsidR="004660BE" w:rsidRPr="008F010E" w:rsidRDefault="004660BE" w:rsidP="00125B8A">
            <w:pPr>
              <w:spacing w:after="200" w:line="276" w:lineRule="auto"/>
              <w:jc w:val="both"/>
              <w:rPr>
                <w:u w:val="single"/>
              </w:rPr>
            </w:pPr>
            <w:r w:rsidRPr="008F010E">
              <w:rPr>
                <w:u w:val="single"/>
              </w:rPr>
              <w:t>Instructions to learners</w:t>
            </w:r>
          </w:p>
          <w:p w:rsidR="004660BE" w:rsidRPr="008F010E" w:rsidRDefault="004660BE" w:rsidP="00125B8A">
            <w:pPr>
              <w:spacing w:after="200" w:line="276" w:lineRule="auto"/>
              <w:jc w:val="both"/>
            </w:pPr>
            <w:r w:rsidRPr="008F010E">
              <w:rPr>
                <w:bCs/>
              </w:rPr>
              <w:t xml:space="preserve">1.You are required to make a 3-minute video of your own recording </w:t>
            </w:r>
            <w:r w:rsidRPr="008F010E">
              <w:t>on how you can use critical thinking and problem-solving skills to identify the root cause of the problem and come up with a solution?</w:t>
            </w:r>
          </w:p>
          <w:p w:rsidR="004660BE" w:rsidRPr="008F010E" w:rsidRDefault="004660BE" w:rsidP="00125B8A">
            <w:pPr>
              <w:spacing w:after="200" w:line="276" w:lineRule="auto"/>
              <w:jc w:val="both"/>
            </w:pPr>
            <w:r w:rsidRPr="008F010E">
              <w:t>2. Upload your work in the LMS for grading</w:t>
            </w:r>
          </w:p>
          <w:p w:rsidR="004660BE" w:rsidRPr="008F010E" w:rsidRDefault="004660BE" w:rsidP="00125B8A">
            <w:pPr>
              <w:spacing w:after="200" w:line="276" w:lineRule="auto"/>
              <w:rPr>
                <w:b/>
                <w:bCs/>
              </w:rPr>
            </w:pPr>
            <w:r>
              <w:rPr>
                <w:b/>
                <w:bCs/>
              </w:rPr>
              <w:t xml:space="preserve">Post your work in the </w:t>
            </w:r>
            <w:r w:rsidRPr="008F010E">
              <w:rPr>
                <w:b/>
                <w:bCs/>
              </w:rPr>
              <w:t>video activity link on the LMS</w:t>
            </w:r>
          </w:p>
          <w:p w:rsidR="004660BE" w:rsidRPr="008F010E" w:rsidRDefault="004660BE" w:rsidP="00125B8A">
            <w:pPr>
              <w:spacing w:after="200" w:line="276" w:lineRule="auto"/>
              <w:jc w:val="both"/>
              <w:rPr>
                <w:b/>
              </w:rPr>
            </w:pPr>
            <w:r w:rsidRPr="008F010E">
              <w:rPr>
                <w:b/>
              </w:rPr>
              <w:t>Rubrics</w:t>
            </w:r>
          </w:p>
          <w:p w:rsidR="004660BE" w:rsidRPr="008F010E" w:rsidRDefault="004660BE" w:rsidP="00125B8A">
            <w:pPr>
              <w:spacing w:line="276" w:lineRule="auto"/>
              <w:jc w:val="both"/>
            </w:pPr>
            <w:r w:rsidRPr="008F010E">
              <w:t>To tackle this problem, you'll need to approach it systematically and use critical thinking to identify the underlying causes. Here's a step-by-step approach:</w:t>
            </w:r>
          </w:p>
          <w:p w:rsidR="004660BE" w:rsidRPr="008F010E" w:rsidRDefault="004660BE" w:rsidP="00125B8A">
            <w:pPr>
              <w:spacing w:line="276" w:lineRule="auto"/>
              <w:jc w:val="both"/>
            </w:pPr>
            <w:r w:rsidRPr="008F010E">
              <w:rPr>
                <w:b/>
              </w:rPr>
              <w:t>Define the problem</w:t>
            </w:r>
            <w:r w:rsidRPr="008F010E">
              <w:t>: Start by defining the problem clearly. In this case, the problem is that the business is not generating enough revenue to sustain itself.</w:t>
            </w:r>
          </w:p>
          <w:p w:rsidR="004660BE" w:rsidRPr="008F010E" w:rsidRDefault="004660BE" w:rsidP="00125B8A">
            <w:pPr>
              <w:spacing w:line="276" w:lineRule="auto"/>
              <w:jc w:val="both"/>
            </w:pPr>
            <w:r w:rsidRPr="008F010E">
              <w:rPr>
                <w:b/>
              </w:rPr>
              <w:t>Collect data</w:t>
            </w:r>
            <w:r w:rsidRPr="008F010E">
              <w:t>: Next, gather as much data as you can about your business, your industry, and your customers. Look at your financial statements, your marketing campaigns, your website traffic, and your social media engagement. Analyze your data to identify any patterns or trends.</w:t>
            </w:r>
          </w:p>
          <w:p w:rsidR="004660BE" w:rsidRPr="008F010E" w:rsidRDefault="004660BE" w:rsidP="00125B8A">
            <w:pPr>
              <w:spacing w:line="276" w:lineRule="auto"/>
              <w:jc w:val="both"/>
            </w:pPr>
            <w:r w:rsidRPr="008F010E">
              <w:rPr>
                <w:b/>
              </w:rPr>
              <w:t>Analyze the data:</w:t>
            </w:r>
            <w:r w:rsidRPr="008F010E">
              <w:t xml:space="preserve"> Use your critical thinking skills to identify the root cause of the problem. Ask questions like, "Why are our marketing campaigns not working?" or "Why are customers not engaging with our brand?" Look for patterns or trends in your data that might point to the cause of the problem.</w:t>
            </w:r>
          </w:p>
          <w:p w:rsidR="004660BE" w:rsidRPr="008F010E" w:rsidRDefault="004660BE" w:rsidP="00125B8A">
            <w:pPr>
              <w:spacing w:line="276" w:lineRule="auto"/>
              <w:jc w:val="both"/>
            </w:pPr>
            <w:r w:rsidRPr="008F010E">
              <w:rPr>
                <w:b/>
              </w:rPr>
              <w:t>Generate ideas</w:t>
            </w:r>
            <w:r w:rsidRPr="008F010E">
              <w:t>: Once you've identified the root cause of the problem, brainstorm potential solutions. Use your critical thinking skills to evaluate each idea objectively. Ask questions like, "Will this solution address the root cause of the problem?" or "What are the potential risks and benefits of this solution?"</w:t>
            </w:r>
          </w:p>
          <w:p w:rsidR="004660BE" w:rsidRPr="008F010E" w:rsidRDefault="004660BE" w:rsidP="00125B8A">
            <w:pPr>
              <w:spacing w:line="276" w:lineRule="auto"/>
              <w:jc w:val="both"/>
            </w:pPr>
            <w:r w:rsidRPr="008F010E">
              <w:rPr>
                <w:b/>
              </w:rPr>
              <w:t>Test the solutions</w:t>
            </w:r>
            <w:r w:rsidRPr="008F010E">
              <w:t>: Select the most promising solution and test it. Collect data on the results of your solution and evaluate its effectiveness. If it works, implement it on a larger scale. If it doesn't work, go back to step four and generate more ideas.</w:t>
            </w:r>
          </w:p>
          <w:p w:rsidR="004660BE" w:rsidRPr="008F010E" w:rsidRDefault="004660BE" w:rsidP="00125B8A">
            <w:pPr>
              <w:spacing w:line="276" w:lineRule="auto"/>
              <w:jc w:val="both"/>
            </w:pPr>
          </w:p>
          <w:p w:rsidR="004660BE" w:rsidRPr="008F010E" w:rsidRDefault="004660BE" w:rsidP="00125B8A">
            <w:pPr>
              <w:spacing w:line="276" w:lineRule="auto"/>
              <w:jc w:val="both"/>
            </w:pPr>
            <w:r w:rsidRPr="008F010E">
              <w:t>By using critical thinking and problem-solving skills, you can approach business challenges in a systematic and objective way. This will help you identify the root cause of the problem and come up with effective solutions.</w:t>
            </w:r>
          </w:p>
          <w:p w:rsidR="004660BE" w:rsidRPr="008F010E" w:rsidRDefault="004660BE" w:rsidP="00125B8A">
            <w:pPr>
              <w:spacing w:after="200" w:line="276" w:lineRule="auto"/>
              <w:jc w:val="both"/>
              <w:rPr>
                <w:b/>
              </w:rPr>
            </w:pPr>
          </w:p>
          <w:p w:rsidR="004660BE" w:rsidRPr="008F010E" w:rsidRDefault="004660BE" w:rsidP="00125B8A">
            <w:pPr>
              <w:jc w:val="both"/>
              <w:rPr>
                <w:bCs/>
              </w:rPr>
            </w:pP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lastRenderedPageBreak/>
              <w:t>LEARNING OUTCOME 4: KEY/TRANSFERABLE SKILLS</w:t>
            </w:r>
          </w:p>
        </w:tc>
        <w:tc>
          <w:tcPr>
            <w:tcW w:w="6435" w:type="dxa"/>
          </w:tcPr>
          <w:p w:rsidR="004660BE" w:rsidRPr="008F010E" w:rsidRDefault="004660BE" w:rsidP="00125B8A">
            <w:pPr>
              <w:spacing w:after="200" w:line="276" w:lineRule="auto"/>
              <w:jc w:val="both"/>
              <w:rPr>
                <w:b/>
              </w:rPr>
            </w:pPr>
            <w:r w:rsidRPr="008F010E">
              <w:rPr>
                <w:b/>
              </w:rPr>
              <w:t>LO 4: Develop effective communication and leadership skills to support successful entrepreneurship.</w:t>
            </w:r>
          </w:p>
          <w:p w:rsidR="004660BE" w:rsidRPr="008F010E" w:rsidRDefault="004660BE" w:rsidP="00125B8A">
            <w:pPr>
              <w:spacing w:after="200" w:line="276" w:lineRule="auto"/>
              <w:jc w:val="both"/>
              <w:rPr>
                <w:bCs/>
              </w:rPr>
            </w:pPr>
            <w:r w:rsidRPr="008F010E">
              <w:rPr>
                <w:bCs/>
              </w:rPr>
              <w:t xml:space="preserve">You are required to read the article via the shared link below on the effective communication ad leadership skills to support successful entrepreneurship. </w:t>
            </w:r>
          </w:p>
          <w:p w:rsidR="004660BE" w:rsidRPr="008F010E" w:rsidRDefault="004660BE" w:rsidP="00125B8A">
            <w:pPr>
              <w:spacing w:line="276" w:lineRule="auto"/>
            </w:pPr>
            <w:r w:rsidRPr="008F010E">
              <w:t xml:space="preserve">Title: "The Importance of Communication and Leadership Skills in Entrepreneurship" </w:t>
            </w:r>
          </w:p>
          <w:p w:rsidR="004660BE" w:rsidRPr="008F010E" w:rsidRDefault="004660BE" w:rsidP="00125B8A">
            <w:pPr>
              <w:spacing w:line="276" w:lineRule="auto"/>
            </w:pPr>
            <w:r w:rsidRPr="008F010E">
              <w:t xml:space="preserve">Link: </w:t>
            </w:r>
            <w:hyperlink r:id="rId17" w:tgtFrame="_new" w:history="1">
              <w:r w:rsidRPr="008F010E">
                <w:t>https://www.entrepreneur.com/article/366640</w:t>
              </w:r>
            </w:hyperlink>
          </w:p>
          <w:p w:rsidR="004660BE" w:rsidRPr="008F010E" w:rsidRDefault="004660BE" w:rsidP="00125B8A">
            <w:pPr>
              <w:spacing w:line="276" w:lineRule="auto"/>
            </w:pPr>
          </w:p>
          <w:p w:rsidR="004660BE" w:rsidRPr="008F010E" w:rsidRDefault="004660BE" w:rsidP="00125B8A">
            <w:pPr>
              <w:spacing w:line="276" w:lineRule="auto"/>
              <w:jc w:val="both"/>
            </w:pPr>
            <w:r w:rsidRPr="008F010E">
              <w:t>The article discusses how effective communication and leadership skills are critical for successful entrepreneurship. It highlights how strong communication skills help entrepreneurs to build relationships with their customers, investors, and employees, while leadership skills enable them to motivate and inspire their team. The article also provides tips on how entrepreneurs can improve their communication and leadership skills, such as active listening, clear communication, empathy, and delegation</w:t>
            </w:r>
          </w:p>
          <w:p w:rsidR="004660BE" w:rsidRPr="008F010E" w:rsidRDefault="004660BE" w:rsidP="00125B8A">
            <w:pPr>
              <w:spacing w:after="200" w:line="276" w:lineRule="auto"/>
              <w:jc w:val="both"/>
            </w:pP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t>ACTIVITY 8</w:t>
            </w:r>
          </w:p>
          <w:p w:rsidR="004660BE" w:rsidRPr="008F010E" w:rsidRDefault="004660BE" w:rsidP="00125B8A">
            <w:pPr>
              <w:rPr>
                <w:rFonts w:eastAsia="Arial"/>
              </w:rPr>
            </w:pPr>
          </w:p>
        </w:tc>
        <w:tc>
          <w:tcPr>
            <w:tcW w:w="6435" w:type="dxa"/>
          </w:tcPr>
          <w:p w:rsidR="004660BE" w:rsidRPr="008F010E" w:rsidRDefault="004660BE" w:rsidP="00125B8A">
            <w:pPr>
              <w:spacing w:line="276" w:lineRule="auto"/>
              <w:jc w:val="both"/>
              <w:rPr>
                <w:b/>
              </w:rPr>
            </w:pPr>
            <w:r w:rsidRPr="008F010E">
              <w:rPr>
                <w:b/>
              </w:rPr>
              <w:t>Task</w:t>
            </w:r>
            <w:r>
              <w:rPr>
                <w:b/>
              </w:rPr>
              <w:t xml:space="preserve"> 3</w:t>
            </w:r>
          </w:p>
          <w:p w:rsidR="004660BE" w:rsidRPr="008F010E" w:rsidRDefault="004660BE" w:rsidP="00125B8A">
            <w:pPr>
              <w:spacing w:line="276" w:lineRule="auto"/>
              <w:jc w:val="both"/>
            </w:pPr>
            <w:r w:rsidRPr="008F010E">
              <w:t>You are required to create a mock entrepreneurial scenario and act as the entrepreneur. Collaborate with your 2 other peer learners. One to act as an investor, and another as an employee. Develop a business plan, practice effective communication, and demonstrate leadership skills such as delegation and motivation. Afterwards, reflect on what you have learned and how they could apply these skills to real-world entrepreneurial situations.</w:t>
            </w:r>
          </w:p>
          <w:p w:rsidR="004660BE" w:rsidRPr="008F010E" w:rsidRDefault="004660BE" w:rsidP="00125B8A">
            <w:pPr>
              <w:spacing w:line="276" w:lineRule="auto"/>
              <w:jc w:val="both"/>
            </w:pPr>
            <w:r w:rsidRPr="008F010E">
              <w:t xml:space="preserve"> Take the responsibility to communicate the process by recording yourself on how you went about the process. Upload the video recording in the LMS</w:t>
            </w:r>
          </w:p>
          <w:p w:rsidR="004660BE" w:rsidRPr="008F010E" w:rsidRDefault="004660BE" w:rsidP="00125B8A">
            <w:pPr>
              <w:spacing w:after="200" w:line="276" w:lineRule="auto"/>
              <w:rPr>
                <w:b/>
                <w:bCs/>
              </w:rPr>
            </w:pPr>
            <w:r>
              <w:rPr>
                <w:b/>
                <w:bCs/>
              </w:rPr>
              <w:t>Post</w:t>
            </w:r>
            <w:r w:rsidRPr="008F010E">
              <w:rPr>
                <w:b/>
                <w:bCs/>
              </w:rPr>
              <w:t xml:space="preserve"> </w:t>
            </w:r>
            <w:r>
              <w:rPr>
                <w:b/>
                <w:bCs/>
              </w:rPr>
              <w:t xml:space="preserve">your </w:t>
            </w:r>
            <w:r w:rsidRPr="008F010E">
              <w:rPr>
                <w:b/>
                <w:bCs/>
              </w:rPr>
              <w:t>video activity</w:t>
            </w:r>
            <w:r>
              <w:rPr>
                <w:b/>
                <w:bCs/>
              </w:rPr>
              <w:t xml:space="preserve"> in the</w:t>
            </w:r>
            <w:r w:rsidRPr="008F010E">
              <w:rPr>
                <w:b/>
                <w:bCs/>
              </w:rPr>
              <w:t xml:space="preserve"> link on the LMS</w:t>
            </w:r>
          </w:p>
          <w:p w:rsidR="004660BE" w:rsidRPr="008F010E" w:rsidRDefault="004660BE" w:rsidP="00125B8A">
            <w:pPr>
              <w:spacing w:after="200" w:line="276" w:lineRule="auto"/>
              <w:rPr>
                <w:b/>
                <w:bCs/>
              </w:rPr>
            </w:pPr>
            <w:r w:rsidRPr="008F010E">
              <w:rPr>
                <w:b/>
                <w:bCs/>
              </w:rPr>
              <w:t>Rubrics</w:t>
            </w:r>
          </w:p>
          <w:p w:rsidR="004660BE" w:rsidRPr="008F010E" w:rsidRDefault="004660BE" w:rsidP="00125B8A">
            <w:pPr>
              <w:spacing w:line="276" w:lineRule="auto"/>
              <w:jc w:val="both"/>
            </w:pPr>
            <w:r w:rsidRPr="008F010E">
              <w:rPr>
                <w:b/>
              </w:rPr>
              <w:t>Building Relationships:</w:t>
            </w:r>
            <w:r w:rsidRPr="008F010E">
              <w:t xml:space="preserve"> Entrepreneurs need to communicate effectively to build relationships with their customers, investors, and employees. They need to understand the needs of their stakeholders and communicate their vision clearly to gain their trust and support.</w:t>
            </w:r>
          </w:p>
          <w:p w:rsidR="004660BE" w:rsidRPr="008F010E" w:rsidRDefault="004660BE" w:rsidP="00125B8A">
            <w:pPr>
              <w:spacing w:line="276" w:lineRule="auto"/>
              <w:jc w:val="both"/>
            </w:pPr>
            <w:r w:rsidRPr="008F010E">
              <w:rPr>
                <w:b/>
              </w:rPr>
              <w:lastRenderedPageBreak/>
              <w:t>Motivating and Inspiring:</w:t>
            </w:r>
            <w:r w:rsidRPr="008F010E">
              <w:t xml:space="preserve"> Entrepreneurs need to possess leadership skills to motivate and inspire their team. They need to be able to set goals, delegate tasks, and provide feedback in a way that encourages their team to perform at their best.</w:t>
            </w:r>
          </w:p>
          <w:p w:rsidR="004660BE" w:rsidRPr="008F010E" w:rsidRDefault="004660BE" w:rsidP="00125B8A">
            <w:pPr>
              <w:spacing w:line="276" w:lineRule="auto"/>
              <w:jc w:val="both"/>
            </w:pPr>
            <w:r w:rsidRPr="008F010E">
              <w:rPr>
                <w:b/>
              </w:rPr>
              <w:t>Making Decisions:</w:t>
            </w:r>
            <w:r w:rsidRPr="008F010E">
              <w:t xml:space="preserve"> Entrepreneurs need to make critical decisions on a daily basis, and effective communication skills are essential for gathering information, weighing options, and communicating decisions to their team.</w:t>
            </w:r>
          </w:p>
          <w:p w:rsidR="004660BE" w:rsidRPr="008F010E" w:rsidRDefault="004660BE" w:rsidP="00125B8A">
            <w:pPr>
              <w:spacing w:line="276" w:lineRule="auto"/>
              <w:jc w:val="both"/>
            </w:pPr>
            <w:r w:rsidRPr="008F010E">
              <w:rPr>
                <w:b/>
              </w:rPr>
              <w:t>Resolving Conflicts:</w:t>
            </w:r>
            <w:r w:rsidRPr="008F010E">
              <w:t xml:space="preserve"> Conflicts can arise in any business, and entrepreneurs need to have effective communication skills to resolve conflicts in a way that is satisfactory for all parties involved. This requires the ability to listen actively, understand different perspectives, and find solutions that meet everyone's needs.</w:t>
            </w:r>
          </w:p>
          <w:p w:rsidR="004660BE" w:rsidRPr="008F010E" w:rsidRDefault="004660BE" w:rsidP="00125B8A">
            <w:pPr>
              <w:spacing w:line="276" w:lineRule="auto"/>
              <w:jc w:val="both"/>
            </w:pPr>
            <w:r w:rsidRPr="008F010E">
              <w:rPr>
                <w:b/>
              </w:rPr>
              <w:t>Adaptability:</w:t>
            </w:r>
            <w:r w:rsidRPr="008F010E">
              <w:t xml:space="preserve"> The business world is constantly changing, and entrepreneurs need to be able to communicate and lead effectively in new and unexpected situations. Effective communication and leadership skills enable entrepreneurs to adapt to changes quickly and make the best decisions for their business.</w:t>
            </w:r>
          </w:p>
          <w:p w:rsidR="004660BE" w:rsidRPr="008F010E" w:rsidRDefault="004660BE" w:rsidP="00125B8A">
            <w:pPr>
              <w:spacing w:after="200" w:line="276" w:lineRule="auto"/>
              <w:rPr>
                <w:bCs/>
              </w:rPr>
            </w:pPr>
          </w:p>
        </w:tc>
      </w:tr>
      <w:tr w:rsidR="004660BE" w:rsidRPr="008F010E" w:rsidTr="00125B8A">
        <w:trPr>
          <w:trHeight w:val="885"/>
        </w:trPr>
        <w:tc>
          <w:tcPr>
            <w:tcW w:w="3210" w:type="dxa"/>
            <w:shd w:val="clear" w:color="auto" w:fill="FCE5CD"/>
          </w:tcPr>
          <w:p w:rsidR="004660BE" w:rsidRPr="008F010E" w:rsidRDefault="004660BE" w:rsidP="00125B8A">
            <w:pPr>
              <w:rPr>
                <w:rFonts w:eastAsia="Arial"/>
              </w:rPr>
            </w:pPr>
            <w:r w:rsidRPr="008F010E">
              <w:rPr>
                <w:rFonts w:eastAsia="Arial"/>
              </w:rPr>
              <w:lastRenderedPageBreak/>
              <w:t xml:space="preserve">QUIZZ: </w:t>
            </w:r>
          </w:p>
          <w:p w:rsidR="004660BE" w:rsidRPr="008F010E" w:rsidRDefault="004660BE" w:rsidP="00125B8A">
            <w:pPr>
              <w:rPr>
                <w:rFonts w:eastAsia="Arial"/>
              </w:rPr>
            </w:pPr>
          </w:p>
          <w:p w:rsidR="004660BE" w:rsidRPr="008F010E" w:rsidRDefault="004660BE" w:rsidP="00125B8A">
            <w:pPr>
              <w:rPr>
                <w:rFonts w:eastAsia="Arial"/>
              </w:rPr>
            </w:pPr>
            <w:r w:rsidRPr="008F010E">
              <w:rPr>
                <w:rFonts w:eastAsia="Arial"/>
                <w:noProof/>
              </w:rPr>
              <w:drawing>
                <wp:inline distT="0" distB="0" distL="0" distR="0" wp14:anchorId="59CA85D1" wp14:editId="497C7FFD">
                  <wp:extent cx="395288" cy="395288"/>
                  <wp:effectExtent l="0" t="0" r="0" b="0"/>
                  <wp:docPr id="26"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tc>
        <w:tc>
          <w:tcPr>
            <w:tcW w:w="6435" w:type="dxa"/>
          </w:tcPr>
          <w:p w:rsidR="004660BE" w:rsidRPr="008F010E" w:rsidRDefault="004660BE" w:rsidP="00125B8A">
            <w:pPr>
              <w:spacing w:line="276" w:lineRule="auto"/>
              <w:jc w:val="both"/>
            </w:pPr>
            <w:r w:rsidRPr="008F010E">
              <w:rPr>
                <w:b/>
              </w:rPr>
              <w:t>MCQs on</w:t>
            </w:r>
            <w:r w:rsidRPr="008F010E">
              <w:t xml:space="preserve"> </w:t>
            </w:r>
            <w:r w:rsidRPr="008F010E">
              <w:rPr>
                <w:b/>
              </w:rPr>
              <w:t>Develop effective communication and leadership skills to support successful entrepreneurship</w:t>
            </w:r>
          </w:p>
          <w:p w:rsidR="004660BE" w:rsidRPr="008F010E" w:rsidRDefault="004660BE" w:rsidP="00125B8A">
            <w:pPr>
              <w:spacing w:line="276" w:lineRule="auto"/>
              <w:jc w:val="both"/>
            </w:pPr>
          </w:p>
          <w:p w:rsidR="004660BE" w:rsidRPr="008F010E" w:rsidRDefault="004660BE" w:rsidP="00125B8A">
            <w:pPr>
              <w:spacing w:line="276" w:lineRule="auto"/>
              <w:jc w:val="both"/>
            </w:pPr>
            <w:r w:rsidRPr="008F010E">
              <w:t xml:space="preserve">Which of the following is NOT a reason why effective communication is important for successful entrepreneurship? </w:t>
            </w:r>
          </w:p>
          <w:p w:rsidR="004660BE" w:rsidRPr="008F010E" w:rsidRDefault="004660BE" w:rsidP="00125B8A">
            <w:pPr>
              <w:spacing w:line="276" w:lineRule="auto"/>
              <w:jc w:val="both"/>
            </w:pPr>
            <w:r w:rsidRPr="008F010E">
              <w:t xml:space="preserve">A. Building relationships </w:t>
            </w:r>
          </w:p>
          <w:p w:rsidR="004660BE" w:rsidRPr="008F010E" w:rsidRDefault="004660BE" w:rsidP="00125B8A">
            <w:pPr>
              <w:spacing w:line="276" w:lineRule="auto"/>
              <w:jc w:val="both"/>
            </w:pPr>
            <w:r w:rsidRPr="008F010E">
              <w:t xml:space="preserve">B. Making critical decisions </w:t>
            </w:r>
          </w:p>
          <w:p w:rsidR="004660BE" w:rsidRPr="008F010E" w:rsidRDefault="004660BE" w:rsidP="00125B8A">
            <w:pPr>
              <w:spacing w:line="276" w:lineRule="auto"/>
              <w:jc w:val="both"/>
            </w:pPr>
            <w:r w:rsidRPr="008F010E">
              <w:t>C. Resolving conflicts</w:t>
            </w:r>
          </w:p>
          <w:p w:rsidR="004660BE" w:rsidRPr="008F010E" w:rsidRDefault="004660BE" w:rsidP="00125B8A">
            <w:pPr>
              <w:spacing w:line="276" w:lineRule="auto"/>
              <w:jc w:val="both"/>
            </w:pPr>
            <w:r w:rsidRPr="008F010E">
              <w:t xml:space="preserve"> D. Increasing profitability</w:t>
            </w:r>
          </w:p>
          <w:p w:rsidR="004660BE" w:rsidRPr="008F010E" w:rsidRDefault="004660BE" w:rsidP="00125B8A">
            <w:pPr>
              <w:spacing w:line="276" w:lineRule="auto"/>
              <w:jc w:val="both"/>
            </w:pPr>
            <w:r w:rsidRPr="00765609">
              <w:rPr>
                <w:b/>
              </w:rPr>
              <w:t>Answer:</w:t>
            </w:r>
            <w:r w:rsidRPr="008F010E">
              <w:t xml:space="preserve"> D. Increasing profitability</w:t>
            </w:r>
          </w:p>
          <w:p w:rsidR="004660BE" w:rsidRPr="008F010E" w:rsidRDefault="004660BE" w:rsidP="00125B8A">
            <w:pPr>
              <w:spacing w:line="276" w:lineRule="auto"/>
              <w:jc w:val="both"/>
            </w:pPr>
          </w:p>
          <w:p w:rsidR="004660BE" w:rsidRPr="008F010E" w:rsidRDefault="004660BE" w:rsidP="00125B8A">
            <w:pPr>
              <w:spacing w:line="276" w:lineRule="auto"/>
              <w:jc w:val="both"/>
            </w:pPr>
            <w:r w:rsidRPr="008F010E">
              <w:t xml:space="preserve">Which of the following is NOT a leadership skill that is important for successful entrepreneurship? </w:t>
            </w:r>
          </w:p>
          <w:p w:rsidR="004660BE" w:rsidRPr="008F010E" w:rsidRDefault="004660BE" w:rsidP="00125B8A">
            <w:pPr>
              <w:spacing w:line="276" w:lineRule="auto"/>
              <w:jc w:val="both"/>
            </w:pPr>
            <w:r w:rsidRPr="008F010E">
              <w:t xml:space="preserve">A. Active listening </w:t>
            </w:r>
          </w:p>
          <w:p w:rsidR="004660BE" w:rsidRPr="008F010E" w:rsidRDefault="004660BE" w:rsidP="00125B8A">
            <w:pPr>
              <w:spacing w:line="276" w:lineRule="auto"/>
              <w:jc w:val="both"/>
            </w:pPr>
            <w:r w:rsidRPr="008F010E">
              <w:t xml:space="preserve">B. Delegation </w:t>
            </w:r>
          </w:p>
          <w:p w:rsidR="004660BE" w:rsidRPr="008F010E" w:rsidRDefault="004660BE" w:rsidP="00125B8A">
            <w:pPr>
              <w:spacing w:line="276" w:lineRule="auto"/>
              <w:jc w:val="both"/>
            </w:pPr>
            <w:r w:rsidRPr="008F010E">
              <w:t xml:space="preserve">C. Motivation </w:t>
            </w:r>
          </w:p>
          <w:p w:rsidR="004660BE" w:rsidRPr="008F010E" w:rsidRDefault="004660BE" w:rsidP="00125B8A">
            <w:pPr>
              <w:spacing w:line="276" w:lineRule="auto"/>
              <w:jc w:val="both"/>
            </w:pPr>
            <w:r w:rsidRPr="008F010E">
              <w:t>D. Micromanagement</w:t>
            </w:r>
          </w:p>
          <w:p w:rsidR="004660BE" w:rsidRPr="008F010E" w:rsidRDefault="004660BE" w:rsidP="00125B8A">
            <w:pPr>
              <w:spacing w:line="276" w:lineRule="auto"/>
              <w:jc w:val="both"/>
            </w:pPr>
            <w:r w:rsidRPr="00765609">
              <w:rPr>
                <w:b/>
              </w:rPr>
              <w:t>Answer:</w:t>
            </w:r>
            <w:r w:rsidRPr="008F010E">
              <w:t xml:space="preserve"> D. Micromanagement</w:t>
            </w:r>
          </w:p>
          <w:p w:rsidR="004660BE" w:rsidRPr="008F010E" w:rsidRDefault="004660BE" w:rsidP="00125B8A">
            <w:pPr>
              <w:spacing w:line="276" w:lineRule="auto"/>
              <w:jc w:val="both"/>
            </w:pPr>
          </w:p>
          <w:p w:rsidR="004660BE" w:rsidRPr="008F010E" w:rsidRDefault="004660BE" w:rsidP="00125B8A">
            <w:pPr>
              <w:spacing w:line="276" w:lineRule="auto"/>
              <w:jc w:val="both"/>
            </w:pPr>
            <w:r w:rsidRPr="008F010E">
              <w:t xml:space="preserve">What is the best way to motivate a team? </w:t>
            </w:r>
          </w:p>
          <w:p w:rsidR="004660BE" w:rsidRPr="008F010E" w:rsidRDefault="004660BE" w:rsidP="00125B8A">
            <w:pPr>
              <w:spacing w:line="276" w:lineRule="auto"/>
              <w:jc w:val="both"/>
            </w:pPr>
            <w:r w:rsidRPr="008F010E">
              <w:t xml:space="preserve">A. Use fear tactics to ensure productivity </w:t>
            </w:r>
          </w:p>
          <w:p w:rsidR="004660BE" w:rsidRPr="008F010E" w:rsidRDefault="004660BE" w:rsidP="00125B8A">
            <w:pPr>
              <w:spacing w:line="276" w:lineRule="auto"/>
              <w:jc w:val="both"/>
            </w:pPr>
            <w:r w:rsidRPr="008F010E">
              <w:t xml:space="preserve">B. Provide clear goals and expectations </w:t>
            </w:r>
          </w:p>
          <w:p w:rsidR="004660BE" w:rsidRPr="008F010E" w:rsidRDefault="004660BE" w:rsidP="00125B8A">
            <w:pPr>
              <w:spacing w:line="276" w:lineRule="auto"/>
              <w:jc w:val="both"/>
            </w:pPr>
            <w:r w:rsidRPr="008F010E">
              <w:lastRenderedPageBreak/>
              <w:t xml:space="preserve">C. Criticize team members publicly to set an example </w:t>
            </w:r>
          </w:p>
          <w:p w:rsidR="004660BE" w:rsidRPr="008F010E" w:rsidRDefault="004660BE" w:rsidP="00125B8A">
            <w:pPr>
              <w:spacing w:line="276" w:lineRule="auto"/>
              <w:jc w:val="both"/>
            </w:pPr>
            <w:r w:rsidRPr="008F010E">
              <w:t>D. Withhold feedback to keep team members on their toes</w:t>
            </w:r>
          </w:p>
          <w:p w:rsidR="004660BE" w:rsidRPr="008F010E" w:rsidRDefault="004660BE" w:rsidP="00125B8A">
            <w:pPr>
              <w:spacing w:line="276" w:lineRule="auto"/>
              <w:jc w:val="both"/>
            </w:pPr>
            <w:r w:rsidRPr="00765609">
              <w:rPr>
                <w:b/>
              </w:rPr>
              <w:t>Answer</w:t>
            </w:r>
            <w:r w:rsidRPr="008F010E">
              <w:t>: B. Provide clear goals and expectations</w:t>
            </w:r>
          </w:p>
          <w:p w:rsidR="004660BE" w:rsidRPr="008F010E" w:rsidRDefault="004660BE" w:rsidP="00125B8A">
            <w:pPr>
              <w:spacing w:line="276" w:lineRule="auto"/>
              <w:jc w:val="both"/>
            </w:pPr>
          </w:p>
          <w:p w:rsidR="004660BE" w:rsidRPr="008F010E" w:rsidRDefault="004660BE" w:rsidP="00125B8A">
            <w:pPr>
              <w:spacing w:line="276" w:lineRule="auto"/>
              <w:jc w:val="both"/>
            </w:pPr>
            <w:r w:rsidRPr="008F010E">
              <w:t xml:space="preserve">What is the first step to resolving a conflict in the workplace? </w:t>
            </w:r>
          </w:p>
          <w:p w:rsidR="004660BE" w:rsidRPr="008F010E" w:rsidRDefault="004660BE" w:rsidP="00125B8A">
            <w:pPr>
              <w:spacing w:line="276" w:lineRule="auto"/>
              <w:jc w:val="both"/>
            </w:pPr>
            <w:r w:rsidRPr="008F010E">
              <w:t xml:space="preserve">A. Yelling at the other person to assert dominance </w:t>
            </w:r>
          </w:p>
          <w:p w:rsidR="004660BE" w:rsidRPr="008F010E" w:rsidRDefault="004660BE" w:rsidP="00125B8A">
            <w:pPr>
              <w:spacing w:line="276" w:lineRule="auto"/>
              <w:jc w:val="both"/>
            </w:pPr>
            <w:r w:rsidRPr="008F010E">
              <w:t xml:space="preserve">B. Blaming others for the conflict </w:t>
            </w:r>
          </w:p>
          <w:p w:rsidR="004660BE" w:rsidRPr="008F010E" w:rsidRDefault="004660BE" w:rsidP="00125B8A">
            <w:pPr>
              <w:spacing w:line="276" w:lineRule="auto"/>
              <w:jc w:val="both"/>
            </w:pPr>
            <w:r w:rsidRPr="008F010E">
              <w:t>C. Listening actively to understand the other person's perspective</w:t>
            </w:r>
          </w:p>
          <w:p w:rsidR="004660BE" w:rsidRPr="008F010E" w:rsidRDefault="004660BE" w:rsidP="00125B8A">
            <w:pPr>
              <w:spacing w:line="276" w:lineRule="auto"/>
              <w:jc w:val="both"/>
            </w:pPr>
            <w:r w:rsidRPr="008F010E">
              <w:t xml:space="preserve"> D. Ignoring the issue and hoping it goes away</w:t>
            </w:r>
          </w:p>
          <w:p w:rsidR="004660BE" w:rsidRPr="008F010E" w:rsidRDefault="004660BE" w:rsidP="00125B8A">
            <w:pPr>
              <w:spacing w:line="276" w:lineRule="auto"/>
              <w:jc w:val="both"/>
            </w:pPr>
            <w:r w:rsidRPr="00765609">
              <w:rPr>
                <w:b/>
              </w:rPr>
              <w:t>Answer</w:t>
            </w:r>
            <w:r w:rsidRPr="008F010E">
              <w:t>: C. Listening actively to understand the other person's perspective</w:t>
            </w:r>
          </w:p>
          <w:p w:rsidR="004660BE" w:rsidRPr="008F010E" w:rsidRDefault="004660BE" w:rsidP="00125B8A">
            <w:pPr>
              <w:spacing w:line="276" w:lineRule="auto"/>
              <w:jc w:val="both"/>
            </w:pPr>
          </w:p>
          <w:p w:rsidR="004660BE" w:rsidRPr="008F010E" w:rsidRDefault="004660BE" w:rsidP="00125B8A">
            <w:pPr>
              <w:spacing w:line="276" w:lineRule="auto"/>
              <w:jc w:val="both"/>
            </w:pPr>
            <w:r w:rsidRPr="008F010E">
              <w:t xml:space="preserve">What is the best way to communicate with investors? </w:t>
            </w:r>
          </w:p>
          <w:p w:rsidR="004660BE" w:rsidRPr="008F010E" w:rsidRDefault="004660BE" w:rsidP="00125B8A">
            <w:pPr>
              <w:spacing w:line="276" w:lineRule="auto"/>
              <w:jc w:val="both"/>
            </w:pPr>
            <w:r w:rsidRPr="008F010E">
              <w:t xml:space="preserve">A. Avoid sharing any potential problems with them </w:t>
            </w:r>
          </w:p>
          <w:p w:rsidR="004660BE" w:rsidRPr="008F010E" w:rsidRDefault="004660BE" w:rsidP="00125B8A">
            <w:pPr>
              <w:spacing w:line="276" w:lineRule="auto"/>
              <w:jc w:val="both"/>
            </w:pPr>
            <w:r w:rsidRPr="008F010E">
              <w:t xml:space="preserve">B. Provide regular updates on the progress of the business </w:t>
            </w:r>
          </w:p>
          <w:p w:rsidR="004660BE" w:rsidRPr="008F010E" w:rsidRDefault="004660BE" w:rsidP="00125B8A">
            <w:pPr>
              <w:spacing w:line="276" w:lineRule="auto"/>
              <w:jc w:val="both"/>
            </w:pPr>
            <w:r w:rsidRPr="008F010E">
              <w:t xml:space="preserve">C. Keep investors in the dark until major milestones are reached </w:t>
            </w:r>
          </w:p>
          <w:p w:rsidR="004660BE" w:rsidRPr="008F010E" w:rsidRDefault="004660BE" w:rsidP="00125B8A">
            <w:pPr>
              <w:spacing w:line="276" w:lineRule="auto"/>
              <w:jc w:val="both"/>
            </w:pPr>
            <w:r w:rsidRPr="008F010E">
              <w:t>D. Only communicate with investors when you need something from them</w:t>
            </w:r>
          </w:p>
          <w:p w:rsidR="004660BE" w:rsidRPr="008F010E" w:rsidRDefault="004660BE" w:rsidP="00125B8A">
            <w:pPr>
              <w:spacing w:line="276" w:lineRule="auto"/>
              <w:jc w:val="both"/>
            </w:pPr>
            <w:r w:rsidRPr="00765609">
              <w:rPr>
                <w:b/>
              </w:rPr>
              <w:t>Answer:</w:t>
            </w:r>
            <w:r w:rsidRPr="008F010E">
              <w:t xml:space="preserve"> B. Provide regular updates on the progress of the business</w:t>
            </w:r>
          </w:p>
          <w:p w:rsidR="004660BE" w:rsidRPr="008F010E" w:rsidRDefault="004660BE" w:rsidP="00125B8A">
            <w:pPr>
              <w:spacing w:line="276" w:lineRule="auto"/>
              <w:jc w:val="both"/>
              <w:rPr>
                <w:b/>
              </w:rPr>
            </w:pPr>
            <w:r>
              <w:rPr>
                <w:b/>
              </w:rPr>
              <w:t>Designer: Do not display the answer.</w:t>
            </w:r>
          </w:p>
        </w:tc>
      </w:tr>
      <w:tr w:rsidR="004660BE" w:rsidRPr="008F010E" w:rsidTr="00125B8A">
        <w:tc>
          <w:tcPr>
            <w:tcW w:w="3210" w:type="dxa"/>
            <w:shd w:val="clear" w:color="auto" w:fill="FCE5CD"/>
          </w:tcPr>
          <w:p w:rsidR="004660BE" w:rsidRPr="008F010E" w:rsidRDefault="004660BE" w:rsidP="00125B8A">
            <w:pPr>
              <w:rPr>
                <w:rFonts w:eastAsia="Arial"/>
              </w:rPr>
            </w:pPr>
            <w:r w:rsidRPr="008F010E">
              <w:rPr>
                <w:rFonts w:eastAsia="Arial"/>
              </w:rPr>
              <w:lastRenderedPageBreak/>
              <w:t>TAKE HOME MESSAGE</w:t>
            </w:r>
          </w:p>
        </w:tc>
        <w:tc>
          <w:tcPr>
            <w:tcW w:w="6435" w:type="dxa"/>
          </w:tcPr>
          <w:p w:rsidR="004660BE" w:rsidRPr="008F010E" w:rsidRDefault="004660BE" w:rsidP="00125B8A">
            <w:pPr>
              <w:jc w:val="both"/>
              <w:rPr>
                <w:shd w:val="clear" w:color="auto" w:fill="F7F7F8"/>
              </w:rPr>
            </w:pPr>
            <w:r w:rsidRPr="008F010E">
              <w:rPr>
                <w:shd w:val="clear" w:color="auto" w:fill="F7F7F8"/>
              </w:rPr>
              <w:t>What have you learnt from this module?</w:t>
            </w:r>
          </w:p>
          <w:p w:rsidR="004660BE" w:rsidRPr="008F010E" w:rsidRDefault="004660BE" w:rsidP="00125B8A">
            <w:pPr>
              <w:jc w:val="both"/>
              <w:rPr>
                <w:shd w:val="clear" w:color="auto" w:fill="F7F7F8"/>
              </w:rPr>
            </w:pPr>
          </w:p>
          <w:p w:rsidR="004660BE" w:rsidRPr="008F010E" w:rsidRDefault="004660BE" w:rsidP="00125B8A">
            <w:pPr>
              <w:jc w:val="both"/>
            </w:pPr>
          </w:p>
        </w:tc>
      </w:tr>
      <w:tr w:rsidR="004660BE" w:rsidRPr="008F010E" w:rsidTr="00125B8A">
        <w:tc>
          <w:tcPr>
            <w:tcW w:w="3210" w:type="dxa"/>
            <w:shd w:val="clear" w:color="auto" w:fill="FCE5CD"/>
          </w:tcPr>
          <w:p w:rsidR="004660BE" w:rsidRPr="008F010E" w:rsidRDefault="004660BE" w:rsidP="00125B8A">
            <w:pPr>
              <w:rPr>
                <w:rFonts w:eastAsia="Arial"/>
              </w:rPr>
            </w:pPr>
            <w:r w:rsidRPr="008F010E">
              <w:rPr>
                <w:rFonts w:eastAsia="Arial"/>
              </w:rPr>
              <w:t>Reference list</w:t>
            </w:r>
          </w:p>
        </w:tc>
        <w:tc>
          <w:tcPr>
            <w:tcW w:w="6435" w:type="dxa"/>
          </w:tcPr>
          <w:p w:rsidR="004660BE" w:rsidRPr="008F010E" w:rsidRDefault="004660BE" w:rsidP="004660BE">
            <w:pPr>
              <w:numPr>
                <w:ilvl w:val="0"/>
                <w:numId w:val="6"/>
              </w:numPr>
              <w:ind w:left="0"/>
              <w:rPr>
                <w:rFonts w:eastAsia="Times New Roman"/>
                <w:b/>
              </w:rPr>
            </w:pPr>
            <w:r w:rsidRPr="008F010E">
              <w:rPr>
                <w:rFonts w:eastAsia="Times New Roman"/>
                <w:b/>
              </w:rPr>
              <w:t>Journals</w:t>
            </w:r>
          </w:p>
          <w:p w:rsidR="004660BE" w:rsidRPr="008F010E" w:rsidRDefault="004660BE" w:rsidP="004660BE">
            <w:pPr>
              <w:numPr>
                <w:ilvl w:val="0"/>
                <w:numId w:val="4"/>
              </w:numPr>
              <w:rPr>
                <w:rFonts w:eastAsia="Times New Roman"/>
              </w:rPr>
            </w:pPr>
            <w:r w:rsidRPr="008F010E">
              <w:rPr>
                <w:rFonts w:eastAsia="Times New Roman"/>
              </w:rPr>
              <w:t>Shepherd, D. A. (2020). Balancing “I Can” and “I Do”: The temporal dynamics of affective self-regulation in entrepreneurial learning. Journal of Business Venturing, 35(6), 106091.</w:t>
            </w:r>
          </w:p>
          <w:p w:rsidR="004660BE" w:rsidRPr="008F010E" w:rsidRDefault="004660BE" w:rsidP="004660BE">
            <w:pPr>
              <w:numPr>
                <w:ilvl w:val="0"/>
                <w:numId w:val="4"/>
              </w:numPr>
              <w:rPr>
                <w:rFonts w:eastAsia="Times New Roman"/>
              </w:rPr>
            </w:pPr>
            <w:proofErr w:type="spellStart"/>
            <w:r w:rsidRPr="008F010E">
              <w:rPr>
                <w:rFonts w:eastAsia="Times New Roman"/>
              </w:rPr>
              <w:t>Gielnik</w:t>
            </w:r>
            <w:proofErr w:type="spellEnd"/>
            <w:r w:rsidRPr="008F010E">
              <w:rPr>
                <w:rFonts w:eastAsia="Times New Roman"/>
              </w:rPr>
              <w:t xml:space="preserve">, M. M., </w:t>
            </w:r>
            <w:proofErr w:type="spellStart"/>
            <w:r w:rsidRPr="008F010E">
              <w:rPr>
                <w:rFonts w:eastAsia="Times New Roman"/>
              </w:rPr>
              <w:t>Frese</w:t>
            </w:r>
            <w:proofErr w:type="spellEnd"/>
            <w:r w:rsidRPr="008F010E">
              <w:rPr>
                <w:rFonts w:eastAsia="Times New Roman"/>
              </w:rPr>
              <w:t xml:space="preserve">, M., </w:t>
            </w:r>
            <w:proofErr w:type="spellStart"/>
            <w:r w:rsidRPr="008F010E">
              <w:rPr>
                <w:rFonts w:eastAsia="Times New Roman"/>
              </w:rPr>
              <w:t>Kahara-Kawuki</w:t>
            </w:r>
            <w:proofErr w:type="spellEnd"/>
            <w:r w:rsidRPr="008F010E">
              <w:rPr>
                <w:rFonts w:eastAsia="Times New Roman"/>
              </w:rPr>
              <w:t xml:space="preserve">, A., </w:t>
            </w:r>
            <w:proofErr w:type="spellStart"/>
            <w:r w:rsidRPr="008F010E">
              <w:rPr>
                <w:rFonts w:eastAsia="Times New Roman"/>
              </w:rPr>
              <w:t>Wasswa-Kintu</w:t>
            </w:r>
            <w:proofErr w:type="spellEnd"/>
            <w:r w:rsidRPr="008F010E">
              <w:rPr>
                <w:rFonts w:eastAsia="Times New Roman"/>
              </w:rPr>
              <w:t xml:space="preserve">, S., </w:t>
            </w:r>
            <w:proofErr w:type="spellStart"/>
            <w:r w:rsidRPr="008F010E">
              <w:rPr>
                <w:rFonts w:eastAsia="Times New Roman"/>
              </w:rPr>
              <w:t>Kiggundu</w:t>
            </w:r>
            <w:proofErr w:type="spellEnd"/>
            <w:r w:rsidRPr="008F010E">
              <w:rPr>
                <w:rFonts w:eastAsia="Times New Roman"/>
              </w:rPr>
              <w:t xml:space="preserve">, M., &amp; </w:t>
            </w:r>
            <w:proofErr w:type="spellStart"/>
            <w:r w:rsidRPr="008F010E">
              <w:rPr>
                <w:rFonts w:eastAsia="Times New Roman"/>
              </w:rPr>
              <w:t>Katono</w:t>
            </w:r>
            <w:proofErr w:type="spellEnd"/>
            <w:r w:rsidRPr="008F010E">
              <w:rPr>
                <w:rFonts w:eastAsia="Times New Roman"/>
              </w:rPr>
              <w:t>, I. W. (2021). Entrepreneurial success and failure in Africa: A critical review of the literature. Journal of Business Venturing Insights, 15, e00270.</w:t>
            </w:r>
          </w:p>
          <w:p w:rsidR="004660BE" w:rsidRPr="008F010E" w:rsidRDefault="004660BE" w:rsidP="004660BE">
            <w:pPr>
              <w:pStyle w:val="ListParagraph"/>
              <w:numPr>
                <w:ilvl w:val="0"/>
                <w:numId w:val="4"/>
              </w:numPr>
              <w:spacing w:after="0" w:line="240" w:lineRule="auto"/>
              <w:rPr>
                <w:rFonts w:ascii="Times New Roman" w:eastAsia="Times New Roman" w:hAnsi="Times New Roman" w:cs="Times New Roman"/>
              </w:rPr>
            </w:pPr>
            <w:proofErr w:type="spellStart"/>
            <w:r w:rsidRPr="008F010E">
              <w:rPr>
                <w:rFonts w:ascii="Times New Roman" w:eastAsia="Times New Roman" w:hAnsi="Times New Roman" w:cs="Times New Roman"/>
              </w:rPr>
              <w:t>Wambua</w:t>
            </w:r>
            <w:proofErr w:type="spellEnd"/>
            <w:r w:rsidRPr="008F010E">
              <w:rPr>
                <w:rFonts w:ascii="Times New Roman" w:eastAsia="Times New Roman" w:hAnsi="Times New Roman" w:cs="Times New Roman"/>
              </w:rPr>
              <w:t>, S. M., &amp; Karanja, J. (2022). Resilience and entrepreneurial failure: A study of small and medium enterprises in Nairobi County, Kenya. Journal of Innovation and Entrepreneurship, 11(1), 1-14.</w:t>
            </w:r>
          </w:p>
          <w:p w:rsidR="004660BE" w:rsidRPr="008F010E" w:rsidRDefault="004660BE" w:rsidP="00125B8A">
            <w:pPr>
              <w:ind w:left="720"/>
              <w:rPr>
                <w:rFonts w:eastAsia="Times New Roman"/>
              </w:rPr>
            </w:pPr>
          </w:p>
          <w:p w:rsidR="004660BE" w:rsidRPr="008F010E" w:rsidRDefault="004660BE" w:rsidP="004660BE">
            <w:pPr>
              <w:numPr>
                <w:ilvl w:val="0"/>
                <w:numId w:val="4"/>
              </w:numPr>
              <w:ind w:left="0"/>
              <w:rPr>
                <w:rFonts w:eastAsia="Times New Roman"/>
                <w:b/>
              </w:rPr>
            </w:pPr>
            <w:r w:rsidRPr="008F010E">
              <w:rPr>
                <w:rFonts w:eastAsia="Times New Roman"/>
                <w:b/>
              </w:rPr>
              <w:t>OERs</w:t>
            </w:r>
          </w:p>
          <w:p w:rsidR="004660BE" w:rsidRPr="008F010E" w:rsidRDefault="004660BE" w:rsidP="00125B8A">
            <w:pPr>
              <w:pStyle w:val="ListParagraph"/>
              <w:rPr>
                <w:rFonts w:ascii="Times New Roman" w:eastAsia="Times New Roman" w:hAnsi="Times New Roman" w:cs="Times New Roman"/>
              </w:rPr>
            </w:pPr>
          </w:p>
          <w:p w:rsidR="004660BE" w:rsidRPr="008F010E" w:rsidRDefault="004660BE" w:rsidP="004660BE">
            <w:pPr>
              <w:numPr>
                <w:ilvl w:val="0"/>
                <w:numId w:val="5"/>
              </w:numPr>
              <w:rPr>
                <w:rFonts w:eastAsia="Times New Roman"/>
              </w:rPr>
            </w:pPr>
            <w:r w:rsidRPr="008F010E">
              <w:rPr>
                <w:rFonts w:eastAsia="Times New Roman"/>
              </w:rPr>
              <w:t xml:space="preserve">The Lean Startup" by Eric </w:t>
            </w:r>
            <w:proofErr w:type="spellStart"/>
            <w:r w:rsidRPr="008F010E">
              <w:rPr>
                <w:rFonts w:eastAsia="Times New Roman"/>
              </w:rPr>
              <w:t>Ries</w:t>
            </w:r>
            <w:proofErr w:type="spellEnd"/>
            <w:r w:rsidRPr="008F010E">
              <w:rPr>
                <w:rFonts w:eastAsia="Times New Roman"/>
              </w:rPr>
              <w:t xml:space="preserve"> (OER)</w:t>
            </w:r>
          </w:p>
          <w:p w:rsidR="004660BE" w:rsidRPr="008F010E" w:rsidRDefault="004660BE" w:rsidP="004660BE">
            <w:pPr>
              <w:numPr>
                <w:ilvl w:val="0"/>
                <w:numId w:val="5"/>
              </w:numPr>
              <w:rPr>
                <w:rFonts w:eastAsia="Times New Roman"/>
              </w:rPr>
            </w:pPr>
            <w:r w:rsidRPr="008F010E">
              <w:rPr>
                <w:rFonts w:eastAsia="Times New Roman"/>
              </w:rPr>
              <w:t xml:space="preserve">"Fail Fast, Fail Often" by Ryan </w:t>
            </w:r>
            <w:proofErr w:type="spellStart"/>
            <w:r w:rsidRPr="008F010E">
              <w:rPr>
                <w:rFonts w:eastAsia="Times New Roman"/>
              </w:rPr>
              <w:t>Babineaux</w:t>
            </w:r>
            <w:proofErr w:type="spellEnd"/>
            <w:r w:rsidRPr="008F010E">
              <w:rPr>
                <w:rFonts w:eastAsia="Times New Roman"/>
              </w:rPr>
              <w:t xml:space="preserve"> and John </w:t>
            </w:r>
            <w:proofErr w:type="spellStart"/>
            <w:r w:rsidRPr="008F010E">
              <w:rPr>
                <w:rFonts w:eastAsia="Times New Roman"/>
              </w:rPr>
              <w:t>Krumboltz</w:t>
            </w:r>
            <w:proofErr w:type="spellEnd"/>
            <w:r w:rsidRPr="008F010E">
              <w:rPr>
                <w:rFonts w:eastAsia="Times New Roman"/>
              </w:rPr>
              <w:t xml:space="preserve"> (OER</w:t>
            </w:r>
          </w:p>
          <w:p w:rsidR="004660BE" w:rsidRPr="008F010E" w:rsidRDefault="004660BE" w:rsidP="004660BE">
            <w:pPr>
              <w:numPr>
                <w:ilvl w:val="0"/>
                <w:numId w:val="5"/>
              </w:numPr>
              <w:rPr>
                <w:rFonts w:eastAsia="Times New Roman"/>
              </w:rPr>
            </w:pPr>
            <w:r w:rsidRPr="008F010E">
              <w:rPr>
                <w:rFonts w:eastAsia="Times New Roman"/>
              </w:rPr>
              <w:lastRenderedPageBreak/>
              <w:t xml:space="preserve"> Forbes: Lessons from Failed Startups </w:t>
            </w:r>
            <w:hyperlink r:id="rId19" w:tgtFrame="_new" w:history="1">
              <w:r w:rsidRPr="008F010E">
                <w:rPr>
                  <w:rFonts w:eastAsia="Times New Roman"/>
                  <w:u w:val="single"/>
                  <w:bdr w:val="single" w:sz="2" w:space="0" w:color="D9D9E3" w:frame="1"/>
                </w:rPr>
                <w:t>https://www.forbes.com/sites/allbusiness/2019/05/31/startup-failures/?sh=3d47c83316e2</w:t>
              </w:r>
            </w:hyperlink>
          </w:p>
          <w:p w:rsidR="004660BE" w:rsidRPr="008F010E" w:rsidRDefault="004660BE" w:rsidP="004660BE">
            <w:pPr>
              <w:numPr>
                <w:ilvl w:val="0"/>
                <w:numId w:val="5"/>
              </w:numPr>
              <w:rPr>
                <w:rFonts w:eastAsia="Times New Roman"/>
              </w:rPr>
            </w:pPr>
            <w:r w:rsidRPr="008F010E">
              <w:rPr>
                <w:rFonts w:eastAsia="Times New Roman"/>
              </w:rPr>
              <w:t xml:space="preserve">TED Talk: The Top 10 Reasons Why Startups Fail </w:t>
            </w:r>
            <w:hyperlink r:id="rId20" w:tgtFrame="_new" w:history="1">
              <w:r w:rsidRPr="008F010E">
                <w:rPr>
                  <w:rFonts w:eastAsia="Times New Roman"/>
                  <w:u w:val="single"/>
                  <w:bdr w:val="single" w:sz="2" w:space="0" w:color="D9D9E3" w:frame="1"/>
                </w:rPr>
                <w:t>https://www.ted.com/talk</w:t>
              </w:r>
            </w:hyperlink>
          </w:p>
          <w:p w:rsidR="004660BE" w:rsidRPr="008F010E" w:rsidRDefault="004660BE" w:rsidP="00125B8A"/>
          <w:p w:rsidR="004660BE" w:rsidRPr="008F010E" w:rsidRDefault="004660BE" w:rsidP="00125B8A"/>
          <w:p w:rsidR="004660BE" w:rsidRPr="008F010E" w:rsidRDefault="004660BE" w:rsidP="00125B8A">
            <w:proofErr w:type="spellStart"/>
            <w:r w:rsidRPr="008F010E">
              <w:t>EbOOKS</w:t>
            </w:r>
            <w:proofErr w:type="spellEnd"/>
          </w:p>
          <w:p w:rsidR="004660BE" w:rsidRPr="008F010E" w:rsidRDefault="004660BE" w:rsidP="00125B8A"/>
          <w:p w:rsidR="004660BE" w:rsidRPr="008F010E" w:rsidRDefault="004660BE" w:rsidP="00125B8A">
            <w:r w:rsidRPr="008F010E">
              <w:rPr>
                <w:shd w:val="clear" w:color="auto" w:fill="F7F7F8"/>
              </w:rPr>
              <w:t>Smith, J. (2022). Embracing Failure: Lessons from Entrepreneurial Setbacks. Entrepreneurial Press</w:t>
            </w:r>
          </w:p>
        </w:tc>
      </w:tr>
    </w:tbl>
    <w:p w:rsidR="00E21131" w:rsidRDefault="004660BE">
      <w:bookmarkStart w:id="0" w:name="_GoBack"/>
      <w:bookmarkEnd w:id="0"/>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666CF"/>
    <w:multiLevelType w:val="multilevel"/>
    <w:tmpl w:val="B2120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C477D83"/>
    <w:multiLevelType w:val="hybridMultilevel"/>
    <w:tmpl w:val="0F3AA2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742140"/>
    <w:multiLevelType w:val="multilevel"/>
    <w:tmpl w:val="B2120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5C37532"/>
    <w:multiLevelType w:val="hybridMultilevel"/>
    <w:tmpl w:val="1CFA09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2E0CD1"/>
    <w:multiLevelType w:val="multilevel"/>
    <w:tmpl w:val="AAA89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47361C"/>
    <w:multiLevelType w:val="multilevel"/>
    <w:tmpl w:val="B2120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A923679"/>
    <w:multiLevelType w:val="multilevel"/>
    <w:tmpl w:val="B2120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F9D192B"/>
    <w:multiLevelType w:val="hybridMultilevel"/>
    <w:tmpl w:val="12B879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EC5E4C"/>
    <w:multiLevelType w:val="multilevel"/>
    <w:tmpl w:val="B2120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6"/>
  </w:num>
  <w:num w:numId="3">
    <w:abstractNumId w:val="2"/>
  </w:num>
  <w:num w:numId="4">
    <w:abstractNumId w:val="8"/>
  </w:num>
  <w:num w:numId="5">
    <w:abstractNumId w:val="0"/>
  </w:num>
  <w:num w:numId="6">
    <w:abstractNumId w:val="5"/>
  </w:num>
  <w:num w:numId="7">
    <w:abstractNumId w:val="1"/>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60BE"/>
    <w:rsid w:val="003C4B35"/>
    <w:rsid w:val="004660BE"/>
    <w:rsid w:val="00F9663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1E87625B-EA73-934E-9201-145118CFA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60BE"/>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60BE"/>
    <w:rPr>
      <w:color w:val="0563C1" w:themeColor="hyperlink"/>
      <w:u w:val="single"/>
    </w:rPr>
  </w:style>
  <w:style w:type="paragraph" w:styleId="ListParagraph">
    <w:name w:val="List Paragraph"/>
    <w:basedOn w:val="Normal"/>
    <w:uiPriority w:val="34"/>
    <w:qFormat/>
    <w:rsid w:val="004660BE"/>
    <w:pPr>
      <w:spacing w:after="200" w:line="276" w:lineRule="auto"/>
      <w:ind w:left="720"/>
      <w:contextualSpacing/>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openstax.org/books/entrepreneurship/pages/13-7-mitigating-and-managing-risks" TargetMode="External"/><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youtube.com/watch?v=5b5BDoddOLA" TargetMode="External"/><Relationship Id="rId12" Type="http://schemas.openxmlformats.org/officeDocument/2006/relationships/image" Target="media/image5.png"/><Relationship Id="rId17" Type="http://schemas.openxmlformats.org/officeDocument/2006/relationships/hyperlink" Target="https://www.entrepreneur.com/article/366640" TargetMode="External"/><Relationship Id="rId2" Type="http://schemas.openxmlformats.org/officeDocument/2006/relationships/styles" Target="styles.xml"/><Relationship Id="rId16" Type="http://schemas.openxmlformats.org/officeDocument/2006/relationships/hyperlink" Target="https://www.ted.com/talks/courtney_johnson_failure_is_necessary?utm_campaign=tedspread&amp;utm_medium=referral&amp;utm_source=tedcomshare" TargetMode="External"/><Relationship Id="rId20" Type="http://schemas.openxmlformats.org/officeDocument/2006/relationships/hyperlink" Target="https://www.ted.com/talk"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youtube.com/watch?v=ZGawKnLCK90" TargetMode="External"/><Relationship Id="rId5" Type="http://schemas.openxmlformats.org/officeDocument/2006/relationships/image" Target="media/image1.png"/><Relationship Id="rId15" Type="http://schemas.openxmlformats.org/officeDocument/2006/relationships/image" Target="media/image7.png"/><Relationship Id="rId10" Type="http://schemas.openxmlformats.org/officeDocument/2006/relationships/image" Target="media/image4.png"/><Relationship Id="rId19" Type="http://schemas.openxmlformats.org/officeDocument/2006/relationships/hyperlink" Target="https://www.forbes.com/sites/allbusiness/2019/05/31/startup-failures/?sh=3d47c83316e2" TargetMode="External"/><Relationship Id="rId4" Type="http://schemas.openxmlformats.org/officeDocument/2006/relationships/webSettings" Target="webSettings.xml"/><Relationship Id="rId9" Type="http://schemas.openxmlformats.org/officeDocument/2006/relationships/hyperlink" Target="https://www.cbinsights.com/research/startup-failure-reasons-top/)" TargetMode="External"/><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2559</Words>
  <Characters>14592</Characters>
  <Application>Microsoft Office Word</Application>
  <DocSecurity>0</DocSecurity>
  <Lines>121</Lines>
  <Paragraphs>34</Paragraphs>
  <ScaleCrop>false</ScaleCrop>
  <Company/>
  <LinksUpToDate>false</LinksUpToDate>
  <CharactersWithSpaces>17117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2023-04-19T20:45:00Z</dcterms:created>
  <dcterms:modified xsi:type="dcterms:W3CDTF">2023-04-19T20:46:00Z</dcterms:modified>
</cp:coreProperties>
</file>