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A7C894"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11C6E27C"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098"/>
      </w:tblGrid>
      <w:tr w:rsidR="003D5D6E" w:rsidRPr="00691C15" w14:paraId="04F64F17" w14:textId="77777777" w:rsidTr="00810842">
        <w:tc>
          <w:tcPr>
            <w:tcW w:w="2547" w:type="dxa"/>
            <w:shd w:val="clear" w:color="auto" w:fill="FCE5CD"/>
          </w:tcPr>
          <w:p w14:paraId="15EB6752"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098" w:type="dxa"/>
          </w:tcPr>
          <w:p w14:paraId="02E77814"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1EB76982" w14:textId="77777777" w:rsidTr="00810842">
        <w:trPr>
          <w:trHeight w:val="321"/>
        </w:trPr>
        <w:tc>
          <w:tcPr>
            <w:tcW w:w="2547" w:type="dxa"/>
            <w:shd w:val="clear" w:color="auto" w:fill="FCE5CD"/>
          </w:tcPr>
          <w:p w14:paraId="7844E532"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098" w:type="dxa"/>
          </w:tcPr>
          <w:p w14:paraId="061996B6"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0B6E6B87" w14:textId="77777777" w:rsidTr="00810842">
        <w:tc>
          <w:tcPr>
            <w:tcW w:w="2547" w:type="dxa"/>
            <w:shd w:val="clear" w:color="auto" w:fill="FCE5CD"/>
          </w:tcPr>
          <w:p w14:paraId="7D576C33"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098" w:type="dxa"/>
          </w:tcPr>
          <w:p w14:paraId="1DDEE7C6" w14:textId="77777777" w:rsidR="003D5D6E" w:rsidRPr="00691C15" w:rsidRDefault="007E0F00" w:rsidP="00C76AEB">
            <w:pPr>
              <w:jc w:val="center"/>
              <w:rPr>
                <w:rFonts w:ascii="Times New Roman" w:hAnsi="Times New Roman" w:cs="Times New Roman"/>
                <w:b/>
                <w:sz w:val="24"/>
                <w:szCs w:val="24"/>
              </w:rPr>
            </w:pPr>
            <w:r>
              <w:rPr>
                <w:rFonts w:ascii="Times New Roman" w:hAnsi="Times New Roman" w:cs="Times New Roman"/>
                <w:b/>
                <w:sz w:val="24"/>
                <w:szCs w:val="24"/>
              </w:rPr>
              <w:t>TED 123-04</w:t>
            </w:r>
          </w:p>
        </w:tc>
      </w:tr>
      <w:tr w:rsidR="003D5D6E" w:rsidRPr="00691C15" w14:paraId="1EF06942" w14:textId="77777777" w:rsidTr="00810842">
        <w:trPr>
          <w:trHeight w:val="317"/>
        </w:trPr>
        <w:tc>
          <w:tcPr>
            <w:tcW w:w="2547" w:type="dxa"/>
            <w:shd w:val="clear" w:color="auto" w:fill="FCE5CD"/>
          </w:tcPr>
          <w:p w14:paraId="261FD04B"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098" w:type="dxa"/>
          </w:tcPr>
          <w:p w14:paraId="2D869434" w14:textId="63BAD9F3" w:rsidR="003D5D6E" w:rsidRPr="00CE7BCF" w:rsidRDefault="00275BAE" w:rsidP="00145EED">
            <w:pPr>
              <w:jc w:val="center"/>
              <w:rPr>
                <w:rFonts w:ascii="Times New Roman" w:hAnsi="Times New Roman" w:cs="Times New Roman"/>
                <w:b/>
                <w:sz w:val="24"/>
                <w:szCs w:val="24"/>
              </w:rPr>
            </w:pPr>
            <w:r>
              <w:rPr>
                <w:rFonts w:ascii="Times New Roman" w:hAnsi="Times New Roman" w:cs="Times New Roman"/>
                <w:b/>
                <w:szCs w:val="24"/>
              </w:rPr>
              <w:t xml:space="preserve">DIMENSIONING TECHNIQUES IN DRAWING </w:t>
            </w:r>
          </w:p>
        </w:tc>
      </w:tr>
      <w:tr w:rsidR="003D5D6E" w:rsidRPr="00691C15" w14:paraId="6FE890AB" w14:textId="77777777" w:rsidTr="00810842">
        <w:trPr>
          <w:trHeight w:val="317"/>
        </w:trPr>
        <w:tc>
          <w:tcPr>
            <w:tcW w:w="2547" w:type="dxa"/>
            <w:shd w:val="clear" w:color="auto" w:fill="FCE5CD"/>
          </w:tcPr>
          <w:p w14:paraId="0802BEB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098" w:type="dxa"/>
          </w:tcPr>
          <w:p w14:paraId="6C5ABBEE"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 xml:space="preserve">thia </w:t>
            </w:r>
            <w:proofErr w:type="spellStart"/>
            <w:r w:rsidR="00C76AEB" w:rsidRPr="00691C15">
              <w:rPr>
                <w:rFonts w:ascii="Times New Roman" w:hAnsi="Times New Roman" w:cs="Times New Roman"/>
                <w:sz w:val="24"/>
                <w:szCs w:val="24"/>
              </w:rPr>
              <w:t>Mugi</w:t>
            </w:r>
            <w:proofErr w:type="spellEnd"/>
          </w:p>
        </w:tc>
      </w:tr>
      <w:tr w:rsidR="003D5D6E" w:rsidRPr="00691C15" w14:paraId="3F66BD5A" w14:textId="77777777" w:rsidTr="00810842">
        <w:trPr>
          <w:trHeight w:val="317"/>
        </w:trPr>
        <w:tc>
          <w:tcPr>
            <w:tcW w:w="2547" w:type="dxa"/>
            <w:shd w:val="clear" w:color="auto" w:fill="FCE5CD"/>
          </w:tcPr>
          <w:p w14:paraId="4802F006"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098" w:type="dxa"/>
          </w:tcPr>
          <w:p w14:paraId="33BEF26B" w14:textId="77777777" w:rsidR="003D5D6E" w:rsidRPr="00691C15" w:rsidRDefault="003D5D6E" w:rsidP="003D5D6E">
            <w:pPr>
              <w:rPr>
                <w:rFonts w:ascii="Times New Roman" w:hAnsi="Times New Roman" w:cs="Times New Roman"/>
                <w:sz w:val="24"/>
                <w:szCs w:val="24"/>
              </w:rPr>
            </w:pPr>
          </w:p>
        </w:tc>
      </w:tr>
      <w:tr w:rsidR="003D5D6E" w:rsidRPr="00691C15" w14:paraId="01033198" w14:textId="77777777" w:rsidTr="00810842">
        <w:tc>
          <w:tcPr>
            <w:tcW w:w="2547" w:type="dxa"/>
            <w:shd w:val="clear" w:color="auto" w:fill="FCE5CD"/>
          </w:tcPr>
          <w:p w14:paraId="637AEE4D"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098" w:type="dxa"/>
          </w:tcPr>
          <w:p w14:paraId="7E14DA2F" w14:textId="77777777" w:rsidR="003D5D6E" w:rsidRPr="00691C15" w:rsidRDefault="003D5D6E" w:rsidP="00C76AEB">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3D5D6E" w:rsidRPr="00691C15" w14:paraId="24677BC9" w14:textId="77777777" w:rsidTr="00810842">
        <w:tc>
          <w:tcPr>
            <w:tcW w:w="2547" w:type="dxa"/>
            <w:shd w:val="clear" w:color="auto" w:fill="FCE5CD"/>
          </w:tcPr>
          <w:p w14:paraId="729232B6"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098" w:type="dxa"/>
          </w:tcPr>
          <w:p w14:paraId="6DB06D8C" w14:textId="77777777" w:rsidR="003D5D6E" w:rsidRPr="00691C15" w:rsidRDefault="003D5D6E" w:rsidP="00157CBC">
            <w:pPr>
              <w:jc w:val="both"/>
              <w:rPr>
                <w:rFonts w:ascii="Times New Roman" w:hAnsi="Times New Roman" w:cs="Times New Roman"/>
                <w:sz w:val="24"/>
                <w:szCs w:val="24"/>
              </w:rPr>
            </w:pPr>
            <w:r w:rsidRPr="00691C15">
              <w:rPr>
                <w:rFonts w:ascii="Times New Roman" w:hAnsi="Times New Roman" w:cs="Times New Roman"/>
                <w:sz w:val="24"/>
                <w:szCs w:val="24"/>
              </w:rPr>
              <w:t xml:space="preserve">This module is designed for technology students intending to gain a deep understanding of </w:t>
            </w:r>
            <w:r w:rsidR="00157CBC" w:rsidRPr="00691C15">
              <w:rPr>
                <w:rFonts w:ascii="Times New Roman" w:hAnsi="Times New Roman" w:cs="Times New Roman"/>
                <w:sz w:val="24"/>
                <w:szCs w:val="24"/>
              </w:rPr>
              <w:t>technical drawing for engineering purposes</w:t>
            </w:r>
            <w:r w:rsidRPr="00691C15">
              <w:rPr>
                <w:rFonts w:ascii="Times New Roman" w:hAnsi="Times New Roman" w:cs="Times New Roman"/>
                <w:sz w:val="24"/>
                <w:szCs w:val="24"/>
              </w:rPr>
              <w:t>.</w:t>
            </w:r>
          </w:p>
        </w:tc>
      </w:tr>
      <w:tr w:rsidR="00157CBC" w:rsidRPr="00691C15" w14:paraId="6FEBA22A" w14:textId="77777777" w:rsidTr="00810842">
        <w:tc>
          <w:tcPr>
            <w:tcW w:w="2547" w:type="dxa"/>
            <w:shd w:val="clear" w:color="auto" w:fill="FCE5CD"/>
          </w:tcPr>
          <w:p w14:paraId="3104A576" w14:textId="77777777" w:rsidR="00157CBC" w:rsidRPr="00691C15" w:rsidRDefault="00157CBC" w:rsidP="00157CBC">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1A4C78BC" w14:textId="77777777" w:rsidR="00157CBC" w:rsidRPr="00691C15" w:rsidRDefault="00157CBC" w:rsidP="00157CBC">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029A95" wp14:editId="04F126DE">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098" w:type="dxa"/>
          </w:tcPr>
          <w:p w14:paraId="02C0881C" w14:textId="77777777" w:rsidR="00B82EB7" w:rsidRPr="00FB1C49" w:rsidRDefault="00B82EB7" w:rsidP="00B82EB7">
            <w:pPr>
              <w:jc w:val="both"/>
              <w:rPr>
                <w:rFonts w:ascii="Times New Roman" w:hAnsi="Times New Roman" w:cs="Times New Roman"/>
                <w:sz w:val="24"/>
                <w:szCs w:val="24"/>
              </w:rPr>
            </w:pPr>
            <w:r w:rsidRPr="00FB1C49">
              <w:rPr>
                <w:rFonts w:ascii="Times New Roman" w:hAnsi="Times New Roman" w:cs="Times New Roman"/>
                <w:sz w:val="24"/>
                <w:szCs w:val="24"/>
              </w:rPr>
              <w:t>Welcome to the module</w:t>
            </w:r>
          </w:p>
          <w:p w14:paraId="2F325C69" w14:textId="77777777" w:rsidR="00B82EB7" w:rsidRPr="00FB1C49" w:rsidRDefault="00B82EB7" w:rsidP="00B82EB7">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This is a very interesting module for Bachelor of Technology students. In order for you to benefit from this module, you should dedicate sufficient time to study and complete the course materials. </w:t>
            </w:r>
          </w:p>
          <w:p w14:paraId="3A0FF181" w14:textId="77777777" w:rsidR="00B82EB7" w:rsidRPr="00FB1C49" w:rsidRDefault="00B82EB7" w:rsidP="00B82EB7">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You should participate actively in all aspects of the module, including discussions and assignments. There will be tutorials organized during the module engagement. </w:t>
            </w:r>
          </w:p>
          <w:p w14:paraId="10B0A5AD" w14:textId="77777777" w:rsidR="00B82EB7" w:rsidRPr="00FB1C49" w:rsidRDefault="00B82EB7" w:rsidP="00B82EB7">
            <w:pPr>
              <w:spacing w:before="240"/>
              <w:jc w:val="both"/>
              <w:rPr>
                <w:rFonts w:ascii="Times New Roman" w:hAnsi="Times New Roman" w:cs="Times New Roman"/>
                <w:sz w:val="24"/>
                <w:szCs w:val="24"/>
              </w:rPr>
            </w:pPr>
            <w:r w:rsidRPr="00FB1C49">
              <w:rPr>
                <w:rFonts w:ascii="Times New Roman" w:hAnsi="Times New Roman" w:cs="Times New Roman"/>
                <w:sz w:val="24"/>
                <w:szCs w:val="24"/>
              </w:rPr>
              <w:t>Keep on checking in the LMS for the announcement section and on the LMS dashboard.</w:t>
            </w:r>
          </w:p>
          <w:p w14:paraId="63D0A015" w14:textId="77777777" w:rsidR="00B82EB7" w:rsidRPr="00FB1C49" w:rsidRDefault="00B82EB7" w:rsidP="00B82EB7">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The live session will be made available in the recorded session folder you are also expected to review the learning objectives and outcomes before beginning the module. </w:t>
            </w:r>
          </w:p>
          <w:p w14:paraId="559A3559" w14:textId="77777777" w:rsidR="00B82EB7" w:rsidRPr="00FB1C49" w:rsidRDefault="00B82EB7" w:rsidP="00B82EB7">
            <w:pPr>
              <w:spacing w:before="240"/>
              <w:jc w:val="both"/>
              <w:rPr>
                <w:rFonts w:ascii="Times New Roman" w:hAnsi="Times New Roman" w:cs="Times New Roman"/>
                <w:sz w:val="24"/>
                <w:szCs w:val="24"/>
              </w:rPr>
            </w:pPr>
            <w:r w:rsidRPr="00FB1C49">
              <w:rPr>
                <w:rFonts w:ascii="Times New Roman" w:hAnsi="Times New Roman" w:cs="Times New Roman"/>
                <w:sz w:val="24"/>
                <w:szCs w:val="24"/>
              </w:rPr>
              <w:t>You are expected to engage in all activities as they are presented to achieve the intended learning outcomes.</w:t>
            </w:r>
          </w:p>
          <w:p w14:paraId="17FD6A81" w14:textId="77777777" w:rsidR="00157CBC" w:rsidRPr="00B82EB7" w:rsidRDefault="00B82EB7" w:rsidP="00B82EB7">
            <w:pPr>
              <w:spacing w:before="240"/>
              <w:jc w:val="both"/>
              <w:rPr>
                <w:rFonts w:ascii="Times New Roman" w:hAnsi="Times New Roman" w:cs="Times New Roman"/>
                <w:sz w:val="24"/>
                <w:szCs w:val="24"/>
              </w:rPr>
            </w:pPr>
            <w:r w:rsidRPr="00B82EB7">
              <w:rPr>
                <w:rFonts w:ascii="Times New Roman" w:hAnsi="Times New Roman" w:cs="Times New Roman"/>
                <w:sz w:val="24"/>
                <w:szCs w:val="24"/>
              </w:rPr>
              <w:t>You will require, drawing instruments such as assorted pencils, drawing board, T-square, compass</w:t>
            </w:r>
            <w:r>
              <w:rPr>
                <w:rFonts w:ascii="Times New Roman" w:hAnsi="Times New Roman" w:cs="Times New Roman"/>
                <w:sz w:val="24"/>
                <w:szCs w:val="24"/>
              </w:rPr>
              <w:t xml:space="preserve"> set, set square set, eraser, A2</w:t>
            </w:r>
            <w:r w:rsidRPr="00B82EB7">
              <w:rPr>
                <w:rFonts w:ascii="Times New Roman" w:hAnsi="Times New Roman" w:cs="Times New Roman"/>
                <w:sz w:val="24"/>
                <w:szCs w:val="24"/>
              </w:rPr>
              <w:t xml:space="preserve"> drawing paper,  internet connectivity, computing device(s), the required plug-in tools for successful completion of this module.</w:t>
            </w:r>
          </w:p>
        </w:tc>
      </w:tr>
      <w:tr w:rsidR="00FF59EA" w:rsidRPr="00691C15" w14:paraId="3C5B87C8" w14:textId="77777777" w:rsidTr="00810842">
        <w:trPr>
          <w:trHeight w:val="118"/>
        </w:trPr>
        <w:tc>
          <w:tcPr>
            <w:tcW w:w="2547" w:type="dxa"/>
            <w:shd w:val="clear" w:color="auto" w:fill="FCE5CD"/>
          </w:tcPr>
          <w:p w14:paraId="3DB91427" w14:textId="77777777" w:rsidR="00FF59EA" w:rsidRPr="00691C15" w:rsidRDefault="00FF59EA" w:rsidP="00FF59EA">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098" w:type="dxa"/>
          </w:tcPr>
          <w:p w14:paraId="0046EF6B" w14:textId="6599B936" w:rsidR="00FF59EA" w:rsidRPr="00691C15" w:rsidRDefault="00FF59EA" w:rsidP="00064875">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w:t>
            </w:r>
            <w:r w:rsidR="007353C6">
              <w:rPr>
                <w:rFonts w:ascii="Times New Roman" w:hAnsi="Times New Roman" w:cs="Times New Roman"/>
                <w:sz w:val="24"/>
                <w:szCs w:val="24"/>
              </w:rPr>
              <w:t xml:space="preserve">introduced the learner </w:t>
            </w:r>
            <w:r w:rsidR="00275BAE">
              <w:rPr>
                <w:rFonts w:ascii="Times New Roman" w:hAnsi="Times New Roman" w:cs="Times New Roman"/>
                <w:sz w:val="24"/>
                <w:szCs w:val="24"/>
              </w:rPr>
              <w:t>dimensioning and dimensioning techniques that facilitates accurate communication of drawing sizes</w:t>
            </w:r>
            <w:r w:rsidR="007353C6">
              <w:rPr>
                <w:rFonts w:ascii="Times New Roman" w:hAnsi="Times New Roman" w:cs="Times New Roman"/>
                <w:sz w:val="24"/>
                <w:szCs w:val="24"/>
              </w:rPr>
              <w:t xml:space="preserve"> </w:t>
            </w:r>
          </w:p>
        </w:tc>
      </w:tr>
      <w:tr w:rsidR="003D5D6E" w:rsidRPr="00691C15" w14:paraId="4AEC49A9" w14:textId="77777777" w:rsidTr="00810842">
        <w:tc>
          <w:tcPr>
            <w:tcW w:w="2547" w:type="dxa"/>
            <w:shd w:val="clear" w:color="auto" w:fill="FCE5CD"/>
          </w:tcPr>
          <w:p w14:paraId="1E74C812"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012C1630" w14:textId="77777777" w:rsidR="003D5D6E" w:rsidRPr="00691C15" w:rsidRDefault="003D5D6E" w:rsidP="003D5D6E">
            <w:pPr>
              <w:rPr>
                <w:rFonts w:ascii="Times New Roman" w:eastAsia="Arial" w:hAnsi="Times New Roman" w:cs="Times New Roman"/>
                <w:sz w:val="24"/>
                <w:szCs w:val="24"/>
              </w:rPr>
            </w:pPr>
          </w:p>
        </w:tc>
        <w:tc>
          <w:tcPr>
            <w:tcW w:w="7098" w:type="dxa"/>
          </w:tcPr>
          <w:p w14:paraId="135BD308" w14:textId="77777777" w:rsidR="00D647E3" w:rsidRDefault="00D647E3" w:rsidP="00D647E3">
            <w:pPr>
              <w:rPr>
                <w:rFonts w:ascii="Times New Roman" w:hAnsi="Times New Roman" w:cs="Times New Roman"/>
                <w:sz w:val="24"/>
                <w:szCs w:val="24"/>
              </w:rPr>
            </w:pPr>
            <w:r w:rsidRPr="00D647E3">
              <w:rPr>
                <w:rFonts w:ascii="Times New Roman" w:hAnsi="Times New Roman" w:cs="Times New Roman"/>
                <w:sz w:val="24"/>
                <w:szCs w:val="24"/>
              </w:rPr>
              <w:t>The module seeks to facilitate learning of:</w:t>
            </w:r>
          </w:p>
          <w:p w14:paraId="7A432CE0" w14:textId="5D026938" w:rsidR="004E24E1" w:rsidRDefault="004E24E1" w:rsidP="004E24E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Types and parts of dimensions</w:t>
            </w:r>
          </w:p>
          <w:p w14:paraId="3FD659C5" w14:textId="6CDF5306" w:rsidR="004E24E1" w:rsidRDefault="004E24E1" w:rsidP="004E24E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Fundamental principles and concepts of dimensioning</w:t>
            </w:r>
          </w:p>
          <w:p w14:paraId="45B213F4" w14:textId="06CA4F0A" w:rsidR="004E24E1" w:rsidRDefault="004E24E1" w:rsidP="004E24E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Construction of dimensions</w:t>
            </w:r>
          </w:p>
          <w:p w14:paraId="45A44B5F" w14:textId="64EE4B97" w:rsidR="00EF32CA" w:rsidRPr="00322EC3" w:rsidRDefault="004E24E1" w:rsidP="00322EC3">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Application of dimensioning in in drawings </w:t>
            </w:r>
          </w:p>
        </w:tc>
      </w:tr>
      <w:tr w:rsidR="003D5D6E" w:rsidRPr="00691C15" w14:paraId="7B3FAED3" w14:textId="77777777" w:rsidTr="00810842">
        <w:tc>
          <w:tcPr>
            <w:tcW w:w="2547" w:type="dxa"/>
            <w:shd w:val="clear" w:color="auto" w:fill="FCE5CD"/>
          </w:tcPr>
          <w:p w14:paraId="65D2C38A"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61A47B98" w14:textId="77777777" w:rsidR="003D5D6E" w:rsidRPr="00691C15" w:rsidRDefault="003D5D6E" w:rsidP="003D5D6E">
            <w:pPr>
              <w:rPr>
                <w:rFonts w:ascii="Times New Roman" w:eastAsia="Arial" w:hAnsi="Times New Roman" w:cs="Times New Roman"/>
                <w:sz w:val="24"/>
                <w:szCs w:val="24"/>
              </w:rPr>
            </w:pPr>
          </w:p>
          <w:p w14:paraId="7E2656B9" w14:textId="77777777" w:rsidR="003D5D6E" w:rsidRPr="00691C15" w:rsidRDefault="003D5D6E" w:rsidP="003D5D6E">
            <w:pPr>
              <w:rPr>
                <w:rFonts w:ascii="Times New Roman" w:hAnsi="Times New Roman" w:cs="Times New Roman"/>
                <w:sz w:val="24"/>
                <w:szCs w:val="24"/>
              </w:rPr>
            </w:pPr>
          </w:p>
        </w:tc>
        <w:tc>
          <w:tcPr>
            <w:tcW w:w="7098" w:type="dxa"/>
          </w:tcPr>
          <w:p w14:paraId="1FD9F59D" w14:textId="77777777" w:rsidR="003D5D6E" w:rsidRPr="00691C15" w:rsidRDefault="003D5D6E" w:rsidP="003D5D6E">
            <w:pPr>
              <w:rPr>
                <w:rFonts w:ascii="Times New Roman" w:hAnsi="Times New Roman" w:cs="Times New Roman"/>
                <w:sz w:val="24"/>
                <w:szCs w:val="24"/>
              </w:rPr>
            </w:pPr>
            <w:r w:rsidRPr="00691C15">
              <w:rPr>
                <w:rFonts w:ascii="Times New Roman" w:hAnsi="Times New Roman" w:cs="Times New Roman"/>
                <w:sz w:val="24"/>
                <w:szCs w:val="24"/>
              </w:rPr>
              <w:lastRenderedPageBreak/>
              <w:t xml:space="preserve">By the end of the module the </w:t>
            </w:r>
            <w:r w:rsidR="00EF32CA">
              <w:rPr>
                <w:rFonts w:ascii="Times New Roman" w:hAnsi="Times New Roman" w:cs="Times New Roman"/>
                <w:sz w:val="24"/>
                <w:szCs w:val="24"/>
              </w:rPr>
              <w:t>you</w:t>
            </w:r>
            <w:r w:rsidRPr="00691C15">
              <w:rPr>
                <w:rFonts w:ascii="Times New Roman" w:hAnsi="Times New Roman" w:cs="Times New Roman"/>
                <w:sz w:val="24"/>
                <w:szCs w:val="24"/>
              </w:rPr>
              <w:t xml:space="preserve"> should be able to:</w:t>
            </w:r>
          </w:p>
          <w:p w14:paraId="07B04C00" w14:textId="030AD95A" w:rsidR="00EF32CA" w:rsidRDefault="004E24E1" w:rsidP="00EF32CA">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Identify and define different types and parts of dimensions</w:t>
            </w:r>
          </w:p>
          <w:p w14:paraId="7BA5282A" w14:textId="77777777" w:rsidR="004E24E1" w:rsidRDefault="004E24E1" w:rsidP="004E24E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Explain Fundamental principles and concepts of dimensioning</w:t>
            </w:r>
          </w:p>
          <w:p w14:paraId="116045D0" w14:textId="59B88874" w:rsidR="00064875" w:rsidRDefault="004E24E1" w:rsidP="00EF32CA">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lastRenderedPageBreak/>
              <w:t>Construct different dimensions from give data</w:t>
            </w:r>
            <w:r w:rsidR="00064875">
              <w:rPr>
                <w:rFonts w:ascii="Times New Roman" w:hAnsi="Times New Roman" w:cs="Times New Roman"/>
                <w:sz w:val="24"/>
                <w:szCs w:val="24"/>
              </w:rPr>
              <w:t xml:space="preserve"> </w:t>
            </w:r>
          </w:p>
          <w:p w14:paraId="31AAA9C5" w14:textId="7E69AD31" w:rsidR="00687555" w:rsidRPr="00EF32CA" w:rsidRDefault="00322EC3" w:rsidP="0006487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Apply dimensioning skills accurately on drawn projects </w:t>
            </w:r>
          </w:p>
        </w:tc>
      </w:tr>
      <w:tr w:rsidR="00EF619B" w:rsidRPr="00691C15" w14:paraId="72C7996B" w14:textId="77777777" w:rsidTr="00810842">
        <w:trPr>
          <w:trHeight w:val="885"/>
        </w:trPr>
        <w:tc>
          <w:tcPr>
            <w:tcW w:w="2547" w:type="dxa"/>
            <w:shd w:val="clear" w:color="auto" w:fill="FCE5CD"/>
          </w:tcPr>
          <w:p w14:paraId="6E559262" w14:textId="14E2CA28" w:rsidR="00EF619B" w:rsidRPr="00691C15" w:rsidRDefault="00EF619B" w:rsidP="00EF619B">
            <w:pPr>
              <w:spacing w:before="240"/>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1</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INTRODUCTION </w:t>
            </w:r>
          </w:p>
          <w:p w14:paraId="63DDA4D2" w14:textId="77777777" w:rsidR="00EF619B" w:rsidRPr="00691C15" w:rsidRDefault="00EF619B" w:rsidP="00EF619B">
            <w:pPr>
              <w:spacing w:before="240"/>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VIDEO 1: </w:t>
            </w:r>
          </w:p>
          <w:p w14:paraId="404670B6" w14:textId="490909CB" w:rsidR="00EF619B" w:rsidRPr="00691C15" w:rsidRDefault="00EF619B" w:rsidP="00EF619B">
            <w:pPr>
              <w:spacing w:before="240"/>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AC99419" wp14:editId="22437DBE">
                  <wp:extent cx="376238" cy="376238"/>
                  <wp:effectExtent l="0" t="0" r="0" b="0"/>
                  <wp:docPr id="20"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098" w:type="dxa"/>
          </w:tcPr>
          <w:p w14:paraId="07F59BE2" w14:textId="77777777" w:rsidR="00EF619B" w:rsidRPr="00064875" w:rsidRDefault="00EF619B" w:rsidP="00EF619B">
            <w:pPr>
              <w:pStyle w:val="ListParagraph"/>
              <w:numPr>
                <w:ilvl w:val="0"/>
                <w:numId w:val="6"/>
              </w:numPr>
              <w:jc w:val="both"/>
              <w:rPr>
                <w:rFonts w:ascii="Times New Roman" w:hAnsi="Times New Roman" w:cs="Times New Roman"/>
                <w:sz w:val="24"/>
                <w:szCs w:val="24"/>
              </w:rPr>
            </w:pPr>
            <w:r>
              <w:rPr>
                <w:rFonts w:ascii="Times New Roman" w:hAnsi="Times New Roman" w:cs="Times New Roman"/>
                <w:b/>
                <w:sz w:val="24"/>
                <w:szCs w:val="24"/>
              </w:rPr>
              <w:t>Introduction to Drawing Projections</w:t>
            </w:r>
          </w:p>
          <w:p w14:paraId="12D4C418" w14:textId="77777777" w:rsidR="00EF619B" w:rsidRDefault="00EF619B" w:rsidP="00EF619B">
            <w:pPr>
              <w:spacing w:before="240"/>
              <w:jc w:val="both"/>
              <w:rPr>
                <w:rFonts w:ascii="Times New Roman" w:hAnsi="Times New Roman" w:cs="Times New Roman"/>
                <w:b/>
                <w:color w:val="FF0000"/>
                <w:sz w:val="24"/>
                <w:szCs w:val="24"/>
              </w:rPr>
            </w:pPr>
            <w:r w:rsidRPr="00064875">
              <w:rPr>
                <w:rFonts w:ascii="Times New Roman" w:hAnsi="Times New Roman" w:cs="Times New Roman"/>
                <w:b/>
                <w:color w:val="FF0000"/>
                <w:sz w:val="24"/>
                <w:szCs w:val="24"/>
              </w:rPr>
              <w:t>Designer: Include a Video whose script is as below</w:t>
            </w:r>
          </w:p>
          <w:p w14:paraId="6FCC6D28" w14:textId="47C0B2D9" w:rsidR="00EF619B" w:rsidRPr="00EF619B" w:rsidRDefault="00EF619B" w:rsidP="00EF619B">
            <w:pPr>
              <w:spacing w:before="240"/>
              <w:jc w:val="both"/>
              <w:rPr>
                <w:rFonts w:ascii="Times New Roman" w:hAnsi="Times New Roman" w:cs="Times New Roman"/>
                <w:b/>
                <w:bCs/>
                <w:sz w:val="24"/>
                <w:szCs w:val="24"/>
              </w:rPr>
            </w:pPr>
            <w:r w:rsidRPr="00EF619B">
              <w:rPr>
                <w:rFonts w:ascii="Times New Roman" w:hAnsi="Times New Roman" w:cs="Times New Roman"/>
                <w:b/>
                <w:bCs/>
                <w:sz w:val="24"/>
                <w:szCs w:val="24"/>
              </w:rPr>
              <w:t>Title: Mastering Dimensioning in Drawing</w:t>
            </w:r>
          </w:p>
          <w:p w14:paraId="49FD1633" w14:textId="77777777" w:rsidR="00EF619B" w:rsidRPr="007F1F81" w:rsidRDefault="00EF619B" w:rsidP="00EF619B">
            <w:pPr>
              <w:jc w:val="both"/>
              <w:rPr>
                <w:rFonts w:ascii="Times New Roman" w:hAnsi="Times New Roman" w:cs="Times New Roman"/>
                <w:sz w:val="24"/>
                <w:szCs w:val="24"/>
              </w:rPr>
            </w:pPr>
            <w:r w:rsidRPr="007F1F81">
              <w:rPr>
                <w:rFonts w:ascii="Times New Roman" w:hAnsi="Times New Roman" w:cs="Times New Roman"/>
                <w:sz w:val="24"/>
                <w:szCs w:val="24"/>
              </w:rPr>
              <w:t>[Opening shot: A close-up of a drafting board with a drawing in progress. The camera zooms out to reveal a skilled draftsman at work, using various tools to create precise dimensions on the drawing.]</w:t>
            </w:r>
          </w:p>
          <w:p w14:paraId="5618609F"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Voiceover (VO): "Dimensioning is a crucial skill in technical drawing. It provides accurate measurements and specifications for objects or structures, allowing them to be built or manufactured with precision."</w:t>
            </w:r>
          </w:p>
          <w:p w14:paraId="24BD155D"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using a ruler to measure the length of a line on the drawing.]</w:t>
            </w:r>
          </w:p>
          <w:p w14:paraId="08114EAE"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"In this video, we will cover the basics of dimensioning, including the types of dimensions, the best practices for dimensioning, and some tips for creating clear and accurate dimensions on your drawings."</w:t>
            </w:r>
          </w:p>
          <w:p w14:paraId="0917EEBE"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a split screen showing a drawing on one side and a demonstration on the other side, as the draftsman explains the different types of dimensions.]</w:t>
            </w:r>
          </w:p>
          <w:p w14:paraId="7403525A"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"There are three main types of dimensions: linear dimensions, angular dimensions, and radial dimensions. Linear dimensions measure the length, width, or height of an object, while angular dimensions measure angles, and radial dimensions measure radii or diameters of circles or arcs."</w:t>
            </w:r>
          </w:p>
          <w:p w14:paraId="1ACEB222"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adding linear dimensions to a drawing, using arrows and dimension lines.]</w:t>
            </w:r>
          </w:p>
          <w:p w14:paraId="07BE4019"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"When adding linear dimensions, it's important to follow some best practices. First, always place dimensions outside the object, preferably with arrows pointing to the feature being dimensioned. Avoid placing dimensions inside the object or crossing over other lines. Use dimension lines that are evenly spaced and extend beyond the object being dimensioned, with arrows at the ends."</w:t>
            </w:r>
          </w:p>
          <w:p w14:paraId="2A7CCB90"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adding angular dimensions to a drawing, using a protractor and dimension lines.]</w:t>
            </w:r>
          </w:p>
          <w:p w14:paraId="0375BD5B"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 xml:space="preserve">VO: "Angular dimensions require special consideration. Use a protractor to measure the angle accurately, and place the dimension line outside the angle with arrows pointing to the lines that define the angle. Use the </w:t>
            </w:r>
            <w:r w:rsidRPr="007F1F81">
              <w:rPr>
                <w:rFonts w:ascii="Times New Roman" w:hAnsi="Times New Roman" w:cs="Times New Roman"/>
                <w:sz w:val="24"/>
                <w:szCs w:val="24"/>
              </w:rPr>
              <w:lastRenderedPageBreak/>
              <w:t>correct units of measurement, such as degrees, minutes, and seconds, or decimal degrees, depending on the requirements of your drawing."</w:t>
            </w:r>
          </w:p>
          <w:p w14:paraId="037F5BCC"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adding radial dimensions to a drawing, using a compass and dimension lines.]</w:t>
            </w:r>
          </w:p>
          <w:p w14:paraId="12DED24B"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"Radial dimensions are used to specify the size of circles or arcs. Use a compass to measure the radius or diameter accurately, and place the dimension line outside the circle or arc with arrows pointing to the feature being dimensioned. Include the correct units of measurement, such as inches or millimeters."</w:t>
            </w:r>
          </w:p>
          <w:p w14:paraId="0177715F"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adding additional dimensions to the drawing, such as tolerances, hole callouts, and centerlines.]</w:t>
            </w:r>
          </w:p>
          <w:p w14:paraId="1A1FCB43"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"In addition to linear, angular, and radial dimensions, you may need to add other types of dimensions depending on the requirements of your drawing. This may include tolerances, which specify the allowable variation in the size or location of a feature, hole callouts, which provide information about holes, and centerlines, which indicate the center of a circular feature."</w:t>
            </w:r>
          </w:p>
          <w:p w14:paraId="47B33D29"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[Cut to the draftsman reviewing the completed drawing, ensuring that all dimensions are clear, accurate, and properly placed.]</w:t>
            </w:r>
          </w:p>
          <w:p w14:paraId="661122C2"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"Finally, always double-check your dimensions to ensure they are accurate and clearly communicated. Use the correct units of measurement, follow best practices for dimensioning, and be mindful of the requirements of your drawing."</w:t>
            </w:r>
          </w:p>
          <w:p w14:paraId="5EB1EC01"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[Closing shot: The draftsman puts down their tools and looks satisfied with the completed drawing, while the camera zooms out.]</w:t>
            </w:r>
          </w:p>
          <w:p w14:paraId="27095990"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VO: "Mastering dimensioning in drawing is essential for creating precise and professional technical drawings. With practice and attention to detail, you can create clear and accurate dimensions that convey the necessary information for the construction or manufacture of objects or structures."</w:t>
            </w:r>
          </w:p>
          <w:p w14:paraId="043CE024" w14:textId="77777777" w:rsidR="00EF619B" w:rsidRPr="007F1F81"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[Fade out with the video's title displayed on the screen: "Mastering Dimensioning in Drawing."]</w:t>
            </w:r>
          </w:p>
          <w:p w14:paraId="695EBEB8" w14:textId="6133ECDC" w:rsidR="00EF619B" w:rsidRPr="00EF619B" w:rsidRDefault="00EF619B" w:rsidP="00EF619B">
            <w:pPr>
              <w:spacing w:before="240"/>
              <w:jc w:val="both"/>
              <w:rPr>
                <w:rFonts w:ascii="Times New Roman" w:hAnsi="Times New Roman" w:cs="Times New Roman"/>
                <w:sz w:val="24"/>
                <w:szCs w:val="24"/>
              </w:rPr>
            </w:pPr>
            <w:r w:rsidRPr="007F1F81">
              <w:rPr>
                <w:rFonts w:ascii="Times New Roman" w:hAnsi="Times New Roman" w:cs="Times New Roman"/>
                <w:sz w:val="24"/>
                <w:szCs w:val="24"/>
              </w:rPr>
              <w:t>[End of script]</w:t>
            </w:r>
          </w:p>
        </w:tc>
      </w:tr>
      <w:tr w:rsidR="003D5D6E" w:rsidRPr="00691C15" w14:paraId="1EF15DE6" w14:textId="77777777" w:rsidTr="00810842">
        <w:trPr>
          <w:trHeight w:val="885"/>
        </w:trPr>
        <w:tc>
          <w:tcPr>
            <w:tcW w:w="2547" w:type="dxa"/>
            <w:shd w:val="clear" w:color="auto" w:fill="FCE5CD"/>
          </w:tcPr>
          <w:p w14:paraId="5522C0B3"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 xml:space="preserve">ACTIVITY 1: </w:t>
            </w:r>
          </w:p>
          <w:p w14:paraId="31476A2C" w14:textId="77777777" w:rsidR="003D5D6E" w:rsidRPr="00691C15" w:rsidRDefault="00563DC6" w:rsidP="003D5D6E">
            <w:pPr>
              <w:rPr>
                <w:rFonts w:ascii="Times New Roman" w:eastAsia="Arial" w:hAnsi="Times New Roman" w:cs="Times New Roman"/>
                <w:sz w:val="24"/>
                <w:szCs w:val="24"/>
              </w:rPr>
            </w:pPr>
            <w:r>
              <w:rPr>
                <w:rFonts w:ascii="Times New Roman" w:eastAsia="Arial" w:hAnsi="Times New Roman" w:cs="Times New Roman"/>
                <w:sz w:val="24"/>
                <w:szCs w:val="24"/>
              </w:rPr>
              <w:t xml:space="preserve">INTRODUCTORY NOTES </w:t>
            </w:r>
            <w:r w:rsidR="003D5D6E" w:rsidRPr="00691C15">
              <w:rPr>
                <w:rFonts w:ascii="Times New Roman" w:eastAsia="Arial" w:hAnsi="Times New Roman" w:cs="Times New Roman"/>
                <w:sz w:val="24"/>
                <w:szCs w:val="24"/>
              </w:rPr>
              <w:t xml:space="preserve">: </w:t>
            </w:r>
          </w:p>
          <w:p w14:paraId="1BC0D6FB" w14:textId="77777777" w:rsidR="003D5D6E" w:rsidRPr="00691C15" w:rsidRDefault="003E0AF8" w:rsidP="003D5D6E">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26CB2DE" wp14:editId="0F16CC89">
                  <wp:extent cx="347663" cy="347663"/>
                  <wp:effectExtent l="0" t="0" r="0" b="0"/>
                  <wp:docPr id="10"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p>
        </w:tc>
        <w:tc>
          <w:tcPr>
            <w:tcW w:w="7098" w:type="dxa"/>
          </w:tcPr>
          <w:p w14:paraId="2C30044B" w14:textId="77777777" w:rsidR="00275BAE" w:rsidRDefault="00275BAE" w:rsidP="00064875">
            <w:pPr>
              <w:jc w:val="both"/>
              <w:rPr>
                <w:rFonts w:ascii="Times New Roman" w:hAnsi="Times New Roman" w:cs="Times New Roman"/>
                <w:sz w:val="24"/>
                <w:szCs w:val="24"/>
              </w:rPr>
            </w:pPr>
          </w:p>
          <w:p w14:paraId="7CDB94E7" w14:textId="2BBC493F" w:rsidR="007F1F81" w:rsidRPr="007F1F81" w:rsidRDefault="007F1F81" w:rsidP="007F1F81">
            <w:pPr>
              <w:jc w:val="both"/>
              <w:rPr>
                <w:rFonts w:ascii="Times New Roman" w:hAnsi="Times New Roman" w:cs="Times New Roman"/>
                <w:sz w:val="24"/>
                <w:szCs w:val="24"/>
              </w:rPr>
            </w:pPr>
            <w:r w:rsidRPr="007F1F81">
              <w:rPr>
                <w:rFonts w:ascii="Times New Roman" w:hAnsi="Times New Roman" w:cs="Times New Roman"/>
                <w:sz w:val="24"/>
                <w:szCs w:val="24"/>
              </w:rPr>
              <w:t xml:space="preserve">The purpose of dimensioning is to provide a clear and complete description of an </w:t>
            </w:r>
            <w:proofErr w:type="spellStart"/>
            <w:r w:rsidRPr="007F1F81">
              <w:rPr>
                <w:rFonts w:ascii="Times New Roman" w:hAnsi="Times New Roman" w:cs="Times New Roman"/>
                <w:sz w:val="24"/>
                <w:szCs w:val="24"/>
              </w:rPr>
              <w:t>object.A</w:t>
            </w:r>
            <w:proofErr w:type="spellEnd"/>
            <w:r w:rsidRPr="007F1F81">
              <w:rPr>
                <w:rFonts w:ascii="Times New Roman" w:hAnsi="Times New Roman" w:cs="Times New Roman"/>
                <w:sz w:val="24"/>
                <w:szCs w:val="24"/>
              </w:rPr>
              <w:t xml:space="preserve"> complete set of dimensions will permit only one interpretation needed to construct the part. Dimensioning should follow these guidelines.</w:t>
            </w:r>
          </w:p>
          <w:p w14:paraId="0EEC52C3" w14:textId="77777777" w:rsidR="007F1F81" w:rsidRPr="007F1F81" w:rsidRDefault="007F1F81" w:rsidP="007F1F81">
            <w:pPr>
              <w:pStyle w:val="ListParagraph"/>
              <w:numPr>
                <w:ilvl w:val="0"/>
                <w:numId w:val="14"/>
              </w:numPr>
              <w:jc w:val="both"/>
              <w:rPr>
                <w:rFonts w:ascii="Times New Roman" w:hAnsi="Times New Roman" w:cs="Times New Roman"/>
                <w:sz w:val="24"/>
                <w:szCs w:val="24"/>
              </w:rPr>
            </w:pPr>
            <w:r w:rsidRPr="007F1F81">
              <w:rPr>
                <w:rFonts w:ascii="Times New Roman" w:hAnsi="Times New Roman" w:cs="Times New Roman"/>
                <w:sz w:val="24"/>
                <w:szCs w:val="24"/>
              </w:rPr>
              <w:lastRenderedPageBreak/>
              <w:t>Accuracy:   correct values must be given.</w:t>
            </w:r>
          </w:p>
          <w:p w14:paraId="13A26E5F" w14:textId="7152B2CD" w:rsidR="007F1F81" w:rsidRPr="007F1F81" w:rsidRDefault="007F1F81" w:rsidP="007F1F81">
            <w:pPr>
              <w:pStyle w:val="ListParagraph"/>
              <w:numPr>
                <w:ilvl w:val="0"/>
                <w:numId w:val="14"/>
              </w:numPr>
              <w:jc w:val="both"/>
              <w:rPr>
                <w:rFonts w:ascii="Times New Roman" w:hAnsi="Times New Roman" w:cs="Times New Roman"/>
                <w:sz w:val="24"/>
                <w:szCs w:val="24"/>
              </w:rPr>
            </w:pPr>
            <w:r w:rsidRPr="007F1F81">
              <w:rPr>
                <w:rFonts w:ascii="Times New Roman" w:hAnsi="Times New Roman" w:cs="Times New Roman"/>
                <w:sz w:val="24"/>
                <w:szCs w:val="24"/>
              </w:rPr>
              <w:t>¨Clearness:    dimensions must be placed in appropriate positions.</w:t>
            </w:r>
          </w:p>
          <w:p w14:paraId="69B1AA9F" w14:textId="538B9A1E" w:rsidR="007F1F81" w:rsidRPr="007F1F81" w:rsidRDefault="007F1F81" w:rsidP="007F1F81">
            <w:pPr>
              <w:pStyle w:val="ListParagraph"/>
              <w:numPr>
                <w:ilvl w:val="0"/>
                <w:numId w:val="14"/>
              </w:numPr>
              <w:jc w:val="both"/>
              <w:rPr>
                <w:rFonts w:ascii="Times New Roman" w:hAnsi="Times New Roman" w:cs="Times New Roman"/>
                <w:sz w:val="24"/>
                <w:szCs w:val="24"/>
              </w:rPr>
            </w:pPr>
            <w:r w:rsidRPr="007F1F81">
              <w:rPr>
                <w:rFonts w:ascii="Times New Roman" w:hAnsi="Times New Roman" w:cs="Times New Roman"/>
                <w:sz w:val="24"/>
                <w:szCs w:val="24"/>
              </w:rPr>
              <w:t>¨Completeness:  nothing must be left out, and nothing duplicated.</w:t>
            </w:r>
          </w:p>
          <w:p w14:paraId="7A5FCC74" w14:textId="5FEB736C" w:rsidR="007F1F81" w:rsidRPr="007F1F81" w:rsidRDefault="007F1F81" w:rsidP="007F1F81">
            <w:pPr>
              <w:pStyle w:val="ListParagraph"/>
              <w:numPr>
                <w:ilvl w:val="0"/>
                <w:numId w:val="14"/>
              </w:numPr>
              <w:jc w:val="both"/>
              <w:rPr>
                <w:rFonts w:ascii="Times New Roman" w:hAnsi="Times New Roman" w:cs="Times New Roman"/>
                <w:sz w:val="24"/>
                <w:szCs w:val="24"/>
                <w:highlight w:val="yellow"/>
              </w:rPr>
            </w:pPr>
            <w:r w:rsidRPr="007F1F81">
              <w:rPr>
                <w:rFonts w:ascii="Times New Roman" w:hAnsi="Times New Roman" w:cs="Times New Roman"/>
                <w:sz w:val="24"/>
                <w:szCs w:val="24"/>
              </w:rPr>
              <w:t>Readability:   the appropriate line quality must be used for legibility.</w:t>
            </w:r>
          </w:p>
          <w:p w14:paraId="2D1B0B88" w14:textId="41371CFC" w:rsidR="00275BAE" w:rsidRDefault="00275BAE" w:rsidP="00064875">
            <w:pPr>
              <w:jc w:val="both"/>
              <w:rPr>
                <w:rFonts w:ascii="Times New Roman" w:hAnsi="Times New Roman" w:cs="Times New Roman"/>
                <w:sz w:val="24"/>
                <w:szCs w:val="24"/>
              </w:rPr>
            </w:pPr>
            <w:r w:rsidRPr="00275BAE">
              <w:rPr>
                <w:rFonts w:ascii="Times New Roman" w:hAnsi="Times New Roman" w:cs="Times New Roman"/>
                <w:sz w:val="24"/>
                <w:szCs w:val="24"/>
                <w:highlight w:val="yellow"/>
              </w:rPr>
              <w:t>Dimensions serve two important functions. First, they limit the size of the part shown on the drawing. Second, they define the limits within which the parts will be acceptable.</w:t>
            </w:r>
          </w:p>
          <w:p w14:paraId="7A6ADE62" w14:textId="77777777" w:rsidR="003D38DC" w:rsidRDefault="003D38DC" w:rsidP="00064875">
            <w:pPr>
              <w:jc w:val="both"/>
              <w:rPr>
                <w:rFonts w:ascii="Times New Roman" w:hAnsi="Times New Roman" w:cs="Times New Roman"/>
                <w:sz w:val="24"/>
                <w:szCs w:val="24"/>
              </w:rPr>
            </w:pPr>
          </w:p>
          <w:p w14:paraId="1035D9F3" w14:textId="77777777" w:rsidR="003D38DC" w:rsidRDefault="003D38DC" w:rsidP="003D38DC">
            <w:pPr>
              <w:jc w:val="both"/>
              <w:rPr>
                <w:rFonts w:ascii="Times New Roman" w:hAnsi="Times New Roman" w:cs="Times New Roman"/>
                <w:sz w:val="24"/>
                <w:szCs w:val="24"/>
              </w:rPr>
            </w:pPr>
            <w:r w:rsidRPr="003D38DC">
              <w:rPr>
                <w:rFonts w:ascii="Times New Roman" w:hAnsi="Times New Roman" w:cs="Times New Roman"/>
                <w:sz w:val="24"/>
                <w:szCs w:val="24"/>
              </w:rPr>
              <w:t>When an engineering drawing is made, dimensioning is of vital importance. All the</w:t>
            </w:r>
            <w:r>
              <w:rPr>
                <w:rFonts w:ascii="Times New Roman" w:hAnsi="Times New Roman" w:cs="Times New Roman"/>
                <w:sz w:val="24"/>
                <w:szCs w:val="24"/>
              </w:rPr>
              <w:t xml:space="preserve"> </w:t>
            </w:r>
            <w:r w:rsidRPr="003D38DC">
              <w:rPr>
                <w:rFonts w:ascii="Times New Roman" w:hAnsi="Times New Roman" w:cs="Times New Roman"/>
                <w:sz w:val="24"/>
                <w:szCs w:val="24"/>
              </w:rPr>
              <w:t>dimensions necessary to make the articles drawn must be on the drawing and they</w:t>
            </w:r>
            <w:r>
              <w:rPr>
                <w:rFonts w:ascii="Times New Roman" w:hAnsi="Times New Roman" w:cs="Times New Roman"/>
                <w:sz w:val="24"/>
                <w:szCs w:val="24"/>
              </w:rPr>
              <w:t xml:space="preserve"> </w:t>
            </w:r>
            <w:r w:rsidRPr="003D38DC">
              <w:rPr>
                <w:rFonts w:ascii="Times New Roman" w:hAnsi="Times New Roman" w:cs="Times New Roman"/>
                <w:sz w:val="24"/>
                <w:szCs w:val="24"/>
              </w:rPr>
              <w:t>must be presented so that they can be easily read, easily found and not open to misinterpretation. A neat drawing can be spoilt by bad dimensioning.</w:t>
            </w:r>
          </w:p>
          <w:p w14:paraId="2997BE9B" w14:textId="77777777" w:rsidR="003D38DC" w:rsidRDefault="003D38DC" w:rsidP="003D38DC">
            <w:pPr>
              <w:jc w:val="both"/>
              <w:rPr>
                <w:rFonts w:ascii="Times New Roman" w:hAnsi="Times New Roman" w:cs="Times New Roman"/>
                <w:sz w:val="24"/>
                <w:szCs w:val="24"/>
              </w:rPr>
            </w:pPr>
          </w:p>
          <w:p w14:paraId="39A9C8D5" w14:textId="32E749FD" w:rsidR="003D38DC" w:rsidRPr="003D38DC" w:rsidRDefault="003D38DC" w:rsidP="003D38DC">
            <w:pPr>
              <w:jc w:val="both"/>
              <w:rPr>
                <w:rFonts w:ascii="Times New Roman" w:hAnsi="Times New Roman" w:cs="Times New Roman"/>
                <w:sz w:val="24"/>
                <w:szCs w:val="24"/>
              </w:rPr>
            </w:pPr>
            <w:r w:rsidRPr="003D38DC">
              <w:rPr>
                <w:rFonts w:ascii="Times New Roman" w:hAnsi="Times New Roman" w:cs="Times New Roman"/>
                <w:sz w:val="24"/>
                <w:szCs w:val="24"/>
              </w:rPr>
              <w:t>There are many rules about how to dimension a drawing properly, but it is unlikely</w:t>
            </w:r>
            <w:r>
              <w:rPr>
                <w:rFonts w:ascii="Times New Roman" w:hAnsi="Times New Roman" w:cs="Times New Roman"/>
                <w:sz w:val="24"/>
                <w:szCs w:val="24"/>
              </w:rPr>
              <w:t xml:space="preserve"> </w:t>
            </w:r>
            <w:r w:rsidRPr="003D38DC">
              <w:rPr>
                <w:rFonts w:ascii="Times New Roman" w:hAnsi="Times New Roman" w:cs="Times New Roman"/>
                <w:sz w:val="24"/>
                <w:szCs w:val="24"/>
              </w:rPr>
              <w:t>that two people will dimension the same drawing in exactly the same way. However,</w:t>
            </w:r>
            <w:r>
              <w:rPr>
                <w:rFonts w:ascii="Times New Roman" w:hAnsi="Times New Roman" w:cs="Times New Roman"/>
                <w:sz w:val="24"/>
                <w:szCs w:val="24"/>
              </w:rPr>
              <w:t xml:space="preserve"> </w:t>
            </w:r>
            <w:r w:rsidRPr="003D38DC">
              <w:rPr>
                <w:rFonts w:ascii="Times New Roman" w:hAnsi="Times New Roman" w:cs="Times New Roman"/>
                <w:sz w:val="24"/>
                <w:szCs w:val="24"/>
              </w:rPr>
              <w:t>remember when dimensioning that you must be particularly neat and concise, thorough and consistent. The following rules must be adhered to when dimensioning:</w:t>
            </w:r>
          </w:p>
          <w:p w14:paraId="74F7813F" w14:textId="2B4567D5" w:rsidR="003D38DC" w:rsidRPr="003D38DC" w:rsidRDefault="003D38DC" w:rsidP="003C37AA">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Projection lines should be thin lines and should extend from about 1 mm from the outline</w:t>
            </w:r>
            <w:r>
              <w:rPr>
                <w:rFonts w:ascii="Times New Roman" w:hAnsi="Times New Roman" w:cs="Times New Roman"/>
                <w:sz w:val="24"/>
                <w:szCs w:val="24"/>
              </w:rPr>
              <w:t xml:space="preserve"> </w:t>
            </w:r>
            <w:r w:rsidRPr="003D38DC">
              <w:rPr>
                <w:rFonts w:ascii="Times New Roman" w:hAnsi="Times New Roman" w:cs="Times New Roman"/>
                <w:sz w:val="24"/>
                <w:szCs w:val="24"/>
              </w:rPr>
              <w:t>to 3 mm to 6 mm past the dimension line.</w:t>
            </w:r>
          </w:p>
          <w:p w14:paraId="1754F11B" w14:textId="0BCC8E62" w:rsidR="003D38DC" w:rsidRPr="003D38DC" w:rsidRDefault="003D38DC" w:rsidP="00071181">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The dimension line should be a thin line and terminate with arrowheads at least 3mm long and these arrowheads must touch the projection lines.</w:t>
            </w:r>
          </w:p>
          <w:p w14:paraId="601035C8" w14:textId="77777777" w:rsidR="003D38DC" w:rsidRDefault="003D38DC" w:rsidP="003D38DC">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The dimension may be inserted within a break in the dimension line or be placed on top of</w:t>
            </w:r>
            <w:r>
              <w:rPr>
                <w:rFonts w:ascii="Times New Roman" w:hAnsi="Times New Roman" w:cs="Times New Roman"/>
                <w:sz w:val="24"/>
                <w:szCs w:val="24"/>
              </w:rPr>
              <w:t xml:space="preserve"> </w:t>
            </w:r>
            <w:r w:rsidRPr="003D38DC">
              <w:rPr>
                <w:rFonts w:ascii="Times New Roman" w:hAnsi="Times New Roman" w:cs="Times New Roman"/>
                <w:sz w:val="24"/>
                <w:szCs w:val="24"/>
              </w:rPr>
              <w:t>the dimension line.</w:t>
            </w:r>
          </w:p>
          <w:p w14:paraId="2E80CEEA" w14:textId="3D8FFED4" w:rsidR="003D38DC" w:rsidRDefault="007F1F81" w:rsidP="003D38DC">
            <w:pPr>
              <w:jc w:val="both"/>
              <w:rPr>
                <w:rFonts w:ascii="Times New Roman" w:hAnsi="Times New Roman" w:cs="Times New Roman"/>
                <w:sz w:val="24"/>
                <w:szCs w:val="24"/>
              </w:rPr>
            </w:pPr>
            <w:r>
              <w:rPr>
                <w:noProof/>
              </w:rPr>
              <w:drawing>
                <wp:inline distT="0" distB="0" distL="0" distR="0" wp14:anchorId="3928E605" wp14:editId="13BC6589">
                  <wp:extent cx="3002915" cy="3294380"/>
                  <wp:effectExtent l="0" t="0" r="6985"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02915" cy="3294380"/>
                          </a:xfrm>
                          <a:prstGeom prst="rect">
                            <a:avLst/>
                          </a:prstGeom>
                          <a:noFill/>
                          <a:ln>
                            <a:noFill/>
                          </a:ln>
                        </pic:spPr>
                      </pic:pic>
                    </a:graphicData>
                  </a:graphic>
                </wp:inline>
              </w:drawing>
            </w:r>
          </w:p>
          <w:p w14:paraId="008EDC63" w14:textId="77777777" w:rsidR="003D38DC" w:rsidRDefault="003D38DC" w:rsidP="003D38DC">
            <w:pPr>
              <w:jc w:val="both"/>
              <w:rPr>
                <w:rFonts w:ascii="Times New Roman" w:hAnsi="Times New Roman" w:cs="Times New Roman"/>
                <w:sz w:val="24"/>
                <w:szCs w:val="24"/>
              </w:rPr>
            </w:pPr>
            <w:r>
              <w:rPr>
                <w:noProof/>
              </w:rPr>
              <w:lastRenderedPageBreak/>
              <w:drawing>
                <wp:inline distT="0" distB="0" distL="0" distR="0" wp14:anchorId="6FF6EB88" wp14:editId="6EB6B7FD">
                  <wp:extent cx="4370070" cy="28676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70070" cy="2867660"/>
                          </a:xfrm>
                          <a:prstGeom prst="rect">
                            <a:avLst/>
                          </a:prstGeom>
                        </pic:spPr>
                      </pic:pic>
                    </a:graphicData>
                  </a:graphic>
                </wp:inline>
              </w:drawing>
            </w:r>
          </w:p>
          <w:p w14:paraId="7CB8D371" w14:textId="7EF830CF"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The dimensions should be placed so that they are read from the bottom of the paper or from the right-hand side of the paper.</w:t>
            </w:r>
          </w:p>
          <w:p w14:paraId="355201FB" w14:textId="37C4FAF2"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Dimension lines should be drawn outside the outline, whenever possible, and should be kept well clear of the outline.</w:t>
            </w:r>
          </w:p>
          <w:p w14:paraId="2622C929" w14:textId="5CC1C08C"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Overall dimensions should be placed outside the intermediate dimensions.</w:t>
            </w:r>
          </w:p>
          <w:p w14:paraId="564D7970" w14:textId="3A4729DF"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Centre lines must never be used as dimension lines. They may be used as projection lines ( Fig. 18.19 ).</w:t>
            </w:r>
          </w:p>
          <w:p w14:paraId="5F76C146" w14:textId="48CF6331"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Diameters may be dimensioned in one of two ways. Either dimension directly across the circle (not on a centre line), or project the diameter to outside the outline. ‘ Diameter ’ is denoted by the symbol φ placed in front of the dimension.</w:t>
            </w:r>
          </w:p>
          <w:p w14:paraId="2F884969" w14:textId="57BFFE70"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When dimensioning a radius, you must, if possible, show the centre of the radius. The actual dimension for the radius may be shown either side of the outline but should, of course, be kept outside if possible. The word radius must be abbreviated to R and placed in front of the dimension.</w:t>
            </w:r>
          </w:p>
          <w:p w14:paraId="62BEC2E3" w14:textId="25A12DD9" w:rsidR="003D38DC" w:rsidRPr="003D38DC" w:rsidRDefault="003D38DC" w:rsidP="00057758">
            <w:pPr>
              <w:pStyle w:val="ListParagraph"/>
              <w:numPr>
                <w:ilvl w:val="0"/>
                <w:numId w:val="11"/>
              </w:numPr>
              <w:jc w:val="both"/>
              <w:rPr>
                <w:rFonts w:ascii="Times New Roman" w:hAnsi="Times New Roman" w:cs="Times New Roman"/>
                <w:sz w:val="24"/>
                <w:szCs w:val="24"/>
              </w:rPr>
            </w:pPr>
            <w:r w:rsidRPr="003D38DC">
              <w:rPr>
                <w:rFonts w:ascii="Times New Roman" w:hAnsi="Times New Roman" w:cs="Times New Roman"/>
                <w:sz w:val="24"/>
                <w:szCs w:val="24"/>
              </w:rPr>
              <w:t>When a diameter or a radius is too small to be dimensioned by any of the above methods, a leader may be used. The leader line should be a thin line and should terminate on the detail that it is pointing to with an arrowhead or, within an outline, with a dot. Long leader lines should be avoided even if it means inserting another dimension. The leader line should always meet another line at an acute angle.</w:t>
            </w:r>
          </w:p>
          <w:p w14:paraId="093FB410" w14:textId="77777777" w:rsidR="00057758" w:rsidRDefault="003D38DC" w:rsidP="001A2997">
            <w:pPr>
              <w:pStyle w:val="ListParagraph"/>
              <w:numPr>
                <w:ilvl w:val="0"/>
                <w:numId w:val="11"/>
              </w:numPr>
              <w:jc w:val="both"/>
              <w:rPr>
                <w:rFonts w:ascii="Times New Roman" w:hAnsi="Times New Roman" w:cs="Times New Roman"/>
                <w:sz w:val="24"/>
                <w:szCs w:val="24"/>
              </w:rPr>
            </w:pPr>
            <w:r w:rsidRPr="00057758">
              <w:rPr>
                <w:rFonts w:ascii="Times New Roman" w:hAnsi="Times New Roman" w:cs="Times New Roman"/>
                <w:sz w:val="24"/>
                <w:szCs w:val="24"/>
              </w:rPr>
              <w:t xml:space="preserve">Dimensions should not be repeated on a drawing. It is necessary to put a dimension on only once, however many views are drawn. There is one exception to this rule. If, by inserting one dimension, it saves adding up lots of small dimensions then this is allowed. These types of dimensions are called ‘ auxiliary </w:t>
            </w:r>
            <w:r w:rsidRPr="00057758">
              <w:rPr>
                <w:rFonts w:ascii="Times New Roman" w:hAnsi="Times New Roman" w:cs="Times New Roman"/>
                <w:sz w:val="24"/>
                <w:szCs w:val="24"/>
              </w:rPr>
              <w:lastRenderedPageBreak/>
              <w:t>dimensions ’ and are shown to be so either by underlining the dimensions or putting it in brackets.</w:t>
            </w:r>
            <w:r w:rsidR="00057758">
              <w:rPr>
                <w:rFonts w:ascii="Times New Roman" w:hAnsi="Times New Roman" w:cs="Times New Roman"/>
                <w:sz w:val="24"/>
                <w:szCs w:val="24"/>
              </w:rPr>
              <w:t xml:space="preserve"> </w:t>
            </w:r>
          </w:p>
          <w:p w14:paraId="049338A9" w14:textId="2421B106" w:rsidR="003D38DC" w:rsidRPr="003D38DC" w:rsidRDefault="003D38DC" w:rsidP="00057758">
            <w:pPr>
              <w:pStyle w:val="ListParagraph"/>
              <w:numPr>
                <w:ilvl w:val="0"/>
                <w:numId w:val="11"/>
              </w:numPr>
              <w:jc w:val="both"/>
              <w:rPr>
                <w:rFonts w:ascii="Times New Roman" w:hAnsi="Times New Roman" w:cs="Times New Roman"/>
                <w:sz w:val="24"/>
                <w:szCs w:val="24"/>
              </w:rPr>
            </w:pPr>
            <w:r w:rsidRPr="00057758">
              <w:rPr>
                <w:rFonts w:ascii="Times New Roman" w:hAnsi="Times New Roman" w:cs="Times New Roman"/>
                <w:sz w:val="24"/>
                <w:szCs w:val="24"/>
              </w:rPr>
              <w:t>Unless unavoidable, do not dimension hidden detail. It is usually possible to dimension</w:t>
            </w:r>
            <w:r w:rsidR="00057758">
              <w:rPr>
                <w:rFonts w:ascii="Times New Roman" w:hAnsi="Times New Roman" w:cs="Times New Roman"/>
                <w:sz w:val="24"/>
                <w:szCs w:val="24"/>
              </w:rPr>
              <w:t xml:space="preserve"> </w:t>
            </w:r>
            <w:r w:rsidRPr="003D38DC">
              <w:rPr>
                <w:rFonts w:ascii="Times New Roman" w:hAnsi="Times New Roman" w:cs="Times New Roman"/>
                <w:sz w:val="24"/>
                <w:szCs w:val="24"/>
              </w:rPr>
              <w:t>the same detail on another view</w:t>
            </w:r>
          </w:p>
        </w:tc>
      </w:tr>
      <w:tr w:rsidR="00E25E67" w:rsidRPr="00691C15" w14:paraId="08BA8EC4" w14:textId="77777777" w:rsidTr="00810842">
        <w:trPr>
          <w:trHeight w:val="885"/>
        </w:trPr>
        <w:tc>
          <w:tcPr>
            <w:tcW w:w="2547" w:type="dxa"/>
            <w:shd w:val="clear" w:color="auto" w:fill="FCE5CD"/>
          </w:tcPr>
          <w:p w14:paraId="2CAC045E" w14:textId="77777777" w:rsidR="00E25E67" w:rsidRPr="00691C15" w:rsidRDefault="00E25E67" w:rsidP="00E25E67">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2</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INTRODUCTION </w:t>
            </w:r>
          </w:p>
          <w:p w14:paraId="5E304C62"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VIDEO 1: </w:t>
            </w:r>
          </w:p>
          <w:p w14:paraId="7DEF3B51"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B60B911" wp14:editId="08A8958C">
                  <wp:extent cx="376238" cy="376238"/>
                  <wp:effectExtent l="0" t="0" r="0" b="0"/>
                  <wp:docPr id="5"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098" w:type="dxa"/>
          </w:tcPr>
          <w:p w14:paraId="5DC38BF5" w14:textId="77777777" w:rsidR="00E25E67" w:rsidRPr="00064875" w:rsidRDefault="00E25E67" w:rsidP="00E25E67">
            <w:pPr>
              <w:jc w:val="both"/>
              <w:rPr>
                <w:rFonts w:ascii="Times New Roman" w:hAnsi="Times New Roman" w:cs="Times New Roman"/>
                <w:b/>
                <w:color w:val="FF0000"/>
                <w:sz w:val="24"/>
                <w:szCs w:val="24"/>
              </w:rPr>
            </w:pPr>
            <w:r w:rsidRPr="00064875">
              <w:rPr>
                <w:rFonts w:ascii="Times New Roman" w:hAnsi="Times New Roman" w:cs="Times New Roman"/>
                <w:b/>
                <w:color w:val="FF0000"/>
                <w:sz w:val="24"/>
                <w:szCs w:val="24"/>
              </w:rPr>
              <w:t>Designer: Include a Video whose script is as below</w:t>
            </w:r>
          </w:p>
          <w:p w14:paraId="31DD27D2" w14:textId="77777777" w:rsidR="00E25E67" w:rsidRPr="00064875" w:rsidRDefault="00E25E67" w:rsidP="00E25E67">
            <w:pPr>
              <w:jc w:val="both"/>
              <w:rPr>
                <w:rFonts w:ascii="Times New Roman" w:hAnsi="Times New Roman" w:cs="Times New Roman"/>
                <w:sz w:val="24"/>
                <w:szCs w:val="24"/>
              </w:rPr>
            </w:pPr>
          </w:p>
          <w:p w14:paraId="0C4D79C3"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b/>
                <w:sz w:val="24"/>
                <w:szCs w:val="24"/>
              </w:rPr>
              <w:t>Title:</w:t>
            </w:r>
            <w:r w:rsidRPr="00064875">
              <w:rPr>
                <w:rFonts w:ascii="Times New Roman" w:hAnsi="Times New Roman" w:cs="Times New Roman"/>
                <w:sz w:val="24"/>
                <w:szCs w:val="24"/>
              </w:rPr>
              <w:t xml:space="preserve"> Introduction to Isometric Projections</w:t>
            </w:r>
          </w:p>
          <w:p w14:paraId="1344D27C"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Opening shot: A graphic of a cube</w:t>
            </w:r>
            <w:r>
              <w:rPr>
                <w:rFonts w:ascii="Times New Roman" w:hAnsi="Times New Roman" w:cs="Times New Roman"/>
                <w:sz w:val="24"/>
                <w:szCs w:val="24"/>
              </w:rPr>
              <w:t>)</w:t>
            </w:r>
          </w:p>
          <w:p w14:paraId="524B8BB4"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b/>
                <w:sz w:val="24"/>
                <w:szCs w:val="24"/>
              </w:rPr>
              <w:t>Voiceover:</w:t>
            </w:r>
            <w:r w:rsidRPr="00064875">
              <w:rPr>
                <w:rFonts w:ascii="Times New Roman" w:hAnsi="Times New Roman" w:cs="Times New Roman"/>
                <w:sz w:val="24"/>
                <w:szCs w:val="24"/>
              </w:rPr>
              <w:t xml:space="preserve"> Have you ever tried to draw a three-dimensional object, only to find that it doesn't look quite right? Maybe the angles are off, or the proportions don't seem to match up. This is where isometric projections come in.</w:t>
            </w:r>
          </w:p>
          <w:p w14:paraId="373B5C1F"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Cut to a shot of an isometric projection drawing of the same cube</w:t>
            </w:r>
            <w:r>
              <w:rPr>
                <w:rFonts w:ascii="Times New Roman" w:hAnsi="Times New Roman" w:cs="Times New Roman"/>
                <w:sz w:val="24"/>
                <w:szCs w:val="24"/>
              </w:rPr>
              <w:t>)</w:t>
            </w:r>
          </w:p>
          <w:p w14:paraId="7B49E208"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Isometric projections are a way of representing three-dimensional objects on a two-dimensional surface, such as a piece of paper. By using a specific set of rules and guidelines, you can create drawings that accurately represent the size, shape, and orientation of an object.</w:t>
            </w:r>
          </w:p>
          <w:p w14:paraId="5C7145C4"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Cut to a shot of a person drawing an isometric projection of a cube</w:t>
            </w:r>
            <w:r>
              <w:rPr>
                <w:rFonts w:ascii="Times New Roman" w:hAnsi="Times New Roman" w:cs="Times New Roman"/>
                <w:sz w:val="24"/>
                <w:szCs w:val="24"/>
              </w:rPr>
              <w:t>)</w:t>
            </w:r>
          </w:p>
          <w:p w14:paraId="008E4999"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The key to isometric projections is that all three axes are equally angled. This means that the horizontal, vertical, and depth axes are all at 120-degree angles from each other.</w:t>
            </w:r>
          </w:p>
          <w:p w14:paraId="6DAA1A71"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Cut to a shot of an isometric grid</w:t>
            </w:r>
            <w:r>
              <w:rPr>
                <w:rFonts w:ascii="Times New Roman" w:hAnsi="Times New Roman" w:cs="Times New Roman"/>
                <w:sz w:val="24"/>
                <w:szCs w:val="24"/>
              </w:rPr>
              <w:t>)</w:t>
            </w:r>
          </w:p>
          <w:p w14:paraId="31C5532B"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To create an isometric projection, you can use an isometric grid, which is a grid of lines that are evenly spaced at 120-degree angles. This grid can help you keep your drawing proportional and accurate.</w:t>
            </w:r>
          </w:p>
          <w:p w14:paraId="7A147036"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Cut to a shot of a person drawing on an isometric grid</w:t>
            </w:r>
            <w:r>
              <w:rPr>
                <w:rFonts w:ascii="Times New Roman" w:hAnsi="Times New Roman" w:cs="Times New Roman"/>
                <w:sz w:val="24"/>
                <w:szCs w:val="24"/>
              </w:rPr>
              <w:t>)</w:t>
            </w:r>
          </w:p>
          <w:p w14:paraId="7D21AE6A"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Once you've drawn your object on the isometric grid, you can add shading, color, or other details to make it look more realistic.</w:t>
            </w:r>
          </w:p>
          <w:p w14:paraId="102D20CE"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Cut to a shot of a finished isometric projection drawing of a cube</w:t>
            </w:r>
            <w:r>
              <w:rPr>
                <w:rFonts w:ascii="Times New Roman" w:hAnsi="Times New Roman" w:cs="Times New Roman"/>
                <w:sz w:val="24"/>
                <w:szCs w:val="24"/>
              </w:rPr>
              <w:t>)</w:t>
            </w:r>
          </w:p>
          <w:p w14:paraId="2E5041E6"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Isometric projections are commonly used in fields such as engineering, architecture, and design to create technical drawings and plans. They are also used in video games and other digital media to create three-dimensional graphics.</w:t>
            </w:r>
          </w:p>
          <w:p w14:paraId="57FCDDD5" w14:textId="77777777" w:rsidR="00E25E67" w:rsidRPr="00064875" w:rsidRDefault="00E25E67" w:rsidP="00E25E67">
            <w:pPr>
              <w:jc w:val="both"/>
              <w:rPr>
                <w:rFonts w:ascii="Times New Roman" w:hAnsi="Times New Roman" w:cs="Times New Roman"/>
                <w:sz w:val="24"/>
                <w:szCs w:val="24"/>
              </w:rPr>
            </w:pPr>
            <w:r>
              <w:rPr>
                <w:rFonts w:ascii="Times New Roman" w:hAnsi="Times New Roman" w:cs="Times New Roman"/>
                <w:sz w:val="24"/>
                <w:szCs w:val="24"/>
              </w:rPr>
              <w:t>(</w:t>
            </w:r>
            <w:r w:rsidRPr="00064875">
              <w:rPr>
                <w:rFonts w:ascii="Times New Roman" w:hAnsi="Times New Roman" w:cs="Times New Roman"/>
                <w:sz w:val="24"/>
                <w:szCs w:val="24"/>
              </w:rPr>
              <w:t>Closing shot: A graphic of an isometric projection of a building or other complex object</w:t>
            </w:r>
            <w:r>
              <w:rPr>
                <w:rFonts w:ascii="Times New Roman" w:hAnsi="Times New Roman" w:cs="Times New Roman"/>
                <w:sz w:val="24"/>
                <w:szCs w:val="24"/>
              </w:rPr>
              <w:t>)</w:t>
            </w:r>
          </w:p>
          <w:p w14:paraId="1AD726F2" w14:textId="77777777" w:rsidR="00E25E67" w:rsidRPr="00064875" w:rsidRDefault="00E25E67" w:rsidP="00E25E67">
            <w:pPr>
              <w:jc w:val="both"/>
              <w:rPr>
                <w:rFonts w:ascii="Times New Roman" w:hAnsi="Times New Roman" w:cs="Times New Roman"/>
                <w:sz w:val="24"/>
                <w:szCs w:val="24"/>
              </w:rPr>
            </w:pPr>
            <w:r w:rsidRPr="00064875">
              <w:rPr>
                <w:rFonts w:ascii="Times New Roman" w:hAnsi="Times New Roman" w:cs="Times New Roman"/>
                <w:sz w:val="24"/>
                <w:szCs w:val="24"/>
              </w:rPr>
              <w:t>Voiceover: With isometric projections, you can create accurate and detailed drawings of three-dimensional objects, helping you communicate your ideas more effectively and make your designs come to life.</w:t>
            </w:r>
          </w:p>
          <w:p w14:paraId="4AFDE156" w14:textId="77777777" w:rsidR="00E25E67" w:rsidRDefault="00E25E67" w:rsidP="00E25E67">
            <w:pPr>
              <w:jc w:val="both"/>
              <w:rPr>
                <w:rFonts w:ascii="Times New Roman" w:hAnsi="Times New Roman" w:cs="Times New Roman"/>
                <w:b/>
                <w:sz w:val="24"/>
                <w:szCs w:val="24"/>
              </w:rPr>
            </w:pPr>
            <w:r>
              <w:rPr>
                <w:rFonts w:ascii="Times New Roman" w:hAnsi="Times New Roman" w:cs="Times New Roman"/>
                <w:sz w:val="24"/>
                <w:szCs w:val="24"/>
              </w:rPr>
              <w:t>(</w:t>
            </w:r>
            <w:r w:rsidRPr="00064875">
              <w:rPr>
                <w:rFonts w:ascii="Times New Roman" w:hAnsi="Times New Roman" w:cs="Times New Roman"/>
                <w:sz w:val="24"/>
                <w:szCs w:val="24"/>
              </w:rPr>
              <w:t>Closing title: Introduction to Isometric Projections</w:t>
            </w:r>
            <w:r>
              <w:rPr>
                <w:rFonts w:ascii="Times New Roman" w:hAnsi="Times New Roman" w:cs="Times New Roman"/>
                <w:sz w:val="24"/>
                <w:szCs w:val="24"/>
              </w:rPr>
              <w:t>)</w:t>
            </w:r>
          </w:p>
        </w:tc>
      </w:tr>
      <w:tr w:rsidR="00E25E67" w:rsidRPr="00691C15" w14:paraId="17DB0F7A" w14:textId="77777777" w:rsidTr="00810842">
        <w:trPr>
          <w:trHeight w:val="885"/>
        </w:trPr>
        <w:tc>
          <w:tcPr>
            <w:tcW w:w="2547" w:type="dxa"/>
            <w:shd w:val="clear" w:color="auto" w:fill="FCE5CD"/>
          </w:tcPr>
          <w:p w14:paraId="7803A59B" w14:textId="77777777" w:rsidR="00E25E67" w:rsidRPr="00691C15" w:rsidRDefault="00E25E67" w:rsidP="00E25E67">
            <w:pPr>
              <w:rPr>
                <w:rFonts w:ascii="Times New Roman" w:eastAsia="Arial" w:hAnsi="Times New Roman" w:cs="Times New Roman"/>
                <w:sz w:val="24"/>
                <w:szCs w:val="24"/>
              </w:rPr>
            </w:pPr>
            <w:r w:rsidRPr="00E13B5C">
              <w:rPr>
                <w:rFonts w:ascii="Times New Roman" w:eastAsia="Arial" w:hAnsi="Times New Roman" w:cs="Times New Roman"/>
                <w:sz w:val="24"/>
                <w:szCs w:val="24"/>
              </w:rPr>
              <w:t>ACTIVITY 3:</w:t>
            </w:r>
            <w:r w:rsidRPr="00691C15">
              <w:rPr>
                <w:rFonts w:ascii="Times New Roman" w:eastAsia="Arial" w:hAnsi="Times New Roman" w:cs="Times New Roman"/>
                <w:sz w:val="24"/>
                <w:szCs w:val="24"/>
              </w:rPr>
              <w:t xml:space="preserve"> </w:t>
            </w:r>
            <w:r w:rsidR="00E933AF">
              <w:rPr>
                <w:rFonts w:ascii="Times New Roman" w:eastAsia="Arial" w:hAnsi="Times New Roman" w:cs="Times New Roman"/>
                <w:sz w:val="24"/>
                <w:szCs w:val="24"/>
              </w:rPr>
              <w:t>INTRODUCTION</w:t>
            </w:r>
            <w:r w:rsidRPr="00691C15">
              <w:rPr>
                <w:rFonts w:ascii="Times New Roman" w:eastAsia="Arial" w:hAnsi="Times New Roman" w:cs="Times New Roman"/>
                <w:sz w:val="24"/>
                <w:szCs w:val="24"/>
              </w:rPr>
              <w:t>: Demonstration of practical use of knowledge acquired</w:t>
            </w:r>
          </w:p>
          <w:p w14:paraId="3EF5122F" w14:textId="77777777" w:rsidR="00E25E67" w:rsidRPr="00691C15" w:rsidRDefault="00E25E67" w:rsidP="00E25E67">
            <w:pPr>
              <w:rPr>
                <w:rFonts w:ascii="Times New Roman" w:eastAsia="Arial" w:hAnsi="Times New Roman" w:cs="Times New Roman"/>
                <w:sz w:val="24"/>
                <w:szCs w:val="24"/>
              </w:rPr>
            </w:pPr>
          </w:p>
          <w:p w14:paraId="5AC77E0C"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467DE391" wp14:editId="669004FE">
                  <wp:extent cx="347663" cy="347663"/>
                  <wp:effectExtent l="0" t="0" r="0" b="0"/>
                  <wp:docPr id="1"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323B7E8F" w14:textId="77777777" w:rsidR="00E25E67" w:rsidRDefault="00E25E67" w:rsidP="00E25E67">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Isometric Drawing </w:t>
            </w:r>
          </w:p>
          <w:p w14:paraId="2F72F284" w14:textId="77777777" w:rsidR="0097671C" w:rsidRDefault="0097671C" w:rsidP="0097671C">
            <w:pPr>
              <w:jc w:val="both"/>
              <w:rPr>
                <w:rFonts w:ascii="Times-Roman" w:hAnsi="Times-Roman"/>
                <w:color w:val="000000"/>
                <w:sz w:val="20"/>
                <w:szCs w:val="20"/>
              </w:rPr>
            </w:pPr>
            <w:r w:rsidRPr="0097671C">
              <w:rPr>
                <w:rFonts w:ascii="Times-Roman" w:hAnsi="Times-Roman"/>
                <w:color w:val="000000"/>
                <w:sz w:val="20"/>
                <w:szCs w:val="20"/>
              </w:rPr>
              <w:t>Literally the term "isometric" is a</w:t>
            </w:r>
            <w:r>
              <w:rPr>
                <w:rFonts w:ascii="Times-Roman" w:hAnsi="Times-Roman"/>
                <w:color w:val="000000"/>
                <w:sz w:val="20"/>
                <w:szCs w:val="20"/>
              </w:rPr>
              <w:t xml:space="preserve"> </w:t>
            </w:r>
            <w:r w:rsidRPr="0097671C">
              <w:rPr>
                <w:rFonts w:ascii="Times-Roman" w:hAnsi="Times-Roman"/>
                <w:color w:val="000000"/>
                <w:sz w:val="20"/>
                <w:szCs w:val="20"/>
              </w:rPr>
              <w:t>combination of two words "</w:t>
            </w:r>
            <w:r w:rsidRPr="0097671C">
              <w:rPr>
                <w:rFonts w:ascii="Times-Roman" w:hAnsi="Times-Roman"/>
                <w:i/>
                <w:color w:val="000000"/>
                <w:sz w:val="20"/>
                <w:szCs w:val="20"/>
              </w:rPr>
              <w:t>iso</w:t>
            </w:r>
            <w:r w:rsidRPr="0097671C">
              <w:rPr>
                <w:rFonts w:ascii="Times-Roman" w:hAnsi="Times-Roman"/>
                <w:color w:val="000000"/>
                <w:sz w:val="20"/>
                <w:szCs w:val="20"/>
              </w:rPr>
              <w:t>" and "</w:t>
            </w:r>
            <w:r w:rsidRPr="0097671C">
              <w:rPr>
                <w:rFonts w:ascii="Times-Roman" w:hAnsi="Times-Roman"/>
                <w:i/>
                <w:color w:val="000000"/>
                <w:sz w:val="20"/>
                <w:szCs w:val="20"/>
              </w:rPr>
              <w:t>metric</w:t>
            </w:r>
            <w:r w:rsidRPr="0097671C">
              <w:rPr>
                <w:rFonts w:ascii="Times-Roman" w:hAnsi="Times-Roman"/>
                <w:color w:val="000000"/>
                <w:sz w:val="20"/>
                <w:szCs w:val="20"/>
              </w:rPr>
              <w:t>"</w:t>
            </w:r>
            <w:r>
              <w:rPr>
                <w:rFonts w:ascii="Times-Roman" w:hAnsi="Times-Roman"/>
                <w:color w:val="000000"/>
                <w:sz w:val="20"/>
                <w:szCs w:val="20"/>
              </w:rPr>
              <w:t xml:space="preserve"> </w:t>
            </w:r>
            <w:r w:rsidRPr="0097671C">
              <w:rPr>
                <w:rFonts w:ascii="Times-Roman" w:hAnsi="Times-Roman"/>
                <w:color w:val="000000"/>
                <w:sz w:val="20"/>
                <w:szCs w:val="20"/>
              </w:rPr>
              <w:t xml:space="preserve">which means </w:t>
            </w:r>
            <w:r w:rsidRPr="0097671C">
              <w:rPr>
                <w:rFonts w:ascii="Times-Roman" w:hAnsi="Times-Roman"/>
                <w:i/>
                <w:color w:val="000000"/>
                <w:sz w:val="20"/>
                <w:szCs w:val="20"/>
              </w:rPr>
              <w:t>'equal measures'</w:t>
            </w:r>
            <w:r w:rsidRPr="0097671C">
              <w:rPr>
                <w:rFonts w:ascii="Times-Roman" w:hAnsi="Times-Roman"/>
                <w:color w:val="000000"/>
                <w:sz w:val="20"/>
                <w:szCs w:val="20"/>
              </w:rPr>
              <w:t>. It is the</w:t>
            </w:r>
            <w:r>
              <w:rPr>
                <w:rFonts w:ascii="Times-Roman" w:hAnsi="Times-Roman"/>
                <w:color w:val="000000"/>
                <w:sz w:val="20"/>
                <w:szCs w:val="20"/>
              </w:rPr>
              <w:t xml:space="preserve"> </w:t>
            </w:r>
            <w:r w:rsidRPr="0097671C">
              <w:rPr>
                <w:rFonts w:ascii="Times-Roman" w:hAnsi="Times-Roman"/>
                <w:color w:val="000000"/>
                <w:sz w:val="20"/>
                <w:szCs w:val="20"/>
              </w:rPr>
              <w:t>simplest and most popular type of</w:t>
            </w:r>
            <w:r>
              <w:rPr>
                <w:rFonts w:ascii="Times-Roman" w:hAnsi="Times-Roman"/>
                <w:color w:val="000000"/>
                <w:sz w:val="20"/>
                <w:szCs w:val="20"/>
              </w:rPr>
              <w:t xml:space="preserve"> </w:t>
            </w:r>
            <w:r w:rsidRPr="0097671C">
              <w:rPr>
                <w:rFonts w:ascii="Times-Roman" w:hAnsi="Times-Roman"/>
                <w:color w:val="000000"/>
                <w:sz w:val="20"/>
                <w:szCs w:val="20"/>
              </w:rPr>
              <w:t>axonometric projection, because the three</w:t>
            </w:r>
            <w:r>
              <w:rPr>
                <w:rFonts w:ascii="Times-Roman" w:hAnsi="Times-Roman"/>
                <w:color w:val="000000"/>
                <w:sz w:val="20"/>
                <w:szCs w:val="20"/>
              </w:rPr>
              <w:t xml:space="preserve"> </w:t>
            </w:r>
            <w:r w:rsidRPr="0097671C">
              <w:rPr>
                <w:rFonts w:ascii="Times-Roman" w:hAnsi="Times-Roman"/>
                <w:color w:val="000000"/>
                <w:sz w:val="20"/>
                <w:szCs w:val="20"/>
              </w:rPr>
              <w:t>principal edges of a cube make equal angles</w:t>
            </w:r>
            <w:r>
              <w:rPr>
                <w:rFonts w:ascii="Times-Roman" w:hAnsi="Times-Roman"/>
                <w:color w:val="000000"/>
                <w:sz w:val="20"/>
                <w:szCs w:val="20"/>
              </w:rPr>
              <w:t xml:space="preserve"> </w:t>
            </w:r>
            <w:r w:rsidRPr="0097671C">
              <w:rPr>
                <w:rFonts w:ascii="Times-Roman" w:hAnsi="Times-Roman"/>
                <w:color w:val="000000"/>
                <w:sz w:val="20"/>
                <w:szCs w:val="20"/>
              </w:rPr>
              <w:t>with the projection plane, and hence will be</w:t>
            </w:r>
            <w:r>
              <w:rPr>
                <w:rFonts w:ascii="Times-Roman" w:hAnsi="Times-Roman"/>
                <w:color w:val="000000"/>
                <w:sz w:val="20"/>
                <w:szCs w:val="20"/>
              </w:rPr>
              <w:t xml:space="preserve"> </w:t>
            </w:r>
            <w:r w:rsidRPr="0097671C">
              <w:rPr>
                <w:rFonts w:ascii="Times-Roman" w:hAnsi="Times-Roman"/>
                <w:color w:val="000000"/>
                <w:sz w:val="20"/>
                <w:szCs w:val="20"/>
              </w:rPr>
              <w:t>foreshortened equally on the isometric</w:t>
            </w:r>
            <w:r>
              <w:rPr>
                <w:rFonts w:ascii="Times-Roman" w:hAnsi="Times-Roman"/>
                <w:color w:val="000000"/>
                <w:sz w:val="20"/>
                <w:szCs w:val="20"/>
              </w:rPr>
              <w:t xml:space="preserve"> </w:t>
            </w:r>
            <w:r w:rsidRPr="0097671C">
              <w:rPr>
                <w:rFonts w:ascii="Times-Roman" w:hAnsi="Times-Roman"/>
                <w:color w:val="000000"/>
                <w:sz w:val="20"/>
                <w:szCs w:val="20"/>
              </w:rPr>
              <w:t>projection. These principal edges are usually</w:t>
            </w:r>
            <w:r>
              <w:rPr>
                <w:rFonts w:ascii="Times-Roman" w:hAnsi="Times-Roman"/>
                <w:color w:val="000000"/>
                <w:sz w:val="20"/>
                <w:szCs w:val="20"/>
              </w:rPr>
              <w:t xml:space="preserve"> </w:t>
            </w:r>
            <w:r w:rsidRPr="0097671C">
              <w:rPr>
                <w:rFonts w:ascii="Times-Roman" w:hAnsi="Times-Roman"/>
                <w:color w:val="000000"/>
                <w:sz w:val="20"/>
                <w:szCs w:val="20"/>
              </w:rPr>
              <w:t>referred to as isometric axis.</w:t>
            </w:r>
          </w:p>
          <w:p w14:paraId="67CE7F21" w14:textId="77777777" w:rsidR="00041871" w:rsidRDefault="00041871" w:rsidP="0097671C">
            <w:pPr>
              <w:spacing w:before="240"/>
              <w:jc w:val="both"/>
              <w:rPr>
                <w:rFonts w:ascii="Times-Roman" w:hAnsi="Times-Roman"/>
                <w:color w:val="000000"/>
                <w:sz w:val="20"/>
                <w:szCs w:val="20"/>
              </w:rPr>
            </w:pPr>
            <w:r>
              <w:rPr>
                <w:rFonts w:ascii="Times-Roman" w:hAnsi="Times-Roman"/>
                <w:color w:val="000000"/>
                <w:sz w:val="20"/>
                <w:szCs w:val="20"/>
              </w:rPr>
              <w:lastRenderedPageBreak/>
              <w:t xml:space="preserve">Figure 1 on activity 3 below </w:t>
            </w:r>
            <w:r w:rsidRPr="00041871">
              <w:rPr>
                <w:rFonts w:ascii="Times-Roman" w:hAnsi="Times-Roman"/>
                <w:color w:val="000000"/>
                <w:sz w:val="20"/>
                <w:szCs w:val="20"/>
              </w:rPr>
              <w:t>shows a shaped block drawn in conventional isometric projection.</w:t>
            </w:r>
            <w:r>
              <w:rPr>
                <w:rFonts w:ascii="Times-Roman" w:hAnsi="Times-Roman"/>
                <w:color w:val="000000"/>
                <w:sz w:val="20"/>
                <w:szCs w:val="20"/>
              </w:rPr>
              <w:t xml:space="preserve"> </w:t>
            </w:r>
            <w:r w:rsidRPr="00041871">
              <w:rPr>
                <w:rFonts w:ascii="Times-Roman" w:hAnsi="Times-Roman"/>
                <w:color w:val="000000"/>
                <w:sz w:val="20"/>
                <w:szCs w:val="20"/>
              </w:rPr>
              <w:t>You will note that there are three isometric axes. These are inclined at 120°</w:t>
            </w:r>
            <w:r>
              <w:rPr>
                <w:rFonts w:ascii="Times-Roman" w:hAnsi="Times-Roman"/>
                <w:color w:val="000000"/>
                <w:sz w:val="20"/>
                <w:szCs w:val="20"/>
              </w:rPr>
              <w:t xml:space="preserve"> </w:t>
            </w:r>
            <w:r w:rsidRPr="00041871">
              <w:rPr>
                <w:rFonts w:ascii="Times-Roman" w:hAnsi="Times-Roman"/>
                <w:color w:val="000000"/>
                <w:sz w:val="20"/>
                <w:szCs w:val="20"/>
              </w:rPr>
              <w:t>to each other. One axis is vertical and the other two axes are therefore at 30° to the</w:t>
            </w:r>
            <w:r w:rsidRPr="00041871">
              <w:rPr>
                <w:rFonts w:ascii="Times-Roman" w:hAnsi="Times-Roman"/>
                <w:color w:val="000000"/>
                <w:sz w:val="20"/>
                <w:szCs w:val="20"/>
              </w:rPr>
              <w:br/>
              <w:t>horizontal. Dimensions measured along these axes, or parallel to them, are true</w:t>
            </w:r>
            <w:r w:rsidRPr="00041871">
              <w:rPr>
                <w:rFonts w:ascii="Times-Roman" w:hAnsi="Times-Roman"/>
                <w:color w:val="000000"/>
                <w:sz w:val="20"/>
                <w:szCs w:val="20"/>
              </w:rPr>
              <w:br/>
              <w:t>lengths.</w:t>
            </w:r>
          </w:p>
          <w:p w14:paraId="77EFF245" w14:textId="77777777" w:rsidR="00041871" w:rsidRPr="00041871" w:rsidRDefault="00041871" w:rsidP="00041871">
            <w:pPr>
              <w:spacing w:before="240"/>
              <w:jc w:val="both"/>
              <w:rPr>
                <w:rFonts w:ascii="Times New Roman" w:hAnsi="Times New Roman" w:cs="Times New Roman"/>
                <w:sz w:val="24"/>
                <w:szCs w:val="24"/>
              </w:rPr>
            </w:pPr>
            <w:r w:rsidRPr="00041871">
              <w:rPr>
                <w:rFonts w:ascii="Times-Roman" w:hAnsi="Times-Roman"/>
                <w:color w:val="000000"/>
                <w:sz w:val="20"/>
                <w:szCs w:val="20"/>
              </w:rPr>
              <w:t>The faces of the shaped block are all at 90° to each other. The</w:t>
            </w:r>
            <w:r>
              <w:rPr>
                <w:rFonts w:ascii="Times-Roman" w:hAnsi="Times-Roman"/>
                <w:color w:val="000000"/>
                <w:sz w:val="20"/>
                <w:szCs w:val="20"/>
              </w:rPr>
              <w:t xml:space="preserve"> </w:t>
            </w:r>
            <w:r w:rsidRPr="00041871">
              <w:rPr>
                <w:rFonts w:ascii="Times-Roman" w:hAnsi="Times-Roman"/>
                <w:color w:val="000000"/>
                <w:sz w:val="20"/>
                <w:szCs w:val="20"/>
              </w:rPr>
              <w:t>result of this is that all of the lines in the isometric drawing are parallel to the isometric axes. If the lines are not para</w:t>
            </w:r>
            <w:r>
              <w:rPr>
                <w:rFonts w:ascii="Times-Roman" w:hAnsi="Times-Roman"/>
                <w:color w:val="000000"/>
                <w:sz w:val="20"/>
                <w:szCs w:val="20"/>
              </w:rPr>
              <w:t>llel to any of the isometric axi</w:t>
            </w:r>
            <w:r w:rsidRPr="00041871">
              <w:rPr>
                <w:rFonts w:ascii="Times-Roman" w:hAnsi="Times-Roman"/>
                <w:color w:val="000000"/>
                <w:sz w:val="20"/>
                <w:szCs w:val="20"/>
              </w:rPr>
              <w:t>s, they are no longer</w:t>
            </w:r>
            <w:r>
              <w:rPr>
                <w:rFonts w:ascii="Times-Roman" w:hAnsi="Times-Roman"/>
                <w:color w:val="000000"/>
                <w:sz w:val="20"/>
                <w:szCs w:val="20"/>
              </w:rPr>
              <w:t xml:space="preserve"> </w:t>
            </w:r>
            <w:r w:rsidRPr="00041871">
              <w:rPr>
                <w:rFonts w:ascii="Times-Roman" w:hAnsi="Times-Roman"/>
                <w:color w:val="000000"/>
                <w:sz w:val="20"/>
                <w:szCs w:val="20"/>
              </w:rPr>
              <w:t>true lengths</w:t>
            </w:r>
          </w:p>
          <w:p w14:paraId="4B2E46BD" w14:textId="77777777" w:rsidR="0097671C" w:rsidRDefault="00041871" w:rsidP="0097671C">
            <w:pPr>
              <w:keepNext/>
              <w:jc w:val="center"/>
            </w:pPr>
            <w:r>
              <w:rPr>
                <w:noProof/>
              </w:rPr>
              <w:drawing>
                <wp:inline distT="0" distB="0" distL="0" distR="0" wp14:anchorId="3E1C83E0" wp14:editId="66FC0F06">
                  <wp:extent cx="3943019" cy="3188448"/>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49312" cy="3193537"/>
                          </a:xfrm>
                          <a:prstGeom prst="rect">
                            <a:avLst/>
                          </a:prstGeom>
                        </pic:spPr>
                      </pic:pic>
                    </a:graphicData>
                  </a:graphic>
                </wp:inline>
              </w:drawing>
            </w:r>
          </w:p>
          <w:p w14:paraId="495C9C4C" w14:textId="77777777" w:rsidR="00041871" w:rsidRDefault="0097671C" w:rsidP="0097671C">
            <w:pPr>
              <w:pStyle w:val="Caption"/>
            </w:pPr>
            <w:r>
              <w:t xml:space="preserve">Figure </w:t>
            </w:r>
            <w:fldSimple w:instr=" SEQ Figure \* ARABIC ">
              <w:r>
                <w:rPr>
                  <w:noProof/>
                </w:rPr>
                <w:t>1</w:t>
              </w:r>
            </w:fldSimple>
            <w:r>
              <w:t>: Conventional Isometric Drawing</w:t>
            </w:r>
          </w:p>
          <w:p w14:paraId="00E4EF12" w14:textId="77777777" w:rsidR="0097671C" w:rsidRPr="0097671C" w:rsidRDefault="0097671C" w:rsidP="0097671C">
            <w:r>
              <w:t>The characteristics of an Isometric drawing are as illustrated in the figure 2 below</w:t>
            </w:r>
          </w:p>
          <w:p w14:paraId="69B448BF" w14:textId="77777777" w:rsidR="0097671C" w:rsidRDefault="00B030D3" w:rsidP="0097671C">
            <w:pPr>
              <w:keepNext/>
              <w:jc w:val="both"/>
            </w:pPr>
            <w:r>
              <w:rPr>
                <w:noProof/>
              </w:rPr>
              <w:drawing>
                <wp:inline distT="0" distB="0" distL="0" distR="0" wp14:anchorId="6ED95389" wp14:editId="2266A05D">
                  <wp:extent cx="4370070" cy="2755265"/>
                  <wp:effectExtent l="0" t="0" r="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70070" cy="2755265"/>
                          </a:xfrm>
                          <a:prstGeom prst="rect">
                            <a:avLst/>
                          </a:prstGeom>
                        </pic:spPr>
                      </pic:pic>
                    </a:graphicData>
                  </a:graphic>
                </wp:inline>
              </w:drawing>
            </w:r>
          </w:p>
          <w:p w14:paraId="4457C4F8" w14:textId="77777777" w:rsidR="00E25E67" w:rsidRDefault="0097671C" w:rsidP="0097671C">
            <w:pPr>
              <w:pStyle w:val="Caption"/>
              <w:rPr>
                <w:rFonts w:ascii="Times New Roman" w:hAnsi="Times New Roman" w:cs="Times New Roman"/>
                <w:sz w:val="24"/>
                <w:szCs w:val="24"/>
              </w:rPr>
            </w:pPr>
            <w:r>
              <w:t xml:space="preserve">Figure </w:t>
            </w:r>
            <w:fldSimple w:instr=" SEQ Figure \* ARABIC ">
              <w:r>
                <w:rPr>
                  <w:noProof/>
                </w:rPr>
                <w:t>2</w:t>
              </w:r>
            </w:fldSimple>
            <w:r>
              <w:t>: Characteristics of Isometric Drawings</w:t>
            </w:r>
          </w:p>
          <w:p w14:paraId="762C2D84" w14:textId="77777777" w:rsidR="00B030D3" w:rsidRPr="00E22B11" w:rsidRDefault="00B030D3" w:rsidP="00E25E67">
            <w:pPr>
              <w:jc w:val="both"/>
              <w:rPr>
                <w:rFonts w:ascii="Times New Roman" w:hAnsi="Times New Roman" w:cs="Times New Roman"/>
                <w:b/>
                <w:sz w:val="24"/>
                <w:szCs w:val="24"/>
              </w:rPr>
            </w:pPr>
          </w:p>
        </w:tc>
      </w:tr>
      <w:tr w:rsidR="00E25E67" w:rsidRPr="00691C15" w14:paraId="0728334B" w14:textId="77777777" w:rsidTr="003B4FEF">
        <w:trPr>
          <w:trHeight w:val="274"/>
        </w:trPr>
        <w:tc>
          <w:tcPr>
            <w:tcW w:w="2547" w:type="dxa"/>
            <w:shd w:val="clear" w:color="auto" w:fill="FCE5CD"/>
          </w:tcPr>
          <w:p w14:paraId="49ED6BCC" w14:textId="77777777" w:rsidR="00E25E67" w:rsidRPr="00691C15" w:rsidRDefault="00E13B5C" w:rsidP="00E25E67">
            <w:pPr>
              <w:rPr>
                <w:rFonts w:ascii="Times New Roman" w:eastAsia="Arial" w:hAnsi="Times New Roman" w:cs="Times New Roman"/>
                <w:sz w:val="24"/>
                <w:szCs w:val="24"/>
              </w:rPr>
            </w:pPr>
            <w:r w:rsidRPr="00427879">
              <w:rPr>
                <w:rFonts w:ascii="Times New Roman" w:eastAsia="Arial" w:hAnsi="Times New Roman" w:cs="Times New Roman"/>
                <w:sz w:val="24"/>
                <w:szCs w:val="24"/>
              </w:rPr>
              <w:lastRenderedPageBreak/>
              <w:t>ACTIVITY 4</w:t>
            </w:r>
            <w:r w:rsidR="00E25E67" w:rsidRPr="00427879">
              <w:rPr>
                <w:rFonts w:ascii="Times New Roman" w:eastAsia="Arial" w:hAnsi="Times New Roman" w:cs="Times New Roman"/>
                <w:sz w:val="24"/>
                <w:szCs w:val="24"/>
              </w:rPr>
              <w:t>:</w:t>
            </w:r>
            <w:r w:rsidR="00E25E67" w:rsidRPr="00691C15">
              <w:rPr>
                <w:rFonts w:ascii="Times New Roman" w:eastAsia="Arial" w:hAnsi="Times New Roman" w:cs="Times New Roman"/>
                <w:sz w:val="24"/>
                <w:szCs w:val="24"/>
              </w:rPr>
              <w:t xml:space="preserve"> </w:t>
            </w:r>
            <w:r w:rsidR="00E25E67">
              <w:rPr>
                <w:rFonts w:ascii="Times New Roman" w:eastAsia="Arial" w:hAnsi="Times New Roman" w:cs="Times New Roman"/>
                <w:sz w:val="24"/>
                <w:szCs w:val="24"/>
              </w:rPr>
              <w:t xml:space="preserve">DEMOSNTRATION OF TRAINGLE CONSTRUCTION </w:t>
            </w:r>
          </w:p>
          <w:p w14:paraId="344D5EF5" w14:textId="77777777" w:rsidR="00E25E67" w:rsidRPr="00691C15" w:rsidRDefault="00E13B5C"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622D159" wp14:editId="10C61AB4">
                  <wp:extent cx="376723" cy="376723"/>
                  <wp:effectExtent l="0" t="0" r="0" b="0"/>
                  <wp:docPr id="7" name="image9.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Icon&#10;&#10;Description automatically generated"/>
                          <pic:cNvPicPr preferRelativeResize="0"/>
                        </pic:nvPicPr>
                        <pic:blipFill>
                          <a:blip r:embed="rId16"/>
                          <a:srcRect/>
                          <a:stretch>
                            <a:fillRect/>
                          </a:stretch>
                        </pic:blipFill>
                        <pic:spPr>
                          <a:xfrm>
                            <a:off x="0" y="0"/>
                            <a:ext cx="376723" cy="376723"/>
                          </a:xfrm>
                          <a:prstGeom prst="rect">
                            <a:avLst/>
                          </a:prstGeom>
                          <a:ln/>
                        </pic:spPr>
                      </pic:pic>
                    </a:graphicData>
                  </a:graphic>
                </wp:inline>
              </w:drawing>
            </w:r>
          </w:p>
        </w:tc>
        <w:tc>
          <w:tcPr>
            <w:tcW w:w="7098" w:type="dxa"/>
          </w:tcPr>
          <w:p w14:paraId="17409B6C" w14:textId="77777777" w:rsidR="001F4DB2" w:rsidRDefault="001F4DB2" w:rsidP="0097671C">
            <w:pPr>
              <w:jc w:val="both"/>
              <w:rPr>
                <w:rFonts w:ascii="Times New Roman" w:hAnsi="Times New Roman" w:cs="Times New Roman"/>
                <w:sz w:val="24"/>
                <w:szCs w:val="24"/>
              </w:rPr>
            </w:pPr>
            <w:r>
              <w:rPr>
                <w:rFonts w:ascii="Times New Roman" w:hAnsi="Times New Roman" w:cs="Times New Roman"/>
                <w:sz w:val="24"/>
                <w:szCs w:val="24"/>
              </w:rPr>
              <w:t>Watch the video</w:t>
            </w:r>
            <w:r w:rsidR="00E13B5C">
              <w:rPr>
                <w:rFonts w:ascii="Times New Roman" w:hAnsi="Times New Roman" w:cs="Times New Roman"/>
                <w:sz w:val="24"/>
                <w:szCs w:val="24"/>
              </w:rPr>
              <w:t>s</w:t>
            </w:r>
            <w:r>
              <w:rPr>
                <w:rFonts w:ascii="Times New Roman" w:hAnsi="Times New Roman" w:cs="Times New Roman"/>
                <w:sz w:val="24"/>
                <w:szCs w:val="24"/>
              </w:rPr>
              <w:t xml:space="preserve"> below </w:t>
            </w:r>
            <w:r w:rsidR="00E13B5C">
              <w:rPr>
                <w:rFonts w:ascii="Times New Roman" w:hAnsi="Times New Roman" w:cs="Times New Roman"/>
                <w:sz w:val="24"/>
                <w:szCs w:val="24"/>
              </w:rPr>
              <w:t xml:space="preserve">that introduces construction of isometric drawing  </w:t>
            </w:r>
          </w:p>
          <w:p w14:paraId="24973D7A" w14:textId="77777777" w:rsidR="001F4DB2" w:rsidRDefault="00000000" w:rsidP="0097671C">
            <w:pPr>
              <w:jc w:val="both"/>
              <w:rPr>
                <w:rFonts w:ascii="Times New Roman" w:hAnsi="Times New Roman" w:cs="Times New Roman"/>
                <w:sz w:val="24"/>
                <w:szCs w:val="24"/>
              </w:rPr>
            </w:pPr>
            <w:hyperlink r:id="rId17" w:history="1">
              <w:r w:rsidR="001F4DB2" w:rsidRPr="006102E0">
                <w:rPr>
                  <w:rStyle w:val="Hyperlink"/>
                  <w:rFonts w:ascii="Times New Roman" w:hAnsi="Times New Roman" w:cs="Times New Roman"/>
                  <w:sz w:val="24"/>
                  <w:szCs w:val="24"/>
                </w:rPr>
                <w:t>https://www.youtube.com/watch?v=JqiDTQaP0x8</w:t>
              </w:r>
            </w:hyperlink>
          </w:p>
          <w:p w14:paraId="591E307C" w14:textId="77777777" w:rsidR="00E25E67" w:rsidRDefault="00000000" w:rsidP="0097671C">
            <w:pPr>
              <w:jc w:val="both"/>
              <w:rPr>
                <w:rFonts w:ascii="Times New Roman" w:hAnsi="Times New Roman" w:cs="Times New Roman"/>
                <w:sz w:val="24"/>
                <w:szCs w:val="24"/>
              </w:rPr>
            </w:pPr>
            <w:hyperlink r:id="rId18" w:history="1">
              <w:r w:rsidR="0097671C" w:rsidRPr="006102E0">
                <w:rPr>
                  <w:rStyle w:val="Hyperlink"/>
                  <w:rFonts w:ascii="Times New Roman" w:hAnsi="Times New Roman" w:cs="Times New Roman"/>
                  <w:sz w:val="24"/>
                  <w:szCs w:val="24"/>
                </w:rPr>
                <w:t>https://www.youtube.com/watch?v=8j7l1OWhMlE</w:t>
              </w:r>
            </w:hyperlink>
          </w:p>
          <w:p w14:paraId="7636E39A" w14:textId="77777777" w:rsidR="0097671C" w:rsidRDefault="00000000" w:rsidP="0097671C">
            <w:pPr>
              <w:jc w:val="both"/>
              <w:rPr>
                <w:rFonts w:ascii="Times New Roman" w:hAnsi="Times New Roman" w:cs="Times New Roman"/>
                <w:sz w:val="24"/>
                <w:szCs w:val="24"/>
              </w:rPr>
            </w:pPr>
            <w:hyperlink r:id="rId19" w:history="1">
              <w:r w:rsidR="0097671C" w:rsidRPr="006102E0">
                <w:rPr>
                  <w:rStyle w:val="Hyperlink"/>
                  <w:rFonts w:ascii="Times New Roman" w:hAnsi="Times New Roman" w:cs="Times New Roman"/>
                  <w:sz w:val="24"/>
                  <w:szCs w:val="24"/>
                </w:rPr>
                <w:t>https://www.youtube.com/watch?v=o3kA8yAw9So</w:t>
              </w:r>
            </w:hyperlink>
          </w:p>
          <w:p w14:paraId="32C693FE" w14:textId="77777777" w:rsidR="0097671C" w:rsidRPr="0097671C" w:rsidRDefault="0097671C" w:rsidP="00E13B5C">
            <w:pPr>
              <w:jc w:val="both"/>
              <w:rPr>
                <w:rFonts w:ascii="Times New Roman" w:hAnsi="Times New Roman" w:cs="Times New Roman"/>
                <w:sz w:val="24"/>
                <w:szCs w:val="24"/>
              </w:rPr>
            </w:pPr>
          </w:p>
        </w:tc>
      </w:tr>
      <w:tr w:rsidR="00E25E67" w:rsidRPr="00691C15" w14:paraId="487DFC20" w14:textId="77777777" w:rsidTr="00810842">
        <w:trPr>
          <w:trHeight w:val="250"/>
        </w:trPr>
        <w:tc>
          <w:tcPr>
            <w:tcW w:w="2547" w:type="dxa"/>
            <w:shd w:val="clear" w:color="auto" w:fill="FCE5CD"/>
          </w:tcPr>
          <w:p w14:paraId="2C448AAE" w14:textId="77777777" w:rsidR="00E25E67" w:rsidRPr="00691C15" w:rsidRDefault="00E13B5C" w:rsidP="00E25E67">
            <w:pPr>
              <w:rPr>
                <w:rFonts w:ascii="Times New Roman" w:eastAsia="Arial" w:hAnsi="Times New Roman" w:cs="Times New Roman"/>
                <w:sz w:val="24"/>
                <w:szCs w:val="24"/>
              </w:rPr>
            </w:pPr>
            <w:r w:rsidRPr="00427879">
              <w:rPr>
                <w:rFonts w:ascii="Times New Roman" w:eastAsia="Arial" w:hAnsi="Times New Roman" w:cs="Times New Roman"/>
                <w:sz w:val="24"/>
                <w:szCs w:val="24"/>
              </w:rPr>
              <w:t>ACTIVITY 5</w:t>
            </w:r>
            <w:r w:rsidR="00E25E67" w:rsidRPr="00427879">
              <w:rPr>
                <w:rFonts w:ascii="Times New Roman" w:eastAsia="Arial" w:hAnsi="Times New Roman" w:cs="Times New Roman"/>
                <w:sz w:val="24"/>
                <w:szCs w:val="24"/>
              </w:rPr>
              <w:t>:</w:t>
            </w:r>
            <w:r w:rsidR="00E25E67" w:rsidRPr="00691C15">
              <w:rPr>
                <w:rFonts w:ascii="Times New Roman" w:eastAsia="Arial" w:hAnsi="Times New Roman" w:cs="Times New Roman"/>
                <w:sz w:val="24"/>
                <w:szCs w:val="24"/>
              </w:rPr>
              <w:t xml:space="preserve"> PRACTICAL SKILLS: Demonstration of practical use of knowledge acquired</w:t>
            </w:r>
          </w:p>
          <w:p w14:paraId="5C890528" w14:textId="77777777" w:rsidR="00E25E67" w:rsidRPr="00691C15" w:rsidRDefault="00E25E67" w:rsidP="00E25E67">
            <w:pPr>
              <w:rPr>
                <w:rFonts w:ascii="Times New Roman" w:eastAsia="Arial" w:hAnsi="Times New Roman" w:cs="Times New Roman"/>
                <w:sz w:val="24"/>
                <w:szCs w:val="24"/>
              </w:rPr>
            </w:pPr>
          </w:p>
          <w:p w14:paraId="0F97C878"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AFB16ED" wp14:editId="2DAB4A08">
                  <wp:extent cx="347663" cy="347663"/>
                  <wp:effectExtent l="0" t="0" r="0" b="0"/>
                  <wp:docPr id="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4CF25D83" w14:textId="77777777" w:rsidR="00E13B5C" w:rsidRDefault="00E13B5C" w:rsidP="00E13B5C">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08FA5418" w14:textId="77777777" w:rsidR="00E25E67" w:rsidRDefault="00E13B5C" w:rsidP="00244076">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Construct and Isometric cube of sides 70 mm </w:t>
            </w:r>
          </w:p>
          <w:p w14:paraId="0678C69C" w14:textId="77777777" w:rsidR="00E13B5C" w:rsidRDefault="00E13B5C" w:rsidP="00244076">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Construct isometric shaped blocks shown below</w:t>
            </w:r>
          </w:p>
          <w:p w14:paraId="6267F063" w14:textId="77777777" w:rsidR="00E13B5C" w:rsidRPr="00E13B5C" w:rsidRDefault="00E13B5C" w:rsidP="00E13B5C">
            <w:pPr>
              <w:pStyle w:val="ListParagraph"/>
              <w:ind w:left="360"/>
              <w:jc w:val="both"/>
              <w:rPr>
                <w:rFonts w:ascii="Times New Roman" w:hAnsi="Times New Roman" w:cs="Times New Roman"/>
                <w:sz w:val="24"/>
                <w:szCs w:val="24"/>
              </w:rPr>
            </w:pPr>
            <w:r>
              <w:rPr>
                <w:noProof/>
              </w:rPr>
              <w:drawing>
                <wp:inline distT="0" distB="0" distL="0" distR="0" wp14:anchorId="1F43D6C5" wp14:editId="08931072">
                  <wp:extent cx="1910484" cy="1987366"/>
                  <wp:effectExtent l="0" t="0" r="0" b="0"/>
                  <wp:docPr id="8" name="Picture 8" descr="TECHNICAL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CHNICAL DRAWI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15563" cy="1992649"/>
                          </a:xfrm>
                          <a:prstGeom prst="rect">
                            <a:avLst/>
                          </a:prstGeom>
                          <a:noFill/>
                          <a:ln>
                            <a:noFill/>
                          </a:ln>
                        </pic:spPr>
                      </pic:pic>
                    </a:graphicData>
                  </a:graphic>
                </wp:inline>
              </w:drawing>
            </w:r>
            <w:r w:rsidR="00427879">
              <w:t xml:space="preserve"> </w:t>
            </w:r>
            <w:r w:rsidR="00427879">
              <w:rPr>
                <w:noProof/>
              </w:rPr>
              <w:drawing>
                <wp:inline distT="0" distB="0" distL="0" distR="0" wp14:anchorId="0CEAA6D4" wp14:editId="210EDC73">
                  <wp:extent cx="2140585" cy="2135505"/>
                  <wp:effectExtent l="0" t="0" r="0" b="0"/>
                  <wp:docPr id="9" name="Picture 9" descr="LD 0212] AUGUST 2013 Sub. Code: 2405 BACHELOR OF PROSTHETICS AND ORTHOTICS  (BPO) FIRST YEAR PAPER V – ENGINEERING 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D 0212] AUGUST 2013 Sub. Code: 2405 BACHELOR OF PROSTHETICS AND ORTHOTICS  (BPO) FIRST YEAR PAPER V – ENGINEERING D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40585" cy="2135505"/>
                          </a:xfrm>
                          <a:prstGeom prst="rect">
                            <a:avLst/>
                          </a:prstGeom>
                          <a:noFill/>
                          <a:ln>
                            <a:noFill/>
                          </a:ln>
                        </pic:spPr>
                      </pic:pic>
                    </a:graphicData>
                  </a:graphic>
                </wp:inline>
              </w:drawing>
            </w:r>
          </w:p>
        </w:tc>
      </w:tr>
      <w:tr w:rsidR="00E25E67" w:rsidRPr="00691C15" w14:paraId="0ECA025E" w14:textId="77777777" w:rsidTr="00810842">
        <w:trPr>
          <w:trHeight w:val="250"/>
        </w:trPr>
        <w:tc>
          <w:tcPr>
            <w:tcW w:w="2547" w:type="dxa"/>
            <w:shd w:val="clear" w:color="auto" w:fill="FCE5CD"/>
          </w:tcPr>
          <w:p w14:paraId="243E42A0" w14:textId="77777777" w:rsidR="00427879" w:rsidRDefault="00427879" w:rsidP="00427879">
            <w:pPr>
              <w:rPr>
                <w:rFonts w:ascii="Times New Roman" w:eastAsia="Arial" w:hAnsi="Times New Roman" w:cs="Times New Roman"/>
                <w:sz w:val="24"/>
                <w:szCs w:val="24"/>
              </w:rPr>
            </w:pPr>
            <w:r>
              <w:rPr>
                <w:rFonts w:ascii="Times New Roman" w:eastAsia="Arial" w:hAnsi="Times New Roman" w:cs="Times New Roman"/>
                <w:sz w:val="24"/>
                <w:szCs w:val="24"/>
              </w:rPr>
              <w:t>ACTIVITY 6</w:t>
            </w:r>
            <w:r w:rsidR="00E25E67" w:rsidRPr="00691C15">
              <w:rPr>
                <w:rFonts w:ascii="Times New Roman" w:eastAsia="Arial" w:hAnsi="Times New Roman" w:cs="Times New Roman"/>
                <w:sz w:val="24"/>
                <w:szCs w:val="24"/>
              </w:rPr>
              <w:t xml:space="preserve">: </w:t>
            </w:r>
            <w:r w:rsidR="00E25E67">
              <w:rPr>
                <w:rFonts w:ascii="Times New Roman" w:eastAsia="Arial" w:hAnsi="Times New Roman" w:cs="Times New Roman"/>
                <w:sz w:val="24"/>
                <w:szCs w:val="24"/>
              </w:rPr>
              <w:t xml:space="preserve">DEMONSTRATION ON CONSTRUCTION OF </w:t>
            </w:r>
            <w:r>
              <w:rPr>
                <w:rFonts w:ascii="Times New Roman" w:eastAsia="Arial" w:hAnsi="Times New Roman" w:cs="Times New Roman"/>
                <w:sz w:val="24"/>
                <w:szCs w:val="24"/>
              </w:rPr>
              <w:t xml:space="preserve">ISOMETRIC CIRCLES </w:t>
            </w:r>
          </w:p>
          <w:p w14:paraId="038EB64A" w14:textId="77777777" w:rsidR="00E25E67" w:rsidRPr="00691C15" w:rsidRDefault="00E25E67" w:rsidP="00427879">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22BDB8D" wp14:editId="77929DC4">
                  <wp:extent cx="347663" cy="347663"/>
                  <wp:effectExtent l="0" t="0" r="0" b="0"/>
                  <wp:docPr id="1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p>
        </w:tc>
        <w:tc>
          <w:tcPr>
            <w:tcW w:w="7098" w:type="dxa"/>
          </w:tcPr>
          <w:p w14:paraId="14F3F746" w14:textId="77777777" w:rsidR="00E25E67" w:rsidRDefault="00427879" w:rsidP="00427879">
            <w:pPr>
              <w:rPr>
                <w:rFonts w:ascii="Times New Roman" w:hAnsi="Times New Roman" w:cs="Times New Roman"/>
                <w:b/>
                <w:sz w:val="24"/>
                <w:szCs w:val="24"/>
              </w:rPr>
            </w:pPr>
            <w:r w:rsidRPr="00427879">
              <w:rPr>
                <w:rFonts w:ascii="Times New Roman" w:hAnsi="Times New Roman" w:cs="Times New Roman"/>
                <w:b/>
                <w:sz w:val="24"/>
                <w:szCs w:val="24"/>
              </w:rPr>
              <w:t xml:space="preserve">Isometric </w:t>
            </w:r>
            <w:r w:rsidR="002C047C">
              <w:rPr>
                <w:rFonts w:ascii="Times New Roman" w:hAnsi="Times New Roman" w:cs="Times New Roman"/>
                <w:b/>
                <w:sz w:val="24"/>
                <w:szCs w:val="24"/>
              </w:rPr>
              <w:t>circles</w:t>
            </w:r>
          </w:p>
          <w:p w14:paraId="6E61E95B" w14:textId="77777777" w:rsidR="002C047C" w:rsidRDefault="002C047C" w:rsidP="002C047C">
            <w:pPr>
              <w:rPr>
                <w:rFonts w:ascii="Times New Roman" w:hAnsi="Times New Roman" w:cs="Times New Roman"/>
                <w:sz w:val="24"/>
                <w:szCs w:val="24"/>
              </w:rPr>
            </w:pPr>
            <w:r>
              <w:rPr>
                <w:rFonts w:ascii="Times New Roman" w:hAnsi="Times New Roman" w:cs="Times New Roman"/>
                <w:sz w:val="24"/>
                <w:szCs w:val="24"/>
              </w:rPr>
              <w:t>There several methods of constructing Isometric circles on isometric planes. In this activity we will demonstrate one of them</w:t>
            </w:r>
          </w:p>
          <w:p w14:paraId="3D42395A" w14:textId="77777777" w:rsidR="002C047C" w:rsidRPr="002C047C" w:rsidRDefault="002C047C" w:rsidP="002C047C">
            <w:pPr>
              <w:rPr>
                <w:rFonts w:ascii="Times New Roman" w:hAnsi="Times New Roman" w:cs="Times New Roman"/>
                <w:b/>
                <w:sz w:val="24"/>
                <w:szCs w:val="24"/>
              </w:rPr>
            </w:pPr>
            <w:r w:rsidRPr="002C047C">
              <w:rPr>
                <w:rFonts w:ascii="Times New Roman" w:hAnsi="Times New Roman" w:cs="Times New Roman"/>
                <w:b/>
                <w:sz w:val="24"/>
                <w:szCs w:val="24"/>
              </w:rPr>
              <w:t>Example</w:t>
            </w:r>
          </w:p>
          <w:p w14:paraId="309EFDC0" w14:textId="77777777" w:rsidR="002C047C" w:rsidRPr="002C047C" w:rsidRDefault="002C047C" w:rsidP="002C047C">
            <w:pPr>
              <w:rPr>
                <w:rFonts w:ascii="Times New Roman" w:hAnsi="Times New Roman" w:cs="Times New Roman"/>
                <w:sz w:val="24"/>
                <w:szCs w:val="24"/>
              </w:rPr>
            </w:pPr>
            <w:r w:rsidRPr="002C047C">
              <w:rPr>
                <w:rFonts w:ascii="Times New Roman" w:hAnsi="Times New Roman" w:cs="Times New Roman"/>
                <w:sz w:val="24"/>
                <w:szCs w:val="24"/>
              </w:rPr>
              <w:t>Draw</w:t>
            </w:r>
            <w:r>
              <w:rPr>
                <w:rFonts w:ascii="Times New Roman" w:hAnsi="Times New Roman" w:cs="Times New Roman"/>
                <w:sz w:val="24"/>
                <w:szCs w:val="24"/>
              </w:rPr>
              <w:t xml:space="preserve">ing </w:t>
            </w:r>
            <w:r w:rsidRPr="002C047C">
              <w:rPr>
                <w:rFonts w:ascii="Times New Roman" w:hAnsi="Times New Roman" w:cs="Times New Roman"/>
                <w:sz w:val="24"/>
                <w:szCs w:val="24"/>
              </w:rPr>
              <w:t>the isometric view of a Circle lamina with a 60mm Diameter on all three Principle Planes</w:t>
            </w:r>
            <w:r>
              <w:rPr>
                <w:rFonts w:ascii="Times New Roman" w:hAnsi="Times New Roman" w:cs="Times New Roman"/>
                <w:sz w:val="24"/>
                <w:szCs w:val="24"/>
              </w:rPr>
              <w:t xml:space="preserve"> using for center methods</w:t>
            </w:r>
          </w:p>
          <w:p w14:paraId="5E79703C" w14:textId="77777777" w:rsidR="002C047C" w:rsidRPr="002C047C" w:rsidRDefault="002C047C" w:rsidP="002C047C">
            <w:pPr>
              <w:rPr>
                <w:rFonts w:ascii="Times New Roman" w:hAnsi="Times New Roman" w:cs="Times New Roman"/>
                <w:b/>
                <w:sz w:val="24"/>
                <w:szCs w:val="24"/>
              </w:rPr>
            </w:pPr>
            <w:r w:rsidRPr="002C047C">
              <w:rPr>
                <w:rFonts w:ascii="Times New Roman" w:hAnsi="Times New Roman" w:cs="Times New Roman"/>
                <w:b/>
                <w:sz w:val="24"/>
                <w:szCs w:val="24"/>
              </w:rPr>
              <w:t>Solution:</w:t>
            </w:r>
          </w:p>
          <w:p w14:paraId="73D3A48E" w14:textId="77777777" w:rsidR="002C047C" w:rsidRPr="002C047C" w:rsidRDefault="002C047C" w:rsidP="002C047C">
            <w:pPr>
              <w:rPr>
                <w:rFonts w:ascii="Times New Roman" w:hAnsi="Times New Roman" w:cs="Times New Roman"/>
                <w:sz w:val="24"/>
                <w:szCs w:val="24"/>
              </w:rPr>
            </w:pPr>
            <w:r w:rsidRPr="002C047C">
              <w:rPr>
                <w:rFonts w:ascii="Times New Roman" w:hAnsi="Times New Roman" w:cs="Times New Roman"/>
                <w:sz w:val="24"/>
                <w:szCs w:val="24"/>
              </w:rPr>
              <w:t>Construction:</w:t>
            </w:r>
          </w:p>
          <w:p w14:paraId="195CD7F8" w14:textId="77777777" w:rsidR="002C047C" w:rsidRPr="002C047C" w:rsidRDefault="002C047C" w:rsidP="00244076">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Draw a Rhombus ABCD of 60mm side to represent isometric view of a square</w:t>
            </w:r>
          </w:p>
          <w:p w14:paraId="19D60CA7" w14:textId="77777777" w:rsidR="002C047C" w:rsidRPr="002C047C" w:rsidRDefault="002C047C" w:rsidP="00244076">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Mark 1,2,3 and 4 as a midpoints of the sides AB,BC,CD and DA respectively join</w:t>
            </w:r>
            <w:r>
              <w:rPr>
                <w:rFonts w:ascii="Times New Roman" w:hAnsi="Times New Roman" w:cs="Times New Roman"/>
                <w:sz w:val="24"/>
                <w:szCs w:val="24"/>
              </w:rPr>
              <w:t xml:space="preserve"> </w:t>
            </w:r>
            <w:r w:rsidRPr="002C047C">
              <w:rPr>
                <w:rFonts w:ascii="Times New Roman" w:hAnsi="Times New Roman" w:cs="Times New Roman"/>
                <w:sz w:val="24"/>
                <w:szCs w:val="24"/>
              </w:rPr>
              <w:t>(the ends of the minor diagonals) B to meet points 3 &amp; 4 and D to meet points 1 &amp; 2.</w:t>
            </w:r>
          </w:p>
          <w:p w14:paraId="43B0280D" w14:textId="77777777" w:rsidR="002C047C" w:rsidRDefault="002C047C" w:rsidP="00244076">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 xml:space="preserve">Let B4 and D1 intersect at point E and B3 and D2 intersect at a point F. then B,E,D and F are the Four centers for drawing the ellipse </w:t>
            </w:r>
          </w:p>
          <w:p w14:paraId="57FD5C34" w14:textId="77777777" w:rsidR="002C047C" w:rsidRPr="002C047C" w:rsidRDefault="002C047C" w:rsidP="00244076">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With center B and radius B3 draw Arc 3-4. With center D and Radius D1 draw Arc 1-2. With center E and radius E1 draw Arc 1-4. With centre F and radius F2 draw Arc 2-3.</w:t>
            </w:r>
          </w:p>
          <w:p w14:paraId="2DC71CCB" w14:textId="77777777" w:rsidR="002C047C" w:rsidRDefault="002C047C" w:rsidP="00244076">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These Arcs join in the form of an Ellipse which represents the required isometric as</w:t>
            </w:r>
            <w:r>
              <w:rPr>
                <w:rFonts w:ascii="Times New Roman" w:hAnsi="Times New Roman" w:cs="Times New Roman"/>
                <w:sz w:val="24"/>
                <w:szCs w:val="24"/>
              </w:rPr>
              <w:t xml:space="preserve"> </w:t>
            </w:r>
            <w:r w:rsidRPr="002C047C">
              <w:rPr>
                <w:rFonts w:ascii="Times New Roman" w:hAnsi="Times New Roman" w:cs="Times New Roman"/>
                <w:sz w:val="24"/>
                <w:szCs w:val="24"/>
              </w:rPr>
              <w:t>shown in figure (a)(b)(c)</w:t>
            </w:r>
          </w:p>
          <w:p w14:paraId="4AA872C9" w14:textId="77777777" w:rsidR="002C047C" w:rsidRPr="002C047C" w:rsidRDefault="002C047C" w:rsidP="002C047C">
            <w:pPr>
              <w:rPr>
                <w:rFonts w:ascii="Times New Roman" w:hAnsi="Times New Roman" w:cs="Times New Roman"/>
                <w:sz w:val="24"/>
                <w:szCs w:val="24"/>
              </w:rPr>
            </w:pPr>
            <w:r>
              <w:rPr>
                <w:noProof/>
              </w:rPr>
              <w:lastRenderedPageBreak/>
              <w:drawing>
                <wp:inline distT="0" distB="0" distL="0" distR="0" wp14:anchorId="4EBB5779" wp14:editId="04178CC2">
                  <wp:extent cx="4370070" cy="188468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70070" cy="1884680"/>
                          </a:xfrm>
                          <a:prstGeom prst="rect">
                            <a:avLst/>
                          </a:prstGeom>
                        </pic:spPr>
                      </pic:pic>
                    </a:graphicData>
                  </a:graphic>
                </wp:inline>
              </w:drawing>
            </w:r>
          </w:p>
          <w:p w14:paraId="3B485718" w14:textId="77777777" w:rsidR="002C047C" w:rsidRDefault="002C047C" w:rsidP="002C047C">
            <w:pPr>
              <w:rPr>
                <w:rFonts w:ascii="Times New Roman" w:hAnsi="Times New Roman" w:cs="Times New Roman"/>
                <w:sz w:val="24"/>
                <w:szCs w:val="24"/>
              </w:rPr>
            </w:pPr>
            <w:r>
              <w:rPr>
                <w:rFonts w:ascii="Times New Roman" w:hAnsi="Times New Roman" w:cs="Times New Roman"/>
                <w:sz w:val="24"/>
                <w:szCs w:val="24"/>
              </w:rPr>
              <w:t>The video below further demonstrates how to draw Isometric circles</w:t>
            </w:r>
          </w:p>
          <w:p w14:paraId="614217E5" w14:textId="77777777" w:rsidR="002C047C" w:rsidRDefault="00000000" w:rsidP="002C047C">
            <w:pPr>
              <w:rPr>
                <w:rFonts w:ascii="Times New Roman" w:hAnsi="Times New Roman" w:cs="Times New Roman"/>
                <w:sz w:val="24"/>
                <w:szCs w:val="24"/>
              </w:rPr>
            </w:pPr>
            <w:hyperlink r:id="rId23" w:history="1">
              <w:r w:rsidR="002C047C" w:rsidRPr="006102E0">
                <w:rPr>
                  <w:rStyle w:val="Hyperlink"/>
                  <w:rFonts w:ascii="Times New Roman" w:hAnsi="Times New Roman" w:cs="Times New Roman"/>
                  <w:sz w:val="24"/>
                  <w:szCs w:val="24"/>
                </w:rPr>
                <w:t>https://www.youtube.com/watch?v=Hg16J_4tmPk</w:t>
              </w:r>
            </w:hyperlink>
          </w:p>
          <w:p w14:paraId="3F9BA6C6" w14:textId="77777777" w:rsidR="002C047C" w:rsidRDefault="00000000" w:rsidP="002C047C">
            <w:pPr>
              <w:rPr>
                <w:rFonts w:ascii="Times New Roman" w:hAnsi="Times New Roman" w:cs="Times New Roman"/>
                <w:sz w:val="24"/>
                <w:szCs w:val="24"/>
              </w:rPr>
            </w:pPr>
            <w:hyperlink r:id="rId24" w:history="1">
              <w:r w:rsidR="002C047C" w:rsidRPr="006102E0">
                <w:rPr>
                  <w:rStyle w:val="Hyperlink"/>
                  <w:rFonts w:ascii="Times New Roman" w:hAnsi="Times New Roman" w:cs="Times New Roman"/>
                  <w:sz w:val="24"/>
                  <w:szCs w:val="24"/>
                </w:rPr>
                <w:t>https://www.youtube.com/watch?v=AiIUpRpEeGc</w:t>
              </w:r>
            </w:hyperlink>
          </w:p>
          <w:p w14:paraId="5159DA10" w14:textId="77777777" w:rsidR="00602007" w:rsidRDefault="00000000" w:rsidP="00602007">
            <w:pPr>
              <w:rPr>
                <w:rFonts w:ascii="Times New Roman" w:hAnsi="Times New Roman" w:cs="Times New Roman"/>
                <w:sz w:val="24"/>
                <w:szCs w:val="24"/>
              </w:rPr>
            </w:pPr>
            <w:hyperlink r:id="rId25" w:history="1">
              <w:r w:rsidR="00602007" w:rsidRPr="006102E0">
                <w:rPr>
                  <w:rStyle w:val="Hyperlink"/>
                  <w:rFonts w:ascii="Times New Roman" w:hAnsi="Times New Roman" w:cs="Times New Roman"/>
                  <w:sz w:val="24"/>
                  <w:szCs w:val="24"/>
                </w:rPr>
                <w:t>https://www.youtube.com/watch?v=LfDdwFP_Yws</w:t>
              </w:r>
            </w:hyperlink>
          </w:p>
          <w:p w14:paraId="7F0F735F" w14:textId="77777777" w:rsidR="00602007" w:rsidRPr="002C047C" w:rsidRDefault="00602007" w:rsidP="00602007">
            <w:pPr>
              <w:rPr>
                <w:rFonts w:ascii="Times New Roman" w:hAnsi="Times New Roman" w:cs="Times New Roman"/>
                <w:sz w:val="24"/>
                <w:szCs w:val="24"/>
              </w:rPr>
            </w:pPr>
          </w:p>
        </w:tc>
      </w:tr>
      <w:tr w:rsidR="00E25E67" w:rsidRPr="00691C15" w14:paraId="3817D34A" w14:textId="77777777" w:rsidTr="00810842">
        <w:trPr>
          <w:trHeight w:val="250"/>
        </w:trPr>
        <w:tc>
          <w:tcPr>
            <w:tcW w:w="2547" w:type="dxa"/>
            <w:shd w:val="clear" w:color="auto" w:fill="FCE5CD"/>
          </w:tcPr>
          <w:p w14:paraId="76C9978D" w14:textId="77777777" w:rsidR="00E25E67" w:rsidRPr="00691C15" w:rsidRDefault="00E25E67" w:rsidP="00E25E67">
            <w:pPr>
              <w:rPr>
                <w:rFonts w:ascii="Times New Roman" w:eastAsia="Arial" w:hAnsi="Times New Roman" w:cs="Times New Roman"/>
                <w:sz w:val="24"/>
                <w:szCs w:val="24"/>
              </w:rPr>
            </w:pPr>
            <w:r>
              <w:rPr>
                <w:rFonts w:ascii="Times New Roman" w:eastAsia="Arial" w:hAnsi="Times New Roman" w:cs="Times New Roman"/>
                <w:sz w:val="24"/>
                <w:szCs w:val="24"/>
              </w:rPr>
              <w:lastRenderedPageBreak/>
              <w:t xml:space="preserve">ACTIVITY </w:t>
            </w:r>
            <w:r w:rsidR="00602007">
              <w:rPr>
                <w:rFonts w:ascii="Times New Roman" w:eastAsia="Arial" w:hAnsi="Times New Roman" w:cs="Times New Roman"/>
                <w:sz w:val="24"/>
                <w:szCs w:val="24"/>
              </w:rPr>
              <w:t>7</w:t>
            </w:r>
            <w:r w:rsidRPr="00691C15">
              <w:rPr>
                <w:rFonts w:ascii="Times New Roman" w:eastAsia="Arial" w:hAnsi="Times New Roman" w:cs="Times New Roman"/>
                <w:sz w:val="24"/>
                <w:szCs w:val="24"/>
              </w:rPr>
              <w:t>: PRACTICAL SKILLS: Demonstration of practical use of knowledge acquired</w:t>
            </w:r>
          </w:p>
          <w:p w14:paraId="2EC80066" w14:textId="77777777" w:rsidR="00E25E67" w:rsidRPr="00691C15" w:rsidRDefault="00E25E67" w:rsidP="00E25E67">
            <w:pPr>
              <w:rPr>
                <w:rFonts w:ascii="Times New Roman" w:eastAsia="Arial" w:hAnsi="Times New Roman" w:cs="Times New Roman"/>
                <w:sz w:val="24"/>
                <w:szCs w:val="24"/>
              </w:rPr>
            </w:pPr>
          </w:p>
          <w:p w14:paraId="49C40C6A"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67FB31D" wp14:editId="3C0721B3">
                  <wp:extent cx="347663" cy="34766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011D23AA" w14:textId="77777777" w:rsidR="00602007" w:rsidRDefault="00602007" w:rsidP="00602007">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55EDEC7A" w14:textId="77777777" w:rsidR="00E25E67" w:rsidRDefault="00602007" w:rsidP="00244076">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Construct and Isometric cube of length 80 mm and inscribe isometric circles on the three principal faces of the cube</w:t>
            </w:r>
          </w:p>
          <w:p w14:paraId="2395D53F" w14:textId="77777777" w:rsidR="00602007" w:rsidRDefault="00602007" w:rsidP="00244076">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Construct the following isometric views using the dimensions given</w:t>
            </w:r>
          </w:p>
          <w:p w14:paraId="4622976C" w14:textId="77777777" w:rsidR="00602007" w:rsidRPr="00602007" w:rsidRDefault="00602007" w:rsidP="00602007">
            <w:pPr>
              <w:jc w:val="both"/>
              <w:rPr>
                <w:rFonts w:ascii="Times New Roman" w:hAnsi="Times New Roman" w:cs="Times New Roman"/>
                <w:sz w:val="24"/>
                <w:szCs w:val="24"/>
              </w:rPr>
            </w:pPr>
            <w:r w:rsidRPr="00602007">
              <w:rPr>
                <w:rFonts w:ascii="Times New Roman" w:hAnsi="Times New Roman" w:cs="Times New Roman"/>
                <w:noProof/>
                <w:sz w:val="24"/>
                <w:szCs w:val="24"/>
              </w:rPr>
              <w:drawing>
                <wp:inline distT="0" distB="0" distL="0" distR="0" wp14:anchorId="78A49269" wp14:editId="5C91C3CC">
                  <wp:extent cx="1982081" cy="1922065"/>
                  <wp:effectExtent l="0" t="0" r="0" b="2540"/>
                  <wp:docPr id="14" name="Picture 14" descr="F:\EMT 3101-Engineering Drawing I\ASSIGNMENTS 2021\ISOMETRIC CIRCL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EMT 3101-Engineering Drawing I\ASSIGNMENTS 2021\ISOMETRIC CIRCLES 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92785" cy="1932445"/>
                          </a:xfrm>
                          <a:prstGeom prst="rect">
                            <a:avLst/>
                          </a:prstGeom>
                          <a:noFill/>
                          <a:ln>
                            <a:noFill/>
                          </a:ln>
                        </pic:spPr>
                      </pic:pic>
                    </a:graphicData>
                  </a:graphic>
                </wp:inline>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02007">
              <w:rPr>
                <w:rFonts w:ascii="Times New Roman" w:hAnsi="Times New Roman" w:cs="Times New Roman"/>
                <w:noProof/>
                <w:sz w:val="24"/>
                <w:szCs w:val="24"/>
              </w:rPr>
              <w:drawing>
                <wp:inline distT="0" distB="0" distL="0" distR="0" wp14:anchorId="5F115A79" wp14:editId="37C8CD57">
                  <wp:extent cx="2285779" cy="1711642"/>
                  <wp:effectExtent l="0" t="0" r="635" b="3175"/>
                  <wp:docPr id="15" name="Picture 15" descr="F:\EMT 3101-Engineering Drawing I\ASSIGNMENTS 2021\ISOMETRIC CIRC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EMT 3101-Engineering Drawing I\ASSIGNMENTS 2021\ISOMETRIC CIRCLES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07450" cy="1727870"/>
                          </a:xfrm>
                          <a:prstGeom prst="rect">
                            <a:avLst/>
                          </a:prstGeom>
                          <a:noFill/>
                          <a:ln>
                            <a:noFill/>
                          </a:ln>
                        </pic:spPr>
                      </pic:pic>
                    </a:graphicData>
                  </a:graphic>
                </wp:inline>
              </w:drawing>
            </w:r>
          </w:p>
        </w:tc>
      </w:tr>
      <w:tr w:rsidR="00E25E67" w:rsidRPr="00691C15" w14:paraId="68C68D09" w14:textId="77777777" w:rsidTr="00810842">
        <w:trPr>
          <w:trHeight w:val="250"/>
        </w:trPr>
        <w:tc>
          <w:tcPr>
            <w:tcW w:w="2547" w:type="dxa"/>
            <w:shd w:val="clear" w:color="auto" w:fill="FCE5CD"/>
          </w:tcPr>
          <w:p w14:paraId="05119B8C" w14:textId="77777777" w:rsidR="00E25E67" w:rsidRPr="00691C15" w:rsidRDefault="003E1AD6" w:rsidP="00E25E67">
            <w:pPr>
              <w:rPr>
                <w:rFonts w:ascii="Times New Roman" w:eastAsia="Arial" w:hAnsi="Times New Roman" w:cs="Times New Roman"/>
                <w:sz w:val="24"/>
                <w:szCs w:val="24"/>
              </w:rPr>
            </w:pPr>
            <w:r>
              <w:rPr>
                <w:rFonts w:ascii="Times New Roman" w:eastAsia="Arial" w:hAnsi="Times New Roman" w:cs="Times New Roman"/>
                <w:sz w:val="24"/>
                <w:szCs w:val="24"/>
              </w:rPr>
              <w:t>ACTIVITY 8</w:t>
            </w:r>
            <w:r w:rsidR="00E25E67" w:rsidRPr="00691C15">
              <w:rPr>
                <w:rFonts w:ascii="Times New Roman" w:eastAsia="Arial" w:hAnsi="Times New Roman" w:cs="Times New Roman"/>
                <w:sz w:val="24"/>
                <w:szCs w:val="24"/>
              </w:rPr>
              <w:t xml:space="preserve">: </w:t>
            </w:r>
            <w:r w:rsidR="00E933AF">
              <w:rPr>
                <w:rFonts w:ascii="Times New Roman" w:eastAsia="Arial" w:hAnsi="Times New Roman" w:cs="Times New Roman"/>
                <w:sz w:val="24"/>
                <w:szCs w:val="24"/>
              </w:rPr>
              <w:t xml:space="preserve">INTRODUCTION TO </w:t>
            </w:r>
            <w:r w:rsidR="00E25E67">
              <w:rPr>
                <w:rFonts w:ascii="Times New Roman" w:eastAsia="Arial" w:hAnsi="Times New Roman" w:cs="Times New Roman"/>
                <w:sz w:val="24"/>
                <w:szCs w:val="24"/>
              </w:rPr>
              <w:t xml:space="preserve"> CONSTRUCTION OF </w:t>
            </w:r>
            <w:r w:rsidR="00E933AF">
              <w:rPr>
                <w:rFonts w:ascii="Times New Roman" w:eastAsia="Arial" w:hAnsi="Times New Roman" w:cs="Times New Roman"/>
                <w:sz w:val="24"/>
                <w:szCs w:val="24"/>
              </w:rPr>
              <w:t>OBLIQUE PROJECTIONS</w:t>
            </w:r>
            <w:r w:rsidR="00E25E67">
              <w:rPr>
                <w:rFonts w:ascii="Times New Roman" w:eastAsia="Arial" w:hAnsi="Times New Roman" w:cs="Times New Roman"/>
                <w:sz w:val="24"/>
                <w:szCs w:val="24"/>
              </w:rPr>
              <w:t xml:space="preserve"> </w:t>
            </w:r>
          </w:p>
          <w:p w14:paraId="0F88FF49"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2D7A6656" wp14:editId="4BB4C204">
                  <wp:extent cx="347663" cy="347663"/>
                  <wp:effectExtent l="0" t="0" r="0" b="0"/>
                  <wp:docPr id="1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p>
        </w:tc>
        <w:tc>
          <w:tcPr>
            <w:tcW w:w="7098" w:type="dxa"/>
          </w:tcPr>
          <w:p w14:paraId="15B65A8E" w14:textId="77777777" w:rsidR="00E25E67" w:rsidRPr="00E933AF" w:rsidRDefault="00E933AF" w:rsidP="00A30630">
            <w:pPr>
              <w:jc w:val="both"/>
              <w:rPr>
                <w:rFonts w:ascii="Times New Roman" w:hAnsi="Times New Roman" w:cs="Times New Roman"/>
                <w:b/>
                <w:sz w:val="24"/>
                <w:szCs w:val="24"/>
              </w:rPr>
            </w:pPr>
            <w:r w:rsidRPr="00E933AF">
              <w:rPr>
                <w:rFonts w:ascii="Times New Roman" w:hAnsi="Times New Roman" w:cs="Times New Roman"/>
                <w:b/>
                <w:sz w:val="24"/>
                <w:szCs w:val="24"/>
              </w:rPr>
              <w:t xml:space="preserve">Oblique Projections </w:t>
            </w:r>
          </w:p>
          <w:p w14:paraId="0FBCB48F" w14:textId="77777777" w:rsidR="00E933AF" w:rsidRPr="00E933AF" w:rsidRDefault="00E933AF" w:rsidP="00A30630">
            <w:pPr>
              <w:jc w:val="both"/>
              <w:rPr>
                <w:rFonts w:ascii="Times New Roman" w:hAnsi="Times New Roman" w:cs="Times New Roman"/>
                <w:sz w:val="24"/>
                <w:szCs w:val="24"/>
              </w:rPr>
            </w:pPr>
            <w:r w:rsidRPr="00E933AF">
              <w:rPr>
                <w:rFonts w:ascii="Times New Roman" w:hAnsi="Times New Roman" w:cs="Times New Roman"/>
                <w:sz w:val="24"/>
                <w:szCs w:val="24"/>
              </w:rPr>
              <w:t>Oblique projection is another method of pictorial drawing. It is simpler than isometric but it</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does not present so realistic a picture.</w:t>
            </w:r>
          </w:p>
          <w:p w14:paraId="5567838D" w14:textId="77777777" w:rsidR="00E933AF" w:rsidRPr="00E933AF" w:rsidRDefault="00A30630" w:rsidP="00A30630">
            <w:pPr>
              <w:jc w:val="both"/>
              <w:rPr>
                <w:rFonts w:ascii="Times New Roman" w:hAnsi="Times New Roman" w:cs="Times New Roman"/>
                <w:sz w:val="24"/>
                <w:szCs w:val="24"/>
              </w:rPr>
            </w:pPr>
            <w:r>
              <w:rPr>
                <w:rFonts w:ascii="Times New Roman" w:hAnsi="Times New Roman" w:cs="Times New Roman"/>
                <w:sz w:val="24"/>
                <w:szCs w:val="24"/>
              </w:rPr>
              <w:t>The figures below</w:t>
            </w:r>
            <w:r w:rsidR="00E933AF" w:rsidRPr="00E933AF">
              <w:rPr>
                <w:rFonts w:ascii="Times New Roman" w:hAnsi="Times New Roman" w:cs="Times New Roman"/>
                <w:sz w:val="24"/>
                <w:szCs w:val="24"/>
              </w:rPr>
              <w:t xml:space="preserve"> shows a shaped block drawn in oblique projection.</w:t>
            </w:r>
          </w:p>
          <w:p w14:paraId="7F2E9B80" w14:textId="77777777" w:rsidR="00E933AF" w:rsidRPr="00E933AF" w:rsidRDefault="00E933AF" w:rsidP="00A30630">
            <w:pPr>
              <w:jc w:val="both"/>
              <w:rPr>
                <w:rFonts w:ascii="Times New Roman" w:hAnsi="Times New Roman" w:cs="Times New Roman"/>
                <w:sz w:val="24"/>
                <w:szCs w:val="24"/>
              </w:rPr>
            </w:pPr>
            <w:r w:rsidRPr="00E933AF">
              <w:rPr>
                <w:rFonts w:ascii="Times New Roman" w:hAnsi="Times New Roman" w:cs="Times New Roman"/>
                <w:sz w:val="24"/>
                <w:szCs w:val="24"/>
              </w:rPr>
              <w:t>There are three drawings of the same block in They all show the front face of the</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block drawn in the plane of the paper and the side and top faces receding at 30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and 60</w:t>
            </w:r>
            <w:r w:rsidRPr="00A30630">
              <w:rPr>
                <w:rFonts w:ascii="Times New Roman" w:hAnsi="Times New Roman" w:cs="Times New Roman"/>
                <w:sz w:val="24"/>
                <w:szCs w:val="24"/>
                <w:vertAlign w:val="superscript"/>
              </w:rPr>
              <w:t>o</w:t>
            </w:r>
            <w:r w:rsidR="00A30630">
              <w:rPr>
                <w:rFonts w:ascii="Times New Roman" w:hAnsi="Times New Roman" w:cs="Times New Roman"/>
                <w:sz w:val="24"/>
                <w:szCs w:val="24"/>
                <w:vertAlign w:val="superscript"/>
              </w:rPr>
              <w:t xml:space="preserve"> </w:t>
            </w:r>
            <w:r w:rsidRPr="00E933AF">
              <w:rPr>
                <w:rFonts w:ascii="Times New Roman" w:hAnsi="Times New Roman" w:cs="Times New Roman"/>
                <w:sz w:val="24"/>
                <w:szCs w:val="24"/>
              </w:rPr>
              <w:t>on the three drawings. An oblique line is one which is neither vertical nor horizontal, and the</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receding lines in oblique projection can be at any angle other than 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or 90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as long as they</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remain parallel in any one drawing. In practice, it is usual to keep to the set square angles and</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of the three to choose from,</w:t>
            </w:r>
            <w:r w:rsidR="00A30630">
              <w:rPr>
                <w:rFonts w:ascii="Times New Roman" w:hAnsi="Times New Roman" w:cs="Times New Roman"/>
                <w:sz w:val="24"/>
                <w:szCs w:val="24"/>
              </w:rPr>
              <w:t xml:space="preserve"> but </w:t>
            </w:r>
            <w:r w:rsidRPr="00E933AF">
              <w:rPr>
                <w:rFonts w:ascii="Times New Roman" w:hAnsi="Times New Roman" w:cs="Times New Roman"/>
                <w:sz w:val="24"/>
                <w:szCs w:val="24"/>
              </w:rPr>
              <w:t>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is the most widely used.</w:t>
            </w:r>
          </w:p>
          <w:p w14:paraId="3A107131" w14:textId="77777777" w:rsidR="00E933AF" w:rsidRDefault="00E933AF" w:rsidP="00A30630">
            <w:pPr>
              <w:jc w:val="both"/>
              <w:rPr>
                <w:rFonts w:ascii="Times New Roman" w:hAnsi="Times New Roman" w:cs="Times New Roman"/>
                <w:sz w:val="24"/>
                <w:szCs w:val="24"/>
              </w:rPr>
            </w:pPr>
            <w:r w:rsidRPr="00E933AF">
              <w:rPr>
                <w:rFonts w:ascii="Times New Roman" w:hAnsi="Times New Roman" w:cs="Times New Roman"/>
                <w:sz w:val="24"/>
                <w:szCs w:val="24"/>
              </w:rPr>
              <w:t>If you check the measurement on the oblique drawings with those on the isometric sketch,</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you will find that the measurements on the front and oblique faces are all true lengths. This</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 xml:space="preserve">gives rise to a distorted effect. </w:t>
            </w:r>
            <w:r w:rsidRPr="00E933AF">
              <w:rPr>
                <w:rFonts w:ascii="Times New Roman" w:hAnsi="Times New Roman" w:cs="Times New Roman"/>
                <w:sz w:val="24"/>
                <w:szCs w:val="24"/>
              </w:rPr>
              <w:lastRenderedPageBreak/>
              <w:t>The drawings of the block in the oblique view appear to be cut</w:t>
            </w:r>
            <w:r w:rsidR="00A30630">
              <w:rPr>
                <w:rFonts w:ascii="Times New Roman" w:hAnsi="Times New Roman" w:cs="Times New Roman"/>
                <w:sz w:val="24"/>
                <w:szCs w:val="24"/>
              </w:rPr>
              <w:t xml:space="preserve"> </w:t>
            </w:r>
            <w:r w:rsidRPr="00E933AF">
              <w:rPr>
                <w:rFonts w:ascii="Times New Roman" w:hAnsi="Times New Roman" w:cs="Times New Roman"/>
                <w:sz w:val="24"/>
                <w:szCs w:val="24"/>
              </w:rPr>
              <w:t>out of proportion, particularly when compared with the isometric view.</w:t>
            </w:r>
          </w:p>
          <w:p w14:paraId="23D329A9" w14:textId="77777777" w:rsidR="00A30630" w:rsidRDefault="00A30630" w:rsidP="00A30630">
            <w:pPr>
              <w:jc w:val="center"/>
              <w:rPr>
                <w:rFonts w:ascii="Times New Roman" w:hAnsi="Times New Roman" w:cs="Times New Roman"/>
                <w:sz w:val="24"/>
                <w:szCs w:val="24"/>
              </w:rPr>
            </w:pPr>
            <w:r>
              <w:rPr>
                <w:noProof/>
              </w:rPr>
              <w:drawing>
                <wp:inline distT="0" distB="0" distL="0" distR="0" wp14:anchorId="7083E5F2" wp14:editId="0F197498">
                  <wp:extent cx="3783374" cy="3061553"/>
                  <wp:effectExtent l="0" t="0" r="762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87258" cy="3064696"/>
                          </a:xfrm>
                          <a:prstGeom prst="rect">
                            <a:avLst/>
                          </a:prstGeom>
                        </pic:spPr>
                      </pic:pic>
                    </a:graphicData>
                  </a:graphic>
                </wp:inline>
              </w:drawing>
            </w:r>
          </w:p>
          <w:p w14:paraId="76F20F75" w14:textId="77777777" w:rsidR="00A30630" w:rsidRDefault="001B15B6" w:rsidP="00A30630">
            <w:pPr>
              <w:jc w:val="both"/>
              <w:rPr>
                <w:rFonts w:ascii="Times New Roman" w:hAnsi="Times New Roman" w:cs="Times New Roman"/>
                <w:sz w:val="24"/>
                <w:szCs w:val="24"/>
              </w:rPr>
            </w:pPr>
            <w:r>
              <w:rPr>
                <w:rFonts w:ascii="Times New Roman" w:hAnsi="Times New Roman" w:cs="Times New Roman"/>
                <w:sz w:val="24"/>
                <w:szCs w:val="24"/>
              </w:rPr>
              <w:t>According to oblique conventional rules, the oblique lengths have the following dimensions compared to the true length:</w:t>
            </w:r>
          </w:p>
          <w:tbl>
            <w:tblPr>
              <w:tblStyle w:val="TableGrid"/>
              <w:tblW w:w="9645" w:type="dxa"/>
              <w:tblLayout w:type="fixed"/>
              <w:tblLook w:val="04A0" w:firstRow="1" w:lastRow="0" w:firstColumn="1" w:lastColumn="0" w:noHBand="0" w:noVBand="1"/>
            </w:tblPr>
            <w:tblGrid>
              <w:gridCol w:w="2013"/>
              <w:gridCol w:w="4859"/>
              <w:gridCol w:w="2773"/>
            </w:tblGrid>
            <w:tr w:rsidR="001B15B6" w14:paraId="2495BF24" w14:textId="77777777" w:rsidTr="001B15B6">
              <w:tc>
                <w:tcPr>
                  <w:tcW w:w="2013" w:type="dxa"/>
                </w:tcPr>
                <w:p w14:paraId="3F47FE41"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Oblique Angle</w:t>
                  </w:r>
                </w:p>
              </w:tc>
              <w:tc>
                <w:tcPr>
                  <w:tcW w:w="7632" w:type="dxa"/>
                  <w:gridSpan w:val="2"/>
                </w:tcPr>
                <w:p w14:paraId="47F1DC1A" w14:textId="77777777" w:rsidR="001B15B6" w:rsidRDefault="001B15B6" w:rsidP="001B15B6">
                  <w:pPr>
                    <w:jc w:val="both"/>
                    <w:rPr>
                      <w:rFonts w:ascii="Times New Roman" w:hAnsi="Times New Roman" w:cs="Times New Roman"/>
                      <w:sz w:val="24"/>
                      <w:szCs w:val="24"/>
                    </w:rPr>
                  </w:pPr>
                  <w:r>
                    <w:rPr>
                      <w:rFonts w:ascii="Times New Roman" w:hAnsi="Times New Roman" w:cs="Times New Roman"/>
                      <w:sz w:val="24"/>
                      <w:szCs w:val="24"/>
                    </w:rPr>
                    <w:t xml:space="preserve">Oblique length compared the true length </w:t>
                  </w:r>
                </w:p>
              </w:tc>
            </w:tr>
            <w:tr w:rsidR="001B15B6" w14:paraId="7E14A1C1" w14:textId="77777777" w:rsidTr="001B15B6">
              <w:trPr>
                <w:gridAfter w:val="1"/>
                <w:wAfter w:w="2773" w:type="dxa"/>
              </w:trPr>
              <w:tc>
                <w:tcPr>
                  <w:tcW w:w="2013" w:type="dxa"/>
                </w:tcPr>
                <w:p w14:paraId="1FD29EEC"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30</w:t>
                  </w:r>
                  <w:r w:rsidRPr="001B15B6">
                    <w:rPr>
                      <w:rFonts w:ascii="Times New Roman" w:hAnsi="Times New Roman" w:cs="Times New Roman"/>
                      <w:sz w:val="24"/>
                      <w:szCs w:val="24"/>
                      <w:vertAlign w:val="superscript"/>
                    </w:rPr>
                    <w:t>0</w:t>
                  </w:r>
                </w:p>
              </w:tc>
              <w:tc>
                <w:tcPr>
                  <w:tcW w:w="4859" w:type="dxa"/>
                </w:tcPr>
                <w:p w14:paraId="6E278B37"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 xml:space="preserve">⅔ of the true length </w:t>
                  </w:r>
                </w:p>
              </w:tc>
            </w:tr>
            <w:tr w:rsidR="001B15B6" w14:paraId="594D4524" w14:textId="77777777" w:rsidTr="001B15B6">
              <w:trPr>
                <w:gridAfter w:val="1"/>
                <w:wAfter w:w="2773" w:type="dxa"/>
              </w:trPr>
              <w:tc>
                <w:tcPr>
                  <w:tcW w:w="2013" w:type="dxa"/>
                </w:tcPr>
                <w:p w14:paraId="788E7527"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45</w:t>
                  </w:r>
                  <w:r w:rsidRPr="001B15B6">
                    <w:rPr>
                      <w:rFonts w:ascii="Times New Roman" w:hAnsi="Times New Roman" w:cs="Times New Roman"/>
                      <w:sz w:val="24"/>
                      <w:szCs w:val="24"/>
                      <w:vertAlign w:val="superscript"/>
                    </w:rPr>
                    <w:t>0</w:t>
                  </w:r>
                </w:p>
              </w:tc>
              <w:tc>
                <w:tcPr>
                  <w:tcW w:w="4859" w:type="dxa"/>
                </w:tcPr>
                <w:p w14:paraId="0C3145BE"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½ of the true length</w:t>
                  </w:r>
                </w:p>
              </w:tc>
            </w:tr>
            <w:tr w:rsidR="001B15B6" w14:paraId="6DA363C8" w14:textId="77777777" w:rsidTr="001B15B6">
              <w:trPr>
                <w:gridAfter w:val="1"/>
                <w:wAfter w:w="2773" w:type="dxa"/>
              </w:trPr>
              <w:tc>
                <w:tcPr>
                  <w:tcW w:w="2013" w:type="dxa"/>
                </w:tcPr>
                <w:p w14:paraId="04625BFC" w14:textId="77777777" w:rsidR="001B15B6" w:rsidRDefault="001B15B6" w:rsidP="001B15B6">
                  <w:pPr>
                    <w:jc w:val="both"/>
                    <w:rPr>
                      <w:rFonts w:ascii="Times New Roman" w:hAnsi="Times New Roman" w:cs="Times New Roman"/>
                      <w:sz w:val="24"/>
                      <w:szCs w:val="24"/>
                    </w:rPr>
                  </w:pPr>
                  <w:r>
                    <w:rPr>
                      <w:rFonts w:ascii="Times New Roman" w:hAnsi="Times New Roman" w:cs="Times New Roman"/>
                      <w:sz w:val="24"/>
                      <w:szCs w:val="24"/>
                    </w:rPr>
                    <w:t>60</w:t>
                  </w:r>
                  <w:r w:rsidRPr="001B15B6">
                    <w:rPr>
                      <w:rFonts w:ascii="Times New Roman" w:hAnsi="Times New Roman" w:cs="Times New Roman"/>
                      <w:sz w:val="24"/>
                      <w:szCs w:val="24"/>
                      <w:vertAlign w:val="superscript"/>
                    </w:rPr>
                    <w:t>0</w:t>
                  </w:r>
                  <w:r>
                    <w:rPr>
                      <w:rFonts w:ascii="Times New Roman" w:hAnsi="Times New Roman" w:cs="Times New Roman"/>
                      <w:sz w:val="24"/>
                      <w:szCs w:val="24"/>
                    </w:rPr>
                    <w:t xml:space="preserve"> </w:t>
                  </w:r>
                </w:p>
              </w:tc>
              <w:tc>
                <w:tcPr>
                  <w:tcW w:w="4859" w:type="dxa"/>
                </w:tcPr>
                <w:p w14:paraId="4C6F8739" w14:textId="77777777" w:rsidR="001B15B6" w:rsidRDefault="001B15B6" w:rsidP="00A30630">
                  <w:pPr>
                    <w:jc w:val="both"/>
                    <w:rPr>
                      <w:rFonts w:ascii="Times New Roman" w:hAnsi="Times New Roman" w:cs="Times New Roman"/>
                      <w:sz w:val="24"/>
                      <w:szCs w:val="24"/>
                    </w:rPr>
                  </w:pPr>
                  <w:r>
                    <w:rPr>
                      <w:rFonts w:ascii="Times New Roman" w:hAnsi="Times New Roman" w:cs="Times New Roman"/>
                      <w:sz w:val="24"/>
                      <w:szCs w:val="24"/>
                    </w:rPr>
                    <w:t>⅓ of the true length</w:t>
                  </w:r>
                </w:p>
              </w:tc>
            </w:tr>
          </w:tbl>
          <w:p w14:paraId="3037D3D6" w14:textId="77777777" w:rsidR="001B15B6" w:rsidRPr="008B62E0" w:rsidRDefault="001B15B6" w:rsidP="00A30630">
            <w:pPr>
              <w:jc w:val="both"/>
              <w:rPr>
                <w:rFonts w:ascii="Times New Roman" w:hAnsi="Times New Roman" w:cs="Times New Roman"/>
                <w:sz w:val="24"/>
                <w:szCs w:val="24"/>
              </w:rPr>
            </w:pPr>
          </w:p>
        </w:tc>
      </w:tr>
      <w:tr w:rsidR="00E25E67" w:rsidRPr="00691C15" w14:paraId="2E6E3252" w14:textId="77777777" w:rsidTr="00810842">
        <w:trPr>
          <w:trHeight w:val="250"/>
        </w:trPr>
        <w:tc>
          <w:tcPr>
            <w:tcW w:w="2547" w:type="dxa"/>
            <w:shd w:val="clear" w:color="auto" w:fill="FCE5CD"/>
          </w:tcPr>
          <w:p w14:paraId="241D795F" w14:textId="77777777" w:rsidR="00E25E67" w:rsidRPr="00691C15" w:rsidRDefault="003E1AD6" w:rsidP="00E25E67">
            <w:pPr>
              <w:rPr>
                <w:rFonts w:ascii="Times New Roman" w:eastAsia="Arial" w:hAnsi="Times New Roman" w:cs="Times New Roman"/>
                <w:sz w:val="24"/>
                <w:szCs w:val="24"/>
              </w:rPr>
            </w:pPr>
            <w:r>
              <w:rPr>
                <w:rFonts w:ascii="Times New Roman" w:eastAsia="Arial" w:hAnsi="Times New Roman" w:cs="Times New Roman"/>
                <w:sz w:val="24"/>
                <w:szCs w:val="24"/>
              </w:rPr>
              <w:t>ACTIVITY 9</w:t>
            </w:r>
            <w:r w:rsidR="00E25E67" w:rsidRPr="00691C15">
              <w:rPr>
                <w:rFonts w:ascii="Times New Roman" w:eastAsia="Arial" w:hAnsi="Times New Roman" w:cs="Times New Roman"/>
                <w:sz w:val="24"/>
                <w:szCs w:val="24"/>
              </w:rPr>
              <w:t>: PRACTICAL SKILLS: Demonstration of practical use of knowledge acquired</w:t>
            </w:r>
          </w:p>
          <w:p w14:paraId="19C608F5" w14:textId="77777777" w:rsidR="00E25E67" w:rsidRPr="00691C15" w:rsidRDefault="00E25E67" w:rsidP="00E25E67">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E9AB279" wp14:editId="6FBDC231">
                  <wp:extent cx="347663" cy="347663"/>
                  <wp:effectExtent l="0" t="0" r="0" b="0"/>
                  <wp:docPr id="1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5D525181" w14:textId="77777777" w:rsidR="001B15B6" w:rsidRDefault="001B15B6" w:rsidP="001B15B6">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3A0DAC0A" w14:textId="77777777" w:rsidR="00E25E67" w:rsidRDefault="001B15B6" w:rsidP="001B15B6">
            <w:pPr>
              <w:jc w:val="both"/>
              <w:rPr>
                <w:rFonts w:ascii="Times New Roman" w:hAnsi="Times New Roman" w:cs="Times New Roman"/>
                <w:sz w:val="24"/>
                <w:szCs w:val="24"/>
              </w:rPr>
            </w:pPr>
            <w:r>
              <w:rPr>
                <w:rFonts w:ascii="Times New Roman" w:hAnsi="Times New Roman" w:cs="Times New Roman"/>
                <w:sz w:val="24"/>
                <w:szCs w:val="24"/>
              </w:rPr>
              <w:t>Construct the drawings below in oblique projections using following oblique angles 30</w:t>
            </w:r>
            <w:r>
              <w:rPr>
                <w:rFonts w:ascii="Times New Roman" w:hAnsi="Times New Roman" w:cs="Times New Roman"/>
                <w:sz w:val="24"/>
                <w:szCs w:val="24"/>
                <w:vertAlign w:val="superscript"/>
              </w:rPr>
              <w:t>0</w:t>
            </w:r>
            <w:r>
              <w:rPr>
                <w:rFonts w:ascii="Times New Roman" w:hAnsi="Times New Roman" w:cs="Times New Roman"/>
                <w:sz w:val="24"/>
                <w:szCs w:val="24"/>
              </w:rPr>
              <w:t>, 45</w:t>
            </w:r>
            <w:r w:rsidRPr="001B15B6">
              <w:rPr>
                <w:rFonts w:ascii="Times New Roman" w:hAnsi="Times New Roman" w:cs="Times New Roman"/>
                <w:sz w:val="24"/>
                <w:szCs w:val="24"/>
                <w:vertAlign w:val="superscript"/>
              </w:rPr>
              <w:t xml:space="preserve">0 </w:t>
            </w:r>
            <w:r>
              <w:rPr>
                <w:rFonts w:ascii="Times New Roman" w:hAnsi="Times New Roman" w:cs="Times New Roman"/>
                <w:sz w:val="24"/>
                <w:szCs w:val="24"/>
              </w:rPr>
              <w:t>and 60</w:t>
            </w:r>
            <w:r w:rsidRPr="001B15B6">
              <w:rPr>
                <w:rFonts w:ascii="Times New Roman" w:hAnsi="Times New Roman" w:cs="Times New Roman"/>
                <w:sz w:val="24"/>
                <w:szCs w:val="24"/>
                <w:vertAlign w:val="superscript"/>
              </w:rPr>
              <w:t>0</w:t>
            </w:r>
          </w:p>
          <w:p w14:paraId="398DBDDF" w14:textId="77777777" w:rsidR="00F977FC" w:rsidRDefault="00F977FC" w:rsidP="001B15B6">
            <w:pPr>
              <w:jc w:val="both"/>
              <w:rPr>
                <w:rFonts w:ascii="Times New Roman" w:hAnsi="Times New Roman" w:cs="Times New Roman"/>
                <w:sz w:val="24"/>
                <w:szCs w:val="24"/>
              </w:rPr>
            </w:pPr>
            <w:r>
              <w:rPr>
                <w:noProof/>
              </w:rPr>
              <w:drawing>
                <wp:inline distT="0" distB="0" distL="0" distR="0" wp14:anchorId="5DCFC3C4" wp14:editId="06961AB0">
                  <wp:extent cx="2046205" cy="2029555"/>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065066" cy="2048263"/>
                          </a:xfrm>
                          <a:prstGeom prst="rect">
                            <a:avLst/>
                          </a:prstGeom>
                        </pic:spPr>
                      </pic:pic>
                    </a:graphicData>
                  </a:graphic>
                </wp:inline>
              </w:drawing>
            </w:r>
            <w:r w:rsidR="009F0F51">
              <w:rPr>
                <w:noProof/>
              </w:rPr>
              <w:drawing>
                <wp:inline distT="0" distB="0" distL="0" distR="0" wp14:anchorId="478A754E" wp14:editId="25C300FD">
                  <wp:extent cx="1996022" cy="1992253"/>
                  <wp:effectExtent l="0" t="0" r="4445"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007835" cy="2004044"/>
                          </a:xfrm>
                          <a:prstGeom prst="rect">
                            <a:avLst/>
                          </a:prstGeom>
                        </pic:spPr>
                      </pic:pic>
                    </a:graphicData>
                  </a:graphic>
                </wp:inline>
              </w:drawing>
            </w:r>
          </w:p>
          <w:p w14:paraId="0DB9DD5F" w14:textId="77777777" w:rsidR="009F0F51" w:rsidRPr="00F977FC" w:rsidRDefault="009F0F51" w:rsidP="001B15B6">
            <w:pPr>
              <w:jc w:val="both"/>
              <w:rPr>
                <w:rFonts w:ascii="Times New Roman" w:hAnsi="Times New Roman" w:cs="Times New Roman"/>
                <w:sz w:val="24"/>
                <w:szCs w:val="24"/>
              </w:rPr>
            </w:pPr>
          </w:p>
        </w:tc>
      </w:tr>
      <w:tr w:rsidR="009F0F51" w:rsidRPr="00691C15" w14:paraId="62698A11" w14:textId="77777777" w:rsidTr="00810842">
        <w:tc>
          <w:tcPr>
            <w:tcW w:w="2547" w:type="dxa"/>
            <w:shd w:val="clear" w:color="auto" w:fill="FCE5CD"/>
          </w:tcPr>
          <w:p w14:paraId="548D3F17" w14:textId="77777777" w:rsidR="009F0F51" w:rsidRPr="00691C15" w:rsidRDefault="003E1AD6" w:rsidP="009F0F51">
            <w:pPr>
              <w:rPr>
                <w:rFonts w:ascii="Times New Roman" w:eastAsia="Arial" w:hAnsi="Times New Roman" w:cs="Times New Roman"/>
                <w:sz w:val="24"/>
                <w:szCs w:val="24"/>
              </w:rPr>
            </w:pPr>
            <w:r>
              <w:rPr>
                <w:rFonts w:ascii="Times New Roman" w:eastAsia="Arial" w:hAnsi="Times New Roman" w:cs="Times New Roman"/>
                <w:sz w:val="24"/>
                <w:szCs w:val="24"/>
              </w:rPr>
              <w:t>ACTIVITY 10</w:t>
            </w:r>
            <w:r w:rsidR="009F0F51" w:rsidRPr="00691C15">
              <w:rPr>
                <w:rFonts w:ascii="Times New Roman" w:eastAsia="Arial" w:hAnsi="Times New Roman" w:cs="Times New Roman"/>
                <w:sz w:val="24"/>
                <w:szCs w:val="24"/>
              </w:rPr>
              <w:t xml:space="preserve">: </w:t>
            </w:r>
            <w:r w:rsidR="009F0F51">
              <w:rPr>
                <w:rFonts w:ascii="Times New Roman" w:eastAsia="Arial" w:hAnsi="Times New Roman" w:cs="Times New Roman"/>
                <w:sz w:val="24"/>
                <w:szCs w:val="24"/>
              </w:rPr>
              <w:t xml:space="preserve">INTRODUCTION TO  CONSTRUCTION OF </w:t>
            </w:r>
            <w:r w:rsidR="009F0F51">
              <w:rPr>
                <w:rFonts w:ascii="Times New Roman" w:eastAsia="Arial" w:hAnsi="Times New Roman" w:cs="Times New Roman"/>
                <w:sz w:val="24"/>
                <w:szCs w:val="24"/>
              </w:rPr>
              <w:lastRenderedPageBreak/>
              <w:t xml:space="preserve">OBLIQUE PROJECTIONS </w:t>
            </w:r>
          </w:p>
          <w:p w14:paraId="49BA4440" w14:textId="77777777" w:rsidR="009F0F51" w:rsidRPr="00691C15" w:rsidRDefault="009F0F51" w:rsidP="009F0F51">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4509A09C" wp14:editId="1D634B14">
                  <wp:extent cx="347663" cy="347663"/>
                  <wp:effectExtent l="0" t="0" r="0" b="0"/>
                  <wp:docPr id="25"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1"/>
                          <a:srcRect/>
                          <a:stretch>
                            <a:fillRect/>
                          </a:stretch>
                        </pic:blipFill>
                        <pic:spPr>
                          <a:xfrm>
                            <a:off x="0" y="0"/>
                            <a:ext cx="347663" cy="347663"/>
                          </a:xfrm>
                          <a:prstGeom prst="rect">
                            <a:avLst/>
                          </a:prstGeom>
                          <a:ln/>
                        </pic:spPr>
                      </pic:pic>
                    </a:graphicData>
                  </a:graphic>
                </wp:inline>
              </w:drawing>
            </w:r>
          </w:p>
        </w:tc>
        <w:tc>
          <w:tcPr>
            <w:tcW w:w="7098" w:type="dxa"/>
          </w:tcPr>
          <w:p w14:paraId="09D91E80" w14:textId="77777777" w:rsidR="009F0F51" w:rsidRPr="009F0F51" w:rsidRDefault="009F0F51" w:rsidP="009F0F51">
            <w:pPr>
              <w:jc w:val="both"/>
              <w:rPr>
                <w:rFonts w:ascii="TimesNewRomanPSMT" w:hAnsi="TimesNewRomanPSMT"/>
                <w:b/>
                <w:color w:val="000000"/>
                <w:sz w:val="24"/>
                <w:szCs w:val="24"/>
              </w:rPr>
            </w:pPr>
            <w:r w:rsidRPr="009F0F51">
              <w:rPr>
                <w:rFonts w:ascii="TimesNewRomanPSMT" w:hAnsi="TimesNewRomanPSMT"/>
                <w:b/>
                <w:color w:val="000000"/>
                <w:sz w:val="24"/>
                <w:szCs w:val="24"/>
              </w:rPr>
              <w:lastRenderedPageBreak/>
              <w:t>Perspective Drawing</w:t>
            </w:r>
          </w:p>
          <w:p w14:paraId="6973C068" w14:textId="77777777" w:rsidR="009F0F51" w:rsidRDefault="009F0F51" w:rsidP="009F0F51">
            <w:pPr>
              <w:jc w:val="both"/>
              <w:rPr>
                <w:rFonts w:ascii="TimesNewRomanPSMT" w:hAnsi="TimesNewRomanPSMT"/>
                <w:color w:val="000000"/>
                <w:sz w:val="24"/>
                <w:szCs w:val="24"/>
              </w:rPr>
            </w:pPr>
            <w:r w:rsidRPr="009F0F51">
              <w:rPr>
                <w:rFonts w:ascii="TimesNewRomanPSMT" w:hAnsi="TimesNewRomanPSMT"/>
                <w:color w:val="000000"/>
                <w:sz w:val="24"/>
                <w:szCs w:val="24"/>
              </w:rPr>
              <w:t>Perspective drawings are design drawings that convey more or less the actual appearance of</w:t>
            </w:r>
            <w:r>
              <w:rPr>
                <w:rFonts w:ascii="TimesNewRomanPSMT" w:hAnsi="TimesNewRomanPSMT"/>
                <w:color w:val="000000"/>
                <w:sz w:val="24"/>
                <w:szCs w:val="24"/>
              </w:rPr>
              <w:t xml:space="preserve"> </w:t>
            </w:r>
            <w:r w:rsidRPr="009F0F51">
              <w:rPr>
                <w:rFonts w:ascii="TimesNewRomanPSMT" w:hAnsi="TimesNewRomanPSMT"/>
                <w:color w:val="000000"/>
                <w:sz w:val="24"/>
                <w:szCs w:val="24"/>
              </w:rPr>
              <w:t xml:space="preserve">the building or object </w:t>
            </w:r>
            <w:r w:rsidRPr="009F0F51">
              <w:rPr>
                <w:rFonts w:ascii="TimesNewRomanPSMT" w:hAnsi="TimesNewRomanPSMT"/>
                <w:color w:val="000000"/>
                <w:sz w:val="24"/>
                <w:szCs w:val="24"/>
              </w:rPr>
              <w:lastRenderedPageBreak/>
              <w:t>and are therefore of considerable value in enabling layman to</w:t>
            </w:r>
            <w:r>
              <w:rPr>
                <w:rFonts w:ascii="TimesNewRomanPSMT" w:hAnsi="TimesNewRomanPSMT"/>
                <w:color w:val="000000"/>
                <w:sz w:val="24"/>
                <w:szCs w:val="24"/>
              </w:rPr>
              <w:t xml:space="preserve"> </w:t>
            </w:r>
            <w:r w:rsidRPr="009F0F51">
              <w:rPr>
                <w:rFonts w:ascii="TimesNewRomanPSMT" w:hAnsi="TimesNewRomanPSMT"/>
                <w:color w:val="000000"/>
                <w:sz w:val="24"/>
                <w:szCs w:val="24"/>
              </w:rPr>
              <w:t>appreciate points of design which are not easily understood by them from autographic</w:t>
            </w:r>
            <w:r>
              <w:rPr>
                <w:rFonts w:ascii="TimesNewRomanPSMT" w:hAnsi="TimesNewRomanPSMT"/>
                <w:color w:val="000000"/>
                <w:sz w:val="24"/>
                <w:szCs w:val="24"/>
              </w:rPr>
              <w:t xml:space="preserve"> </w:t>
            </w:r>
            <w:r w:rsidRPr="009F0F51">
              <w:rPr>
                <w:rFonts w:ascii="TimesNewRomanPSMT" w:hAnsi="TimesNewRomanPSMT"/>
                <w:color w:val="000000"/>
                <w:sz w:val="24"/>
                <w:szCs w:val="24"/>
              </w:rPr>
              <w:t>projections. There are a number of ways of setting up perspectives and the underlying</w:t>
            </w:r>
            <w:r>
              <w:rPr>
                <w:rFonts w:ascii="TimesNewRomanPSMT" w:hAnsi="TimesNewRomanPSMT"/>
                <w:color w:val="000000"/>
                <w:sz w:val="24"/>
                <w:szCs w:val="24"/>
              </w:rPr>
              <w:t xml:space="preserve"> </w:t>
            </w:r>
            <w:r w:rsidRPr="009F0F51">
              <w:rPr>
                <w:rFonts w:ascii="TimesNewRomanPSMT" w:hAnsi="TimesNewRomanPSMT"/>
                <w:color w:val="000000"/>
                <w:sz w:val="24"/>
                <w:szCs w:val="24"/>
              </w:rPr>
              <w:t>theories are complex.</w:t>
            </w:r>
          </w:p>
          <w:p w14:paraId="18A9408F" w14:textId="77777777" w:rsidR="009F0F51" w:rsidRPr="009F0F51" w:rsidRDefault="009F0F51" w:rsidP="00244076">
            <w:pPr>
              <w:pStyle w:val="ListParagraph"/>
              <w:numPr>
                <w:ilvl w:val="0"/>
                <w:numId w:val="10"/>
              </w:numPr>
              <w:jc w:val="both"/>
              <w:rPr>
                <w:rFonts w:ascii="Times New Roman" w:hAnsi="Times New Roman" w:cs="Times New Roman"/>
                <w:sz w:val="24"/>
                <w:szCs w:val="24"/>
              </w:rPr>
            </w:pPr>
            <w:r>
              <w:rPr>
                <w:rFonts w:ascii="TimesNewRomanPS-BoldMT" w:hAnsi="TimesNewRomanPS-BoldMT"/>
                <w:b/>
                <w:bCs/>
                <w:color w:val="000000"/>
                <w:sz w:val="26"/>
                <w:szCs w:val="26"/>
              </w:rPr>
              <w:t>One Point Perspective</w:t>
            </w:r>
          </w:p>
          <w:p w14:paraId="301E5B35" w14:textId="77777777" w:rsidR="009F0F51" w:rsidRDefault="009F0F51" w:rsidP="009F0F51">
            <w:pPr>
              <w:pStyle w:val="ListParagraph"/>
              <w:ind w:left="360"/>
              <w:jc w:val="both"/>
              <w:rPr>
                <w:rFonts w:ascii="TimesNewRomanPSMT" w:hAnsi="TimesNewRomanPSMT"/>
                <w:color w:val="000000"/>
                <w:sz w:val="24"/>
                <w:szCs w:val="24"/>
              </w:rPr>
            </w:pPr>
            <w:r w:rsidRPr="009F0F51">
              <w:rPr>
                <w:rFonts w:ascii="TimesNewRomanPSMT" w:hAnsi="TimesNewRomanPSMT"/>
                <w:color w:val="000000"/>
                <w:sz w:val="24"/>
                <w:szCs w:val="24"/>
              </w:rPr>
              <w:t>Using on</w:t>
            </w:r>
            <w:r>
              <w:rPr>
                <w:rFonts w:ascii="TimesNewRomanPSMT" w:hAnsi="TimesNewRomanPSMT"/>
                <w:color w:val="000000"/>
                <w:sz w:val="24"/>
                <w:szCs w:val="24"/>
              </w:rPr>
              <w:t>e point perspective as shown in the figure below</w:t>
            </w:r>
            <w:r w:rsidRPr="009F0F51">
              <w:rPr>
                <w:rFonts w:ascii="TimesNewRomanPSMT" w:hAnsi="TimesNewRomanPSMT"/>
                <w:color w:val="000000"/>
                <w:sz w:val="24"/>
                <w:szCs w:val="24"/>
              </w:rPr>
              <w:t>, parallel lines converge to one point somewhere in</w:t>
            </w:r>
            <w:r>
              <w:rPr>
                <w:rFonts w:ascii="TimesNewRomanPSMT" w:hAnsi="TimesNewRomanPSMT"/>
                <w:color w:val="000000"/>
                <w:sz w:val="24"/>
                <w:szCs w:val="24"/>
              </w:rPr>
              <w:t xml:space="preserve"> </w:t>
            </w:r>
            <w:r w:rsidRPr="009F0F51">
              <w:rPr>
                <w:rFonts w:ascii="TimesNewRomanPSMT" w:hAnsi="TimesNewRomanPSMT"/>
                <w:color w:val="000000"/>
                <w:sz w:val="24"/>
                <w:szCs w:val="24"/>
              </w:rPr>
              <w:t>the distance. This point is called the vanishing point (VP). This gives objects an impression</w:t>
            </w:r>
            <w:r w:rsidRPr="009F0F51">
              <w:rPr>
                <w:rFonts w:ascii="TimesNewRomanPSMT" w:hAnsi="TimesNewRomanPSMT"/>
                <w:color w:val="000000"/>
              </w:rPr>
              <w:br/>
            </w:r>
            <w:r w:rsidRPr="009F0F51">
              <w:rPr>
                <w:rFonts w:ascii="TimesNewRomanPSMT" w:hAnsi="TimesNewRomanPSMT"/>
                <w:color w:val="000000"/>
                <w:sz w:val="24"/>
                <w:szCs w:val="24"/>
              </w:rPr>
              <w:t>of depth.</w:t>
            </w:r>
            <w:r>
              <w:rPr>
                <w:rFonts w:ascii="TimesNewRomanPSMT" w:hAnsi="TimesNewRomanPSMT"/>
                <w:color w:val="000000"/>
                <w:sz w:val="24"/>
                <w:szCs w:val="24"/>
              </w:rPr>
              <w:t xml:space="preserve"> </w:t>
            </w:r>
            <w:r w:rsidRPr="009F0F51">
              <w:rPr>
                <w:rFonts w:ascii="TimesNewRomanPSMT" w:hAnsi="TimesNewRomanPSMT"/>
                <w:color w:val="000000"/>
                <w:sz w:val="24"/>
                <w:szCs w:val="24"/>
              </w:rPr>
              <w:t>The sides of an object diminish towards the vanishing point. All vertical and horizontal lines</w:t>
            </w:r>
            <w:r>
              <w:rPr>
                <w:rFonts w:ascii="TimesNewRomanPSMT" w:hAnsi="TimesNewRomanPSMT"/>
                <w:color w:val="000000"/>
                <w:sz w:val="24"/>
                <w:szCs w:val="24"/>
              </w:rPr>
              <w:t xml:space="preserve"> are drawn with no perspective</w:t>
            </w:r>
            <w:r w:rsidRPr="009F0F51">
              <w:rPr>
                <w:rFonts w:ascii="TimesNewRomanPSMT" w:hAnsi="TimesNewRomanPSMT"/>
                <w:color w:val="000000"/>
                <w:sz w:val="24"/>
                <w:szCs w:val="24"/>
              </w:rPr>
              <w:t xml:space="preserve"> i.e. face on.</w:t>
            </w:r>
          </w:p>
          <w:p w14:paraId="179DCF02" w14:textId="77777777" w:rsidR="009F0F51" w:rsidRDefault="009F0F51" w:rsidP="009F0F51">
            <w:pPr>
              <w:pStyle w:val="ListParagraph"/>
              <w:ind w:left="360"/>
              <w:jc w:val="center"/>
              <w:rPr>
                <w:rFonts w:ascii="TimesNewRomanPSMT" w:hAnsi="TimesNewRomanPSMT"/>
                <w:color w:val="000000"/>
                <w:sz w:val="24"/>
                <w:szCs w:val="24"/>
              </w:rPr>
            </w:pPr>
            <w:r>
              <w:rPr>
                <w:noProof/>
              </w:rPr>
              <w:drawing>
                <wp:inline distT="0" distB="0" distL="0" distR="0" wp14:anchorId="0543FFE8" wp14:editId="1CBD1F41">
                  <wp:extent cx="3603665" cy="230714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625334" cy="2321015"/>
                          </a:xfrm>
                          <a:prstGeom prst="rect">
                            <a:avLst/>
                          </a:prstGeom>
                        </pic:spPr>
                      </pic:pic>
                    </a:graphicData>
                  </a:graphic>
                </wp:inline>
              </w:drawing>
            </w:r>
          </w:p>
          <w:p w14:paraId="1C1B2F89" w14:textId="77777777" w:rsidR="009F0F51" w:rsidRDefault="009F0F51" w:rsidP="003E1AD6">
            <w:pPr>
              <w:pStyle w:val="ListParagraph"/>
              <w:ind w:left="360"/>
              <w:jc w:val="both"/>
              <w:rPr>
                <w:rFonts w:ascii="TimesNewRomanPSMT" w:hAnsi="TimesNewRomanPSMT"/>
                <w:color w:val="000000"/>
                <w:sz w:val="24"/>
                <w:szCs w:val="24"/>
              </w:rPr>
            </w:pPr>
            <w:r w:rsidRPr="009F0F51">
              <w:rPr>
                <w:rFonts w:ascii="TimesNewRomanPSMT" w:hAnsi="TimesNewRomanPSMT"/>
                <w:color w:val="000000"/>
                <w:sz w:val="24"/>
                <w:szCs w:val="24"/>
              </w:rPr>
              <w:t>One point perspective though is of limited use, the main problem being that the perspective is</w:t>
            </w:r>
            <w:r>
              <w:rPr>
                <w:rFonts w:ascii="TimesNewRomanPSMT" w:hAnsi="TimesNewRomanPSMT"/>
                <w:color w:val="000000"/>
                <w:sz w:val="24"/>
                <w:szCs w:val="24"/>
              </w:rPr>
              <w:t xml:space="preserve"> </w:t>
            </w:r>
            <w:r w:rsidRPr="009F0F51">
              <w:rPr>
                <w:rFonts w:ascii="TimesNewRomanPSMT" w:hAnsi="TimesNewRomanPSMT"/>
                <w:color w:val="000000"/>
                <w:sz w:val="24"/>
                <w:szCs w:val="24"/>
              </w:rPr>
              <w:t xml:space="preserve">too pronounced for small products making them looking bigger than they actually are. </w:t>
            </w:r>
            <w:r w:rsidRPr="009F0F51">
              <w:br/>
            </w:r>
            <w:r w:rsidRPr="009F0F51">
              <w:rPr>
                <w:rFonts w:ascii="TimesNewRomanPSMT" w:hAnsi="TimesNewRomanPSMT"/>
                <w:color w:val="000000"/>
                <w:sz w:val="24"/>
                <w:szCs w:val="24"/>
              </w:rPr>
              <w:t>Although it is possible to sketch products in one point perspective, the perspective is too</w:t>
            </w:r>
            <w:r w:rsidR="003E1AD6">
              <w:rPr>
                <w:rFonts w:ascii="TimesNewRomanPSMT" w:hAnsi="TimesNewRomanPSMT"/>
                <w:color w:val="000000"/>
                <w:sz w:val="24"/>
                <w:szCs w:val="24"/>
              </w:rPr>
              <w:t xml:space="preserve"> </w:t>
            </w:r>
            <w:r w:rsidRPr="009F0F51">
              <w:rPr>
                <w:rFonts w:ascii="TimesNewRomanPSMT" w:hAnsi="TimesNewRomanPSMT"/>
                <w:color w:val="000000"/>
                <w:sz w:val="24"/>
                <w:szCs w:val="24"/>
              </w:rPr>
              <w:t>aggressive on the eye making products look bigger than they actually ar</w:t>
            </w:r>
            <w:r w:rsidR="003E1AD6">
              <w:rPr>
                <w:rFonts w:ascii="TimesNewRomanPSMT" w:hAnsi="TimesNewRomanPSMT"/>
                <w:color w:val="000000"/>
                <w:sz w:val="24"/>
                <w:szCs w:val="24"/>
              </w:rPr>
              <w:t>e.</w:t>
            </w:r>
          </w:p>
          <w:p w14:paraId="59FB49E6" w14:textId="77777777" w:rsidR="003E1AD6" w:rsidRDefault="003E1AD6" w:rsidP="003E1AD6">
            <w:pPr>
              <w:pStyle w:val="ListParagraph"/>
              <w:ind w:left="360"/>
              <w:jc w:val="center"/>
              <w:rPr>
                <w:rFonts w:ascii="Times New Roman" w:hAnsi="Times New Roman" w:cs="Times New Roman"/>
                <w:sz w:val="24"/>
                <w:szCs w:val="24"/>
              </w:rPr>
            </w:pPr>
            <w:r>
              <w:rPr>
                <w:noProof/>
              </w:rPr>
              <w:drawing>
                <wp:inline distT="0" distB="0" distL="0" distR="0" wp14:anchorId="1E64CE64" wp14:editId="1C4E9AA3">
                  <wp:extent cx="3397727" cy="1579943"/>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411659" cy="1586421"/>
                          </a:xfrm>
                          <a:prstGeom prst="rect">
                            <a:avLst/>
                          </a:prstGeom>
                        </pic:spPr>
                      </pic:pic>
                    </a:graphicData>
                  </a:graphic>
                </wp:inline>
              </w:drawing>
            </w:r>
          </w:p>
          <w:p w14:paraId="184EE010" w14:textId="77777777" w:rsidR="003E1AD6" w:rsidRDefault="003E1AD6" w:rsidP="003E1AD6">
            <w:pPr>
              <w:pStyle w:val="ListParagraph"/>
              <w:ind w:left="360"/>
              <w:rPr>
                <w:rFonts w:ascii="Times New Roman" w:hAnsi="Times New Roman" w:cs="Times New Roman"/>
                <w:sz w:val="24"/>
                <w:szCs w:val="24"/>
              </w:rPr>
            </w:pPr>
          </w:p>
          <w:p w14:paraId="24F681AF" w14:textId="77777777" w:rsidR="003E1AD6" w:rsidRPr="003E1AD6" w:rsidRDefault="003E1AD6" w:rsidP="00244076">
            <w:pPr>
              <w:pStyle w:val="ListParagraph"/>
              <w:numPr>
                <w:ilvl w:val="0"/>
                <w:numId w:val="10"/>
              </w:numPr>
              <w:jc w:val="both"/>
              <w:rPr>
                <w:rFonts w:ascii="Times New Roman" w:hAnsi="Times New Roman" w:cs="Times New Roman"/>
                <w:b/>
                <w:sz w:val="24"/>
                <w:szCs w:val="24"/>
              </w:rPr>
            </w:pPr>
            <w:r w:rsidRPr="003E1AD6">
              <w:rPr>
                <w:rFonts w:ascii="Times New Roman" w:hAnsi="Times New Roman" w:cs="Times New Roman"/>
                <w:b/>
                <w:sz w:val="24"/>
                <w:szCs w:val="24"/>
              </w:rPr>
              <w:t xml:space="preserve">Two point perspective </w:t>
            </w:r>
          </w:p>
          <w:p w14:paraId="1FD9CF13" w14:textId="77777777" w:rsidR="003E1AD6" w:rsidRDefault="003E1AD6" w:rsidP="003E1AD6">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lastRenderedPageBreak/>
              <w:t>Two Points Perspective is a much more useful drawing system than the simpler One Point</w:t>
            </w:r>
            <w:r>
              <w:rPr>
                <w:rFonts w:ascii="Times New Roman" w:hAnsi="Times New Roman" w:cs="Times New Roman"/>
                <w:sz w:val="24"/>
                <w:szCs w:val="24"/>
              </w:rPr>
              <w:t xml:space="preserve"> </w:t>
            </w:r>
            <w:r w:rsidRPr="003E1AD6">
              <w:rPr>
                <w:rFonts w:ascii="Times New Roman" w:hAnsi="Times New Roman" w:cs="Times New Roman"/>
                <w:sz w:val="24"/>
                <w:szCs w:val="24"/>
              </w:rPr>
              <w:t>Perspective. Objects drawn in two point perspective have a more natural look</w:t>
            </w:r>
            <w:r>
              <w:rPr>
                <w:rFonts w:ascii="Times New Roman" w:hAnsi="Times New Roman" w:cs="Times New Roman"/>
                <w:sz w:val="24"/>
                <w:szCs w:val="24"/>
              </w:rPr>
              <w:t>.</w:t>
            </w:r>
          </w:p>
          <w:p w14:paraId="01E9BDBC" w14:textId="77777777" w:rsidR="003E1AD6" w:rsidRDefault="003E1AD6" w:rsidP="003E1AD6">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t>In two point perspective the sides of the object vanish to one of two vanishing points on the</w:t>
            </w:r>
            <w:r>
              <w:rPr>
                <w:rFonts w:ascii="Times New Roman" w:hAnsi="Times New Roman" w:cs="Times New Roman"/>
                <w:sz w:val="24"/>
                <w:szCs w:val="24"/>
              </w:rPr>
              <w:t xml:space="preserve"> </w:t>
            </w:r>
            <w:r w:rsidRPr="003E1AD6">
              <w:rPr>
                <w:rFonts w:ascii="Times New Roman" w:hAnsi="Times New Roman" w:cs="Times New Roman"/>
                <w:sz w:val="24"/>
                <w:szCs w:val="24"/>
              </w:rPr>
              <w:t>horizon. Vertical lines in the object have no perspective applied to them.</w:t>
            </w:r>
          </w:p>
          <w:p w14:paraId="7F2080C0" w14:textId="77777777" w:rsidR="003E1AD6" w:rsidRDefault="003E1AD6" w:rsidP="003E1AD6">
            <w:pPr>
              <w:pStyle w:val="ListParagraph"/>
              <w:ind w:left="360"/>
              <w:jc w:val="center"/>
              <w:rPr>
                <w:rFonts w:ascii="Times New Roman" w:hAnsi="Times New Roman" w:cs="Times New Roman"/>
                <w:sz w:val="24"/>
                <w:szCs w:val="24"/>
              </w:rPr>
            </w:pPr>
            <w:r>
              <w:rPr>
                <w:noProof/>
              </w:rPr>
              <w:drawing>
                <wp:inline distT="0" distB="0" distL="0" distR="0" wp14:anchorId="0E8F1D8F" wp14:editId="236DAF39">
                  <wp:extent cx="2857500" cy="2362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857500" cy="2362200"/>
                          </a:xfrm>
                          <a:prstGeom prst="rect">
                            <a:avLst/>
                          </a:prstGeom>
                        </pic:spPr>
                      </pic:pic>
                    </a:graphicData>
                  </a:graphic>
                </wp:inline>
              </w:drawing>
            </w:r>
          </w:p>
          <w:p w14:paraId="1CF85372" w14:textId="77777777" w:rsidR="003E1AD6" w:rsidRDefault="003E1AD6" w:rsidP="003E1AD6">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t>By altering the proximity of the vanishing points to the object, you can make the object look</w:t>
            </w:r>
            <w:r>
              <w:rPr>
                <w:rFonts w:ascii="Times New Roman" w:hAnsi="Times New Roman" w:cs="Times New Roman"/>
                <w:sz w:val="24"/>
                <w:szCs w:val="24"/>
              </w:rPr>
              <w:t xml:space="preserve"> big or small</w:t>
            </w:r>
          </w:p>
          <w:p w14:paraId="7DA5F309" w14:textId="77777777" w:rsidR="003E1AD6" w:rsidRPr="003E1AD6" w:rsidRDefault="003E1AD6" w:rsidP="003E1AD6">
            <w:pPr>
              <w:pStyle w:val="ListParagraph"/>
              <w:ind w:left="360"/>
              <w:jc w:val="both"/>
              <w:rPr>
                <w:rFonts w:ascii="Times New Roman" w:hAnsi="Times New Roman" w:cs="Times New Roman"/>
                <w:sz w:val="24"/>
                <w:szCs w:val="24"/>
              </w:rPr>
            </w:pPr>
            <w:r>
              <w:rPr>
                <w:noProof/>
              </w:rPr>
              <w:drawing>
                <wp:inline distT="0" distB="0" distL="0" distR="0" wp14:anchorId="41E7E0FE" wp14:editId="77AF4E75">
                  <wp:extent cx="4370070" cy="13766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370070" cy="1376680"/>
                          </a:xfrm>
                          <a:prstGeom prst="rect">
                            <a:avLst/>
                          </a:prstGeom>
                        </pic:spPr>
                      </pic:pic>
                    </a:graphicData>
                  </a:graphic>
                </wp:inline>
              </w:drawing>
            </w:r>
          </w:p>
        </w:tc>
      </w:tr>
      <w:tr w:rsidR="003E1AD6" w:rsidRPr="00691C15" w14:paraId="5DE57527" w14:textId="77777777" w:rsidTr="00810842">
        <w:tc>
          <w:tcPr>
            <w:tcW w:w="2547" w:type="dxa"/>
            <w:shd w:val="clear" w:color="auto" w:fill="FCE5CD"/>
          </w:tcPr>
          <w:p w14:paraId="05E29A4D" w14:textId="77777777" w:rsidR="003E1AD6" w:rsidRDefault="003E1AD6" w:rsidP="009F0F51">
            <w:pPr>
              <w:rPr>
                <w:rFonts w:ascii="Times New Roman" w:eastAsia="Arial" w:hAnsi="Times New Roman" w:cs="Times New Roman"/>
                <w:sz w:val="24"/>
                <w:szCs w:val="24"/>
              </w:rPr>
            </w:pPr>
          </w:p>
        </w:tc>
        <w:tc>
          <w:tcPr>
            <w:tcW w:w="7098" w:type="dxa"/>
          </w:tcPr>
          <w:p w14:paraId="61463391" w14:textId="77777777" w:rsidR="003E1AD6" w:rsidRDefault="003E1AD6" w:rsidP="009F0F51">
            <w:pPr>
              <w:jc w:val="both"/>
              <w:rPr>
                <w:rFonts w:ascii="TimesNewRomanPSMT" w:hAnsi="TimesNewRomanPSMT"/>
                <w:b/>
                <w:color w:val="000000"/>
                <w:sz w:val="24"/>
                <w:szCs w:val="24"/>
              </w:rPr>
            </w:pPr>
            <w:r>
              <w:rPr>
                <w:rFonts w:ascii="TimesNewRomanPSMT" w:hAnsi="TimesNewRomanPSMT"/>
                <w:b/>
                <w:color w:val="000000"/>
                <w:sz w:val="24"/>
                <w:szCs w:val="24"/>
              </w:rPr>
              <w:t>Exercise</w:t>
            </w:r>
          </w:p>
          <w:p w14:paraId="5D353956" w14:textId="77777777" w:rsidR="003E1AD6" w:rsidRPr="003E1AD6" w:rsidRDefault="003E1AD6" w:rsidP="003E1AD6">
            <w:pPr>
              <w:jc w:val="both"/>
              <w:rPr>
                <w:rFonts w:ascii="TimesNewRomanPSMT" w:hAnsi="TimesNewRomanPSMT"/>
                <w:color w:val="000000"/>
                <w:sz w:val="24"/>
                <w:szCs w:val="24"/>
              </w:rPr>
            </w:pPr>
            <w:r>
              <w:rPr>
                <w:rFonts w:ascii="TimesNewRomanPSMT" w:hAnsi="TimesNewRomanPSMT"/>
                <w:color w:val="000000"/>
                <w:sz w:val="24"/>
                <w:szCs w:val="24"/>
              </w:rPr>
              <w:t xml:space="preserve">Reconstruct the figures shown in activity 10 on One-point perspective and Two-point perspective </w:t>
            </w:r>
          </w:p>
        </w:tc>
      </w:tr>
      <w:tr w:rsidR="009F0F51" w:rsidRPr="00691C15" w14:paraId="7750B652" w14:textId="77777777" w:rsidTr="00810842">
        <w:tc>
          <w:tcPr>
            <w:tcW w:w="2547" w:type="dxa"/>
            <w:shd w:val="clear" w:color="auto" w:fill="FCE5CD"/>
          </w:tcPr>
          <w:p w14:paraId="46CC3C00" w14:textId="77777777" w:rsidR="009F0F51" w:rsidRPr="00691C15" w:rsidRDefault="009F0F51" w:rsidP="009F0F51">
            <w:pPr>
              <w:rPr>
                <w:rFonts w:ascii="Times New Roman" w:eastAsia="Arial" w:hAnsi="Times New Roman" w:cs="Times New Roman"/>
                <w:sz w:val="24"/>
                <w:szCs w:val="24"/>
              </w:rPr>
            </w:pPr>
            <w:r w:rsidRPr="00691C15">
              <w:rPr>
                <w:rFonts w:ascii="Times New Roman" w:eastAsia="Arial" w:hAnsi="Times New Roman" w:cs="Times New Roman"/>
                <w:sz w:val="24"/>
                <w:szCs w:val="24"/>
              </w:rPr>
              <w:t>TAKE HOME MESSAGE</w:t>
            </w:r>
          </w:p>
        </w:tc>
        <w:tc>
          <w:tcPr>
            <w:tcW w:w="7098" w:type="dxa"/>
          </w:tcPr>
          <w:p w14:paraId="242695E2" w14:textId="77777777" w:rsidR="009F0F51" w:rsidRPr="00691C15" w:rsidRDefault="00FF1035" w:rsidP="00FF1035">
            <w:pPr>
              <w:jc w:val="both"/>
              <w:rPr>
                <w:rFonts w:ascii="Times New Roman" w:hAnsi="Times New Roman" w:cs="Times New Roman"/>
                <w:sz w:val="24"/>
                <w:szCs w:val="24"/>
              </w:rPr>
            </w:pPr>
            <w:r>
              <w:rPr>
                <w:rFonts w:ascii="Times New Roman" w:hAnsi="Times New Roman" w:cs="Times New Roman"/>
                <w:sz w:val="24"/>
                <w:szCs w:val="24"/>
              </w:rPr>
              <w:t xml:space="preserve">The aspect of pictorial drawing gives the ability to a designer to communicate his/her ideas to a viewer who is not professional. Since drawing is a ‘language’ of communication, clarity of the drawings information ensure interpretation is not vague. </w:t>
            </w:r>
          </w:p>
        </w:tc>
      </w:tr>
      <w:tr w:rsidR="009F0F51" w:rsidRPr="00691C15" w14:paraId="210FB8B5" w14:textId="77777777" w:rsidTr="00810842">
        <w:tc>
          <w:tcPr>
            <w:tcW w:w="2547" w:type="dxa"/>
            <w:shd w:val="clear" w:color="auto" w:fill="FCE5CD"/>
          </w:tcPr>
          <w:p w14:paraId="6E6F62F8" w14:textId="77777777" w:rsidR="009F0F51" w:rsidRPr="00691C15" w:rsidRDefault="009F0F51" w:rsidP="009F0F51">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098" w:type="dxa"/>
          </w:tcPr>
          <w:p w14:paraId="4234B59C" w14:textId="77777777" w:rsidR="009F0F51" w:rsidRPr="00BC4D25" w:rsidRDefault="009F0F51" w:rsidP="009F0F51">
            <w:pPr>
              <w:ind w:left="567" w:hanging="567"/>
              <w:jc w:val="both"/>
              <w:rPr>
                <w:rFonts w:ascii="Times New Roman" w:hAnsi="Times New Roman" w:cs="Times New Roman"/>
                <w:b/>
                <w:color w:val="FF0000"/>
                <w:szCs w:val="24"/>
              </w:rPr>
            </w:pPr>
            <w:r w:rsidRPr="00BC4D25">
              <w:rPr>
                <w:rFonts w:ascii="Times New Roman" w:hAnsi="Times New Roman" w:cs="Times New Roman"/>
                <w:b/>
                <w:color w:val="FF0000"/>
                <w:szCs w:val="24"/>
              </w:rPr>
              <w:t>Designer: Kindly create a link to the following reading materials</w:t>
            </w:r>
          </w:p>
          <w:p w14:paraId="7B2802B3" w14:textId="77777777" w:rsidR="009F0F51" w:rsidRDefault="009F0F51" w:rsidP="009F0F51">
            <w:pPr>
              <w:ind w:left="567" w:hanging="567"/>
              <w:jc w:val="both"/>
              <w:rPr>
                <w:rFonts w:ascii="Times New Roman" w:hAnsi="Times New Roman" w:cs="Times New Roman"/>
                <w:szCs w:val="24"/>
              </w:rPr>
            </w:pPr>
          </w:p>
          <w:p w14:paraId="48FC95D9" w14:textId="77777777" w:rsidR="009F0F51" w:rsidRDefault="009F0F51" w:rsidP="009F0F51">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1D0D7363" w14:textId="77777777" w:rsidR="009F0F51" w:rsidRPr="0037290B" w:rsidRDefault="009F0F51" w:rsidP="009F0F51">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810505E" w14:textId="77777777" w:rsidR="009F0F51" w:rsidRPr="005F4A2E" w:rsidRDefault="009F0F51" w:rsidP="009F0F51">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14E7F0DB" w14:textId="77777777" w:rsidR="009F0F51" w:rsidRPr="0037290B" w:rsidRDefault="009F0F51" w:rsidP="009F0F51">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lastRenderedPageBreak/>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p w14:paraId="732DC59A" w14:textId="77777777" w:rsidR="004B335B" w:rsidRDefault="004B335B" w:rsidP="00C76AEB"/>
    <w:sectPr w:rsidR="004B335B">
      <w:footerReference w:type="default" r:id="rId3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37645" w14:textId="77777777" w:rsidR="00F70856" w:rsidRDefault="00F70856">
      <w:pPr>
        <w:spacing w:after="0" w:line="240" w:lineRule="auto"/>
      </w:pPr>
      <w:r>
        <w:separator/>
      </w:r>
    </w:p>
  </w:endnote>
  <w:endnote w:type="continuationSeparator" w:id="0">
    <w:p w14:paraId="2969CAF0" w14:textId="77777777" w:rsidR="00F70856" w:rsidRDefault="00F708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altName w:val="MS Mincho"/>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5786003"/>
      <w:docPartObj>
        <w:docPartGallery w:val="Page Numbers (Bottom of Page)"/>
        <w:docPartUnique/>
      </w:docPartObj>
    </w:sdtPr>
    <w:sdtContent>
      <w:sdt>
        <w:sdtPr>
          <w:id w:val="1728636285"/>
          <w:docPartObj>
            <w:docPartGallery w:val="Page Numbers (Top of Page)"/>
            <w:docPartUnique/>
          </w:docPartObj>
        </w:sdtPr>
        <w:sdtContent>
          <w:p w14:paraId="0C82107D" w14:textId="77777777" w:rsidR="00DE204B" w:rsidRDefault="00DE20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35A0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35A08">
              <w:rPr>
                <w:b/>
                <w:bCs/>
                <w:noProof/>
              </w:rPr>
              <w:t>9</w:t>
            </w:r>
            <w:r>
              <w:rPr>
                <w:b/>
                <w:bCs/>
                <w:sz w:val="24"/>
                <w:szCs w:val="24"/>
              </w:rPr>
              <w:fldChar w:fldCharType="end"/>
            </w:r>
          </w:p>
        </w:sdtContent>
      </w:sdt>
    </w:sdtContent>
  </w:sdt>
  <w:p w14:paraId="74BF41F4" w14:textId="77777777" w:rsidR="00DE204B" w:rsidRDefault="00DE2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962B44" w14:textId="77777777" w:rsidR="00F70856" w:rsidRDefault="00F70856">
      <w:pPr>
        <w:spacing w:after="0" w:line="240" w:lineRule="auto"/>
      </w:pPr>
      <w:r>
        <w:separator/>
      </w:r>
    </w:p>
  </w:footnote>
  <w:footnote w:type="continuationSeparator" w:id="0">
    <w:p w14:paraId="54CBF766" w14:textId="77777777" w:rsidR="00F70856" w:rsidRDefault="00F708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04303"/>
    <w:multiLevelType w:val="multilevel"/>
    <w:tmpl w:val="24820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86605B"/>
    <w:multiLevelType w:val="multilevel"/>
    <w:tmpl w:val="BBB24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9957D3"/>
    <w:multiLevelType w:val="hybridMultilevel"/>
    <w:tmpl w:val="1986A9E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7FE5202"/>
    <w:multiLevelType w:val="hybridMultilevel"/>
    <w:tmpl w:val="CB0E6D1A"/>
    <w:lvl w:ilvl="0" w:tplc="F8D23C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AE6E02"/>
    <w:multiLevelType w:val="hybridMultilevel"/>
    <w:tmpl w:val="B02CFA8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07F6323"/>
    <w:multiLevelType w:val="hybridMultilevel"/>
    <w:tmpl w:val="BB5E76E0"/>
    <w:lvl w:ilvl="0" w:tplc="5E1E365C">
      <w:start w:val="1"/>
      <w:numFmt w:val="lowerLetter"/>
      <w:lvlText w:val="%1)"/>
      <w:lvlJc w:val="left"/>
      <w:pPr>
        <w:ind w:left="360" w:hanging="360"/>
      </w:pPr>
      <w:rPr>
        <w:rFonts w:ascii="TimesNewRomanPS-BoldMT" w:hAnsi="TimesNewRomanPS-BoldMT" w:cs="Calibri" w:hint="default"/>
        <w:b/>
        <w:color w:val="000000"/>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5990525"/>
    <w:multiLevelType w:val="hybridMultilevel"/>
    <w:tmpl w:val="E908831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5B95D89"/>
    <w:multiLevelType w:val="multilevel"/>
    <w:tmpl w:val="1FBCC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DE44956"/>
    <w:multiLevelType w:val="hybridMultilevel"/>
    <w:tmpl w:val="AAF02A4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3A9043E"/>
    <w:multiLevelType w:val="hybridMultilevel"/>
    <w:tmpl w:val="F1222F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DA17935"/>
    <w:multiLevelType w:val="hybridMultilevel"/>
    <w:tmpl w:val="523E73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68233E2"/>
    <w:multiLevelType w:val="hybridMultilevel"/>
    <w:tmpl w:val="5484CB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706B44"/>
    <w:multiLevelType w:val="hybridMultilevel"/>
    <w:tmpl w:val="E4EE1F86"/>
    <w:lvl w:ilvl="0" w:tplc="AF3E576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DAF749A"/>
    <w:multiLevelType w:val="multilevel"/>
    <w:tmpl w:val="07CC7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95096595">
    <w:abstractNumId w:val="12"/>
  </w:num>
  <w:num w:numId="2" w16cid:durableId="973679157">
    <w:abstractNumId w:val="15"/>
  </w:num>
  <w:num w:numId="3" w16cid:durableId="1658613354">
    <w:abstractNumId w:val="5"/>
  </w:num>
  <w:num w:numId="4" w16cid:durableId="832374480">
    <w:abstractNumId w:val="4"/>
  </w:num>
  <w:num w:numId="5" w16cid:durableId="585958522">
    <w:abstractNumId w:val="2"/>
  </w:num>
  <w:num w:numId="6" w16cid:durableId="112555185">
    <w:abstractNumId w:val="17"/>
  </w:num>
  <w:num w:numId="7" w16cid:durableId="818691860">
    <w:abstractNumId w:val="9"/>
  </w:num>
  <w:num w:numId="8" w16cid:durableId="703988499">
    <w:abstractNumId w:val="3"/>
  </w:num>
  <w:num w:numId="9" w16cid:durableId="1661075705">
    <w:abstractNumId w:val="11"/>
  </w:num>
  <w:num w:numId="10" w16cid:durableId="502625812">
    <w:abstractNumId w:val="8"/>
  </w:num>
  <w:num w:numId="11" w16cid:durableId="1553424227">
    <w:abstractNumId w:val="14"/>
  </w:num>
  <w:num w:numId="12" w16cid:durableId="1894466451">
    <w:abstractNumId w:val="6"/>
  </w:num>
  <w:num w:numId="13" w16cid:durableId="569777167">
    <w:abstractNumId w:val="13"/>
  </w:num>
  <w:num w:numId="14" w16cid:durableId="708728533">
    <w:abstractNumId w:val="16"/>
  </w:num>
  <w:num w:numId="15" w16cid:durableId="390689293">
    <w:abstractNumId w:val="0"/>
  </w:num>
  <w:num w:numId="16" w16cid:durableId="603461121">
    <w:abstractNumId w:val="18"/>
  </w:num>
  <w:num w:numId="17" w16cid:durableId="1651638783">
    <w:abstractNumId w:val="1"/>
  </w:num>
  <w:num w:numId="18" w16cid:durableId="1113673055">
    <w:abstractNumId w:val="10"/>
  </w:num>
  <w:num w:numId="19" w16cid:durableId="2031368397">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361DC"/>
    <w:rsid w:val="00041871"/>
    <w:rsid w:val="000434A0"/>
    <w:rsid w:val="00057758"/>
    <w:rsid w:val="00064875"/>
    <w:rsid w:val="00080FDB"/>
    <w:rsid w:val="000913D1"/>
    <w:rsid w:val="00097097"/>
    <w:rsid w:val="000A2CD4"/>
    <w:rsid w:val="000C09A6"/>
    <w:rsid w:val="000C5453"/>
    <w:rsid w:val="00124ECB"/>
    <w:rsid w:val="00132E41"/>
    <w:rsid w:val="00145EED"/>
    <w:rsid w:val="001500DD"/>
    <w:rsid w:val="00150E29"/>
    <w:rsid w:val="00157CBC"/>
    <w:rsid w:val="00161B1C"/>
    <w:rsid w:val="00171F76"/>
    <w:rsid w:val="001755C7"/>
    <w:rsid w:val="001A4983"/>
    <w:rsid w:val="001B15B6"/>
    <w:rsid w:val="001C6FFA"/>
    <w:rsid w:val="001E0D54"/>
    <w:rsid w:val="001F4DB2"/>
    <w:rsid w:val="00216E49"/>
    <w:rsid w:val="002304E7"/>
    <w:rsid w:val="00243D2B"/>
    <w:rsid w:val="00244076"/>
    <w:rsid w:val="00260131"/>
    <w:rsid w:val="00275BAE"/>
    <w:rsid w:val="00291280"/>
    <w:rsid w:val="00294444"/>
    <w:rsid w:val="00297429"/>
    <w:rsid w:val="002C047C"/>
    <w:rsid w:val="003110FC"/>
    <w:rsid w:val="00322EC3"/>
    <w:rsid w:val="003259BF"/>
    <w:rsid w:val="0035120C"/>
    <w:rsid w:val="00360649"/>
    <w:rsid w:val="0037290B"/>
    <w:rsid w:val="00373D55"/>
    <w:rsid w:val="00384097"/>
    <w:rsid w:val="003A0C4A"/>
    <w:rsid w:val="003B4FEF"/>
    <w:rsid w:val="003C5604"/>
    <w:rsid w:val="003D38DC"/>
    <w:rsid w:val="003D4C34"/>
    <w:rsid w:val="003D5D6E"/>
    <w:rsid w:val="003E0AF8"/>
    <w:rsid w:val="003E1AD6"/>
    <w:rsid w:val="004224B0"/>
    <w:rsid w:val="00427879"/>
    <w:rsid w:val="00466BDA"/>
    <w:rsid w:val="004A7E78"/>
    <w:rsid w:val="004B335B"/>
    <w:rsid w:val="004C3F40"/>
    <w:rsid w:val="004E24E1"/>
    <w:rsid w:val="005456F9"/>
    <w:rsid w:val="00560667"/>
    <w:rsid w:val="00563DC6"/>
    <w:rsid w:val="005C0E7F"/>
    <w:rsid w:val="005D2F4B"/>
    <w:rsid w:val="005E7E4F"/>
    <w:rsid w:val="00602007"/>
    <w:rsid w:val="00603074"/>
    <w:rsid w:val="00653888"/>
    <w:rsid w:val="006661FA"/>
    <w:rsid w:val="00687555"/>
    <w:rsid w:val="00691C15"/>
    <w:rsid w:val="006963E4"/>
    <w:rsid w:val="0069769C"/>
    <w:rsid w:val="006C4549"/>
    <w:rsid w:val="006C7721"/>
    <w:rsid w:val="006E0874"/>
    <w:rsid w:val="00701C38"/>
    <w:rsid w:val="00707887"/>
    <w:rsid w:val="007353C6"/>
    <w:rsid w:val="007728FF"/>
    <w:rsid w:val="007D3364"/>
    <w:rsid w:val="007E0F00"/>
    <w:rsid w:val="007F1F81"/>
    <w:rsid w:val="008020F0"/>
    <w:rsid w:val="008041E0"/>
    <w:rsid w:val="00805983"/>
    <w:rsid w:val="00810842"/>
    <w:rsid w:val="008310DC"/>
    <w:rsid w:val="00885138"/>
    <w:rsid w:val="00887C9A"/>
    <w:rsid w:val="008A171C"/>
    <w:rsid w:val="008B62E0"/>
    <w:rsid w:val="008D2409"/>
    <w:rsid w:val="008F675A"/>
    <w:rsid w:val="009038F8"/>
    <w:rsid w:val="00927D4D"/>
    <w:rsid w:val="00935107"/>
    <w:rsid w:val="00937628"/>
    <w:rsid w:val="00974907"/>
    <w:rsid w:val="0097671C"/>
    <w:rsid w:val="00986197"/>
    <w:rsid w:val="009C3131"/>
    <w:rsid w:val="009C7300"/>
    <w:rsid w:val="009D25FA"/>
    <w:rsid w:val="009E0A6E"/>
    <w:rsid w:val="009E33E7"/>
    <w:rsid w:val="009E55AC"/>
    <w:rsid w:val="009F0F51"/>
    <w:rsid w:val="009F2E5F"/>
    <w:rsid w:val="00A07F4C"/>
    <w:rsid w:val="00A14038"/>
    <w:rsid w:val="00A21205"/>
    <w:rsid w:val="00A30630"/>
    <w:rsid w:val="00A504AA"/>
    <w:rsid w:val="00A52C30"/>
    <w:rsid w:val="00A619E5"/>
    <w:rsid w:val="00A7340B"/>
    <w:rsid w:val="00A7344D"/>
    <w:rsid w:val="00A7391D"/>
    <w:rsid w:val="00A8053C"/>
    <w:rsid w:val="00A86513"/>
    <w:rsid w:val="00A903A7"/>
    <w:rsid w:val="00AC3C68"/>
    <w:rsid w:val="00AC7DD6"/>
    <w:rsid w:val="00AF5789"/>
    <w:rsid w:val="00B030D3"/>
    <w:rsid w:val="00B07A76"/>
    <w:rsid w:val="00B1045E"/>
    <w:rsid w:val="00B375FC"/>
    <w:rsid w:val="00B518CA"/>
    <w:rsid w:val="00B7627B"/>
    <w:rsid w:val="00B82EB7"/>
    <w:rsid w:val="00B90016"/>
    <w:rsid w:val="00BC4D25"/>
    <w:rsid w:val="00BE0941"/>
    <w:rsid w:val="00BF25AE"/>
    <w:rsid w:val="00C35A08"/>
    <w:rsid w:val="00C50B02"/>
    <w:rsid w:val="00C76AEB"/>
    <w:rsid w:val="00C81D57"/>
    <w:rsid w:val="00CC215B"/>
    <w:rsid w:val="00CE7BCF"/>
    <w:rsid w:val="00D4220B"/>
    <w:rsid w:val="00D530EF"/>
    <w:rsid w:val="00D647E3"/>
    <w:rsid w:val="00D75238"/>
    <w:rsid w:val="00D9672F"/>
    <w:rsid w:val="00DA4E85"/>
    <w:rsid w:val="00DD57AF"/>
    <w:rsid w:val="00DE204B"/>
    <w:rsid w:val="00E13B5C"/>
    <w:rsid w:val="00E22B11"/>
    <w:rsid w:val="00E25E67"/>
    <w:rsid w:val="00E609A5"/>
    <w:rsid w:val="00E60AB5"/>
    <w:rsid w:val="00E80DF0"/>
    <w:rsid w:val="00E933AF"/>
    <w:rsid w:val="00EA4ED0"/>
    <w:rsid w:val="00EB7255"/>
    <w:rsid w:val="00EF32CA"/>
    <w:rsid w:val="00EF619B"/>
    <w:rsid w:val="00F232F4"/>
    <w:rsid w:val="00F3492C"/>
    <w:rsid w:val="00F47F3C"/>
    <w:rsid w:val="00F651A2"/>
    <w:rsid w:val="00F70856"/>
    <w:rsid w:val="00F977FC"/>
    <w:rsid w:val="00FA619A"/>
    <w:rsid w:val="00FF1035"/>
    <w:rsid w:val="00FF5169"/>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CE30A"/>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character" w:styleId="PlaceholderText">
    <w:name w:val="Placeholder Text"/>
    <w:basedOn w:val="DefaultParagraphFont"/>
    <w:uiPriority w:val="99"/>
    <w:semiHidden/>
    <w:rsid w:val="00466BDA"/>
    <w:rPr>
      <w:color w:val="808080"/>
    </w:rPr>
  </w:style>
  <w:style w:type="paragraph" w:styleId="Header">
    <w:name w:val="header"/>
    <w:basedOn w:val="Normal"/>
    <w:link w:val="HeaderChar"/>
    <w:uiPriority w:val="99"/>
    <w:unhideWhenUsed/>
    <w:rsid w:val="00DE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04B"/>
  </w:style>
  <w:style w:type="paragraph" w:styleId="Footer">
    <w:name w:val="footer"/>
    <w:basedOn w:val="Normal"/>
    <w:link w:val="FooterChar"/>
    <w:uiPriority w:val="99"/>
    <w:unhideWhenUsed/>
    <w:rsid w:val="00DE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04B"/>
  </w:style>
  <w:style w:type="paragraph" w:styleId="Caption">
    <w:name w:val="caption"/>
    <w:basedOn w:val="Normal"/>
    <w:next w:val="Normal"/>
    <w:autoRedefine/>
    <w:uiPriority w:val="35"/>
    <w:unhideWhenUsed/>
    <w:qFormat/>
    <w:rsid w:val="0097671C"/>
    <w:pPr>
      <w:spacing w:after="0" w:line="240" w:lineRule="auto"/>
      <w:jc w:val="center"/>
    </w:pPr>
    <w:rPr>
      <w:b/>
      <w:i/>
      <w:iCs/>
      <w:sz w:val="18"/>
      <w:szCs w:val="18"/>
    </w:rPr>
  </w:style>
  <w:style w:type="character" w:customStyle="1" w:styleId="fontstyle21">
    <w:name w:val="fontstyle21"/>
    <w:basedOn w:val="DefaultParagraphFont"/>
    <w:rsid w:val="009F0F51"/>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554379">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33201078">
      <w:bodyDiv w:val="1"/>
      <w:marLeft w:val="0"/>
      <w:marRight w:val="0"/>
      <w:marTop w:val="0"/>
      <w:marBottom w:val="0"/>
      <w:divBdr>
        <w:top w:val="none" w:sz="0" w:space="0" w:color="auto"/>
        <w:left w:val="none" w:sz="0" w:space="0" w:color="auto"/>
        <w:bottom w:val="none" w:sz="0" w:space="0" w:color="auto"/>
        <w:right w:val="none" w:sz="0" w:space="0" w:color="auto"/>
      </w:divBdr>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599336346">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2022931234">
      <w:bodyDiv w:val="1"/>
      <w:marLeft w:val="0"/>
      <w:marRight w:val="0"/>
      <w:marTop w:val="0"/>
      <w:marBottom w:val="0"/>
      <w:divBdr>
        <w:top w:val="none" w:sz="0" w:space="0" w:color="auto"/>
        <w:left w:val="none" w:sz="0" w:space="0" w:color="auto"/>
        <w:bottom w:val="none" w:sz="0" w:space="0" w:color="auto"/>
        <w:right w:val="none" w:sz="0" w:space="0" w:color="auto"/>
      </w:divBdr>
      <w:divsChild>
        <w:div w:id="1359695164">
          <w:marLeft w:val="0"/>
          <w:marRight w:val="0"/>
          <w:marTop w:val="0"/>
          <w:marBottom w:val="0"/>
          <w:divBdr>
            <w:top w:val="single" w:sz="2" w:space="0" w:color="D9D9E3"/>
            <w:left w:val="single" w:sz="2" w:space="0" w:color="D9D9E3"/>
            <w:bottom w:val="single" w:sz="2" w:space="0" w:color="D9D9E3"/>
            <w:right w:val="single" w:sz="2" w:space="0" w:color="D9D9E3"/>
          </w:divBdr>
          <w:divsChild>
            <w:div w:id="1376004091">
              <w:marLeft w:val="0"/>
              <w:marRight w:val="0"/>
              <w:marTop w:val="0"/>
              <w:marBottom w:val="0"/>
              <w:divBdr>
                <w:top w:val="single" w:sz="2" w:space="0" w:color="D9D9E3"/>
                <w:left w:val="single" w:sz="2" w:space="0" w:color="D9D9E3"/>
                <w:bottom w:val="single" w:sz="2" w:space="0" w:color="D9D9E3"/>
                <w:right w:val="single" w:sz="2" w:space="0" w:color="D9D9E3"/>
              </w:divBdr>
              <w:divsChild>
                <w:div w:id="1460105830">
                  <w:marLeft w:val="0"/>
                  <w:marRight w:val="0"/>
                  <w:marTop w:val="0"/>
                  <w:marBottom w:val="0"/>
                  <w:divBdr>
                    <w:top w:val="single" w:sz="2" w:space="0" w:color="D9D9E3"/>
                    <w:left w:val="single" w:sz="2" w:space="0" w:color="D9D9E3"/>
                    <w:bottom w:val="single" w:sz="2" w:space="0" w:color="D9D9E3"/>
                    <w:right w:val="single" w:sz="2" w:space="0" w:color="D9D9E3"/>
                  </w:divBdr>
                  <w:divsChild>
                    <w:div w:id="290594250">
                      <w:marLeft w:val="0"/>
                      <w:marRight w:val="0"/>
                      <w:marTop w:val="0"/>
                      <w:marBottom w:val="0"/>
                      <w:divBdr>
                        <w:top w:val="single" w:sz="2" w:space="0" w:color="D9D9E3"/>
                        <w:left w:val="single" w:sz="2" w:space="0" w:color="D9D9E3"/>
                        <w:bottom w:val="single" w:sz="2" w:space="0" w:color="D9D9E3"/>
                        <w:right w:val="single" w:sz="2" w:space="0" w:color="D9D9E3"/>
                      </w:divBdr>
                      <w:divsChild>
                        <w:div w:id="2013875416">
                          <w:marLeft w:val="0"/>
                          <w:marRight w:val="0"/>
                          <w:marTop w:val="0"/>
                          <w:marBottom w:val="0"/>
                          <w:divBdr>
                            <w:top w:val="single" w:sz="2" w:space="0" w:color="auto"/>
                            <w:left w:val="single" w:sz="2" w:space="0" w:color="auto"/>
                            <w:bottom w:val="single" w:sz="6" w:space="0" w:color="auto"/>
                            <w:right w:val="single" w:sz="2" w:space="0" w:color="auto"/>
                          </w:divBdr>
                          <w:divsChild>
                            <w:div w:id="632909424">
                              <w:marLeft w:val="0"/>
                              <w:marRight w:val="0"/>
                              <w:marTop w:val="100"/>
                              <w:marBottom w:val="100"/>
                              <w:divBdr>
                                <w:top w:val="single" w:sz="2" w:space="0" w:color="D9D9E3"/>
                                <w:left w:val="single" w:sz="2" w:space="0" w:color="D9D9E3"/>
                                <w:bottom w:val="single" w:sz="2" w:space="0" w:color="D9D9E3"/>
                                <w:right w:val="single" w:sz="2" w:space="0" w:color="D9D9E3"/>
                              </w:divBdr>
                              <w:divsChild>
                                <w:div w:id="316693575">
                                  <w:marLeft w:val="0"/>
                                  <w:marRight w:val="0"/>
                                  <w:marTop w:val="0"/>
                                  <w:marBottom w:val="0"/>
                                  <w:divBdr>
                                    <w:top w:val="single" w:sz="2" w:space="0" w:color="D9D9E3"/>
                                    <w:left w:val="single" w:sz="2" w:space="0" w:color="D9D9E3"/>
                                    <w:bottom w:val="single" w:sz="2" w:space="0" w:color="D9D9E3"/>
                                    <w:right w:val="single" w:sz="2" w:space="0" w:color="D9D9E3"/>
                                  </w:divBdr>
                                  <w:divsChild>
                                    <w:div w:id="1137260375">
                                      <w:marLeft w:val="0"/>
                                      <w:marRight w:val="0"/>
                                      <w:marTop w:val="0"/>
                                      <w:marBottom w:val="0"/>
                                      <w:divBdr>
                                        <w:top w:val="single" w:sz="2" w:space="0" w:color="D9D9E3"/>
                                        <w:left w:val="single" w:sz="2" w:space="0" w:color="D9D9E3"/>
                                        <w:bottom w:val="single" w:sz="2" w:space="0" w:color="D9D9E3"/>
                                        <w:right w:val="single" w:sz="2" w:space="0" w:color="D9D9E3"/>
                                      </w:divBdr>
                                      <w:divsChild>
                                        <w:div w:id="1223101149">
                                          <w:marLeft w:val="0"/>
                                          <w:marRight w:val="0"/>
                                          <w:marTop w:val="0"/>
                                          <w:marBottom w:val="0"/>
                                          <w:divBdr>
                                            <w:top w:val="single" w:sz="2" w:space="0" w:color="D9D9E3"/>
                                            <w:left w:val="single" w:sz="2" w:space="0" w:color="D9D9E3"/>
                                            <w:bottom w:val="single" w:sz="2" w:space="0" w:color="D9D9E3"/>
                                            <w:right w:val="single" w:sz="2" w:space="0" w:color="D9D9E3"/>
                                          </w:divBdr>
                                          <w:divsChild>
                                            <w:div w:id="1245419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84576583">
          <w:marLeft w:val="0"/>
          <w:marRight w:val="0"/>
          <w:marTop w:val="0"/>
          <w:marBottom w:val="0"/>
          <w:divBdr>
            <w:top w:val="none" w:sz="0" w:space="0" w:color="auto"/>
            <w:left w:val="none" w:sz="0" w:space="0" w:color="auto"/>
            <w:bottom w:val="none" w:sz="0" w:space="0" w:color="auto"/>
            <w:right w:val="none" w:sz="0" w:space="0" w:color="auto"/>
          </w:divBdr>
          <w:divsChild>
            <w:div w:id="1047029850">
              <w:marLeft w:val="0"/>
              <w:marRight w:val="0"/>
              <w:marTop w:val="0"/>
              <w:marBottom w:val="0"/>
              <w:divBdr>
                <w:top w:val="single" w:sz="2" w:space="0" w:color="D9D9E3"/>
                <w:left w:val="single" w:sz="2" w:space="0" w:color="D9D9E3"/>
                <w:bottom w:val="single" w:sz="2" w:space="0" w:color="D9D9E3"/>
                <w:right w:val="single" w:sz="2" w:space="0" w:color="D9D9E3"/>
              </w:divBdr>
              <w:divsChild>
                <w:div w:id="1336958457">
                  <w:marLeft w:val="0"/>
                  <w:marRight w:val="0"/>
                  <w:marTop w:val="0"/>
                  <w:marBottom w:val="0"/>
                  <w:divBdr>
                    <w:top w:val="single" w:sz="2" w:space="0" w:color="D9D9E3"/>
                    <w:left w:val="single" w:sz="2" w:space="0" w:color="D9D9E3"/>
                    <w:bottom w:val="single" w:sz="2" w:space="0" w:color="D9D9E3"/>
                    <w:right w:val="single" w:sz="2" w:space="0" w:color="D9D9E3"/>
                  </w:divBdr>
                  <w:divsChild>
                    <w:div w:id="1674474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www.youtube.com/watch?v=8j7l1OWhMlE" TargetMode="External"/><Relationship Id="rId26" Type="http://schemas.openxmlformats.org/officeDocument/2006/relationships/image" Target="media/image12.jpeg"/><Relationship Id="rId21" Type="http://schemas.openxmlformats.org/officeDocument/2006/relationships/image" Target="media/image10.jpeg"/><Relationship Id="rId34" Type="http://schemas.openxmlformats.org/officeDocument/2006/relationships/image" Target="media/image20.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JqiDTQaP0x8" TargetMode="External"/><Relationship Id="rId25" Type="http://schemas.openxmlformats.org/officeDocument/2006/relationships/hyperlink" Target="https://www.youtube.com/watch?v=LfDdwFP_Yws" TargetMode="External"/><Relationship Id="rId33"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9.jpe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youtube.com/watch?v=AiIUpRpEeGc" TargetMode="External"/><Relationship Id="rId32" Type="http://schemas.openxmlformats.org/officeDocument/2006/relationships/image" Target="media/image18.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www.youtube.com/watch?v=Hg16J_4tmPk" TargetMode="External"/><Relationship Id="rId28" Type="http://schemas.openxmlformats.org/officeDocument/2006/relationships/image" Target="media/image14.pn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youtube.com/watch?v=o3kA8yAw9So" TargetMode="External"/><Relationship Id="rId31" Type="http://schemas.openxmlformats.org/officeDocument/2006/relationships/image" Target="media/image17.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1.png"/><Relationship Id="rId27" Type="http://schemas.openxmlformats.org/officeDocument/2006/relationships/image" Target="media/image13.jpeg"/><Relationship Id="rId30" Type="http://schemas.openxmlformats.org/officeDocument/2006/relationships/image" Target="media/image16.png"/><Relationship Id="rId35" Type="http://schemas.openxmlformats.org/officeDocument/2006/relationships/footer" Target="footer1.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C26B2F7-1126-4927-A8E0-F4CECDF53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13</Pages>
  <Words>3002</Words>
  <Characters>17115</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7</cp:revision>
  <dcterms:created xsi:type="dcterms:W3CDTF">2023-04-07T08:31:00Z</dcterms:created>
  <dcterms:modified xsi:type="dcterms:W3CDTF">2023-05-09T18:32:00Z</dcterms:modified>
</cp:coreProperties>
</file>